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D9C" w:rsidRPr="00C13CE3" w:rsidRDefault="00EF0268" w:rsidP="0075702E">
      <w:pPr>
        <w:spacing w:after="0" w:line="240" w:lineRule="auto"/>
        <w:jc w:val="both"/>
        <w:rPr>
          <w:rFonts w:ascii="Arial" w:hAnsi="Arial" w:cs="Arial"/>
        </w:rPr>
      </w:pPr>
      <w:r w:rsidRPr="00C13CE3">
        <w:rPr>
          <w:rFonts w:ascii="Arial" w:hAnsi="Arial" w:cs="Arial"/>
          <w:b/>
          <w:i/>
        </w:rPr>
        <w:t>SIA „LDZ ritošā sastāva serviss”</w:t>
      </w:r>
      <w:r w:rsidRPr="00C13CE3">
        <w:rPr>
          <w:rFonts w:ascii="Arial" w:hAnsi="Arial" w:cs="Arial"/>
        </w:rPr>
        <w:t xml:space="preserve"> </w:t>
      </w:r>
    </w:p>
    <w:p w:rsidR="00AF3D9C" w:rsidRPr="00C13CE3" w:rsidRDefault="00EF0268" w:rsidP="0075702E">
      <w:pPr>
        <w:spacing w:after="0" w:line="240" w:lineRule="auto"/>
        <w:jc w:val="both"/>
        <w:rPr>
          <w:rFonts w:ascii="Arial" w:hAnsi="Arial" w:cs="Arial"/>
        </w:rPr>
      </w:pPr>
      <w:proofErr w:type="spellStart"/>
      <w:r w:rsidRPr="00C13CE3">
        <w:rPr>
          <w:rFonts w:ascii="Arial" w:hAnsi="Arial" w:cs="Arial"/>
        </w:rPr>
        <w:t>reģ</w:t>
      </w:r>
      <w:proofErr w:type="spellEnd"/>
      <w:r w:rsidRPr="00C13CE3">
        <w:rPr>
          <w:rFonts w:ascii="Arial" w:hAnsi="Arial" w:cs="Arial"/>
        </w:rPr>
        <w:t xml:space="preserve">. Nr. 40003788351, </w:t>
      </w:r>
    </w:p>
    <w:p w:rsidR="00AF3D9C" w:rsidRPr="00C13CE3" w:rsidRDefault="00EF0268" w:rsidP="0075702E">
      <w:pPr>
        <w:spacing w:after="0" w:line="240" w:lineRule="auto"/>
        <w:jc w:val="both"/>
        <w:rPr>
          <w:rFonts w:ascii="Arial" w:hAnsi="Arial" w:cs="Arial"/>
        </w:rPr>
      </w:pPr>
      <w:r w:rsidRPr="00C13CE3">
        <w:rPr>
          <w:rFonts w:ascii="Arial" w:hAnsi="Arial" w:cs="Arial"/>
        </w:rPr>
        <w:t xml:space="preserve">juridiskā adrese: Turgeņeva iela 21, Rīga, LV-1050 </w:t>
      </w:r>
    </w:p>
    <w:p w:rsidR="00322511" w:rsidRPr="00C13CE3" w:rsidRDefault="00EF0268" w:rsidP="0075702E">
      <w:pPr>
        <w:spacing w:after="0" w:line="240" w:lineRule="auto"/>
        <w:jc w:val="both"/>
        <w:rPr>
          <w:rFonts w:ascii="Arial" w:hAnsi="Arial" w:cs="Arial"/>
          <w:b/>
        </w:rPr>
      </w:pPr>
      <w:r w:rsidRPr="00C13CE3">
        <w:rPr>
          <w:rFonts w:ascii="Arial" w:hAnsi="Arial" w:cs="Arial"/>
        </w:rPr>
        <w:t>uzaicina Jūsu uzņēmumu piedalīties tirgus cenu izpēt</w:t>
      </w:r>
      <w:r w:rsidR="00AF3D9C" w:rsidRPr="00C13CE3">
        <w:rPr>
          <w:rFonts w:ascii="Arial" w:hAnsi="Arial" w:cs="Arial"/>
        </w:rPr>
        <w:t>ē</w:t>
      </w:r>
      <w:r w:rsidRPr="00C13CE3">
        <w:rPr>
          <w:rFonts w:ascii="Arial" w:hAnsi="Arial" w:cs="Arial"/>
        </w:rPr>
        <w:t xml:space="preserve"> </w:t>
      </w:r>
      <w:r w:rsidRPr="00C13CE3">
        <w:rPr>
          <w:rFonts w:ascii="Arial" w:hAnsi="Arial" w:cs="Arial"/>
          <w:b/>
        </w:rPr>
        <w:t>„</w:t>
      </w:r>
      <w:r w:rsidR="00AB30D0">
        <w:rPr>
          <w:rFonts w:ascii="Arial" w:hAnsi="Arial" w:cs="Arial"/>
          <w:b/>
        </w:rPr>
        <w:t>Mērīšanas līdzekļu un instrumentu</w:t>
      </w:r>
      <w:r w:rsidR="00B7670E" w:rsidRPr="00B7670E">
        <w:rPr>
          <w:rFonts w:ascii="Arial" w:hAnsi="Arial"/>
          <w:b/>
          <w:sz w:val="24"/>
          <w:szCs w:val="24"/>
        </w:rPr>
        <w:t xml:space="preserve"> </w:t>
      </w:r>
      <w:r w:rsidR="00322511" w:rsidRPr="00BA5FD5">
        <w:rPr>
          <w:rFonts w:ascii="Arial" w:hAnsi="Arial" w:cs="Arial"/>
          <w:b/>
        </w:rPr>
        <w:t>iegāde</w:t>
      </w:r>
      <w:r w:rsidRPr="00C13CE3">
        <w:rPr>
          <w:rFonts w:ascii="Arial" w:hAnsi="Arial" w:cs="Arial"/>
          <w:b/>
        </w:rPr>
        <w:t>”</w:t>
      </w:r>
      <w:r w:rsidR="00322511" w:rsidRPr="00C13CE3">
        <w:rPr>
          <w:rFonts w:ascii="Arial" w:hAnsi="Arial" w:cs="Arial"/>
          <w:b/>
        </w:rPr>
        <w:t xml:space="preserve"> </w:t>
      </w:r>
    </w:p>
    <w:p w:rsidR="00EF0268" w:rsidRPr="00C13CE3" w:rsidRDefault="00322511" w:rsidP="0075702E">
      <w:pPr>
        <w:spacing w:after="0" w:line="240" w:lineRule="auto"/>
        <w:jc w:val="both"/>
        <w:rPr>
          <w:rFonts w:ascii="Arial" w:hAnsi="Arial" w:cs="Arial"/>
        </w:rPr>
      </w:pPr>
      <w:r w:rsidRPr="00C13CE3">
        <w:rPr>
          <w:rFonts w:ascii="Arial" w:hAnsi="Arial" w:cs="Arial"/>
        </w:rPr>
        <w:t>ar identifikācijas Nr.RSSI-</w:t>
      </w:r>
      <w:r w:rsidR="00AB30D0">
        <w:rPr>
          <w:rFonts w:ascii="Arial" w:hAnsi="Arial" w:cs="Arial"/>
        </w:rPr>
        <w:t>95</w:t>
      </w:r>
      <w:r w:rsidRPr="00C13CE3">
        <w:rPr>
          <w:rFonts w:ascii="Arial" w:hAnsi="Arial" w:cs="Arial"/>
        </w:rPr>
        <w:t>/20</w:t>
      </w:r>
      <w:r w:rsidR="00D47F85">
        <w:rPr>
          <w:rFonts w:ascii="Arial" w:hAnsi="Arial" w:cs="Arial"/>
        </w:rPr>
        <w:t>2</w:t>
      </w:r>
      <w:r w:rsidR="005114D8">
        <w:rPr>
          <w:rFonts w:ascii="Arial" w:hAnsi="Arial" w:cs="Arial"/>
        </w:rPr>
        <w:t>1</w:t>
      </w:r>
    </w:p>
    <w:p w:rsidR="00322511" w:rsidRPr="00C13CE3" w:rsidRDefault="00322511" w:rsidP="00322511">
      <w:pPr>
        <w:spacing w:after="0" w:line="240" w:lineRule="auto"/>
        <w:ind w:right="-143" w:firstLine="284"/>
        <w:jc w:val="both"/>
        <w:rPr>
          <w:rFonts w:ascii="Arial" w:hAnsi="Arial" w:cs="Arial"/>
        </w:rPr>
      </w:pPr>
    </w:p>
    <w:p w:rsidR="00C13CE3" w:rsidRPr="00883172" w:rsidRDefault="00C13CE3" w:rsidP="00C13CE3">
      <w:pPr>
        <w:spacing w:after="0"/>
        <w:ind w:firstLine="284"/>
        <w:jc w:val="both"/>
        <w:rPr>
          <w:rFonts w:ascii="Arial" w:hAnsi="Arial" w:cs="Arial"/>
          <w:lang w:val="da-DK"/>
        </w:rPr>
      </w:pPr>
      <w:r w:rsidRPr="00883172">
        <w:rPr>
          <w:rFonts w:ascii="Arial" w:hAnsi="Arial" w:cs="Arial"/>
          <w:lang w:val="da-DK"/>
        </w:rPr>
        <w:t xml:space="preserve">Piedāvājums iesniedzams Mercell sistēmā elektroniski līdz </w:t>
      </w:r>
      <w:r w:rsidRPr="00883172">
        <w:rPr>
          <w:rFonts w:ascii="Arial" w:hAnsi="Arial" w:cs="Arial"/>
          <w:b/>
          <w:bCs/>
          <w:lang w:val="da-DK"/>
        </w:rPr>
        <w:t>202</w:t>
      </w:r>
      <w:r w:rsidR="005114D8">
        <w:rPr>
          <w:rFonts w:ascii="Arial" w:hAnsi="Arial" w:cs="Arial"/>
          <w:b/>
          <w:bCs/>
          <w:lang w:val="da-DK"/>
        </w:rPr>
        <w:t>1</w:t>
      </w:r>
      <w:r w:rsidRPr="00883172">
        <w:rPr>
          <w:rFonts w:ascii="Arial" w:hAnsi="Arial" w:cs="Arial"/>
          <w:b/>
          <w:bCs/>
          <w:lang w:val="da-DK"/>
        </w:rPr>
        <w:t xml:space="preserve">.gada </w:t>
      </w:r>
      <w:r w:rsidR="00AB30D0">
        <w:rPr>
          <w:rFonts w:ascii="Arial" w:hAnsi="Arial" w:cs="Arial"/>
          <w:b/>
          <w:bCs/>
          <w:lang w:val="da-DK"/>
        </w:rPr>
        <w:t>05</w:t>
      </w:r>
      <w:r w:rsidR="005114D8">
        <w:rPr>
          <w:rFonts w:ascii="Arial" w:hAnsi="Arial" w:cs="Arial"/>
          <w:b/>
          <w:bCs/>
          <w:lang w:val="da-DK"/>
        </w:rPr>
        <w:t>.</w:t>
      </w:r>
      <w:r w:rsidR="00AB30D0">
        <w:rPr>
          <w:rFonts w:ascii="Arial" w:hAnsi="Arial" w:cs="Arial"/>
          <w:b/>
          <w:bCs/>
          <w:lang w:val="da-DK"/>
        </w:rPr>
        <w:t xml:space="preserve">augustam </w:t>
      </w:r>
      <w:r w:rsidRPr="00883172">
        <w:rPr>
          <w:rFonts w:ascii="Arial" w:hAnsi="Arial" w:cs="Arial"/>
          <w:b/>
          <w:bCs/>
          <w:lang w:val="da-DK"/>
        </w:rPr>
        <w:t>plkst.1</w:t>
      </w:r>
      <w:r w:rsidR="00AB30D0">
        <w:rPr>
          <w:rFonts w:ascii="Arial" w:hAnsi="Arial" w:cs="Arial"/>
          <w:b/>
          <w:bCs/>
          <w:lang w:val="da-DK"/>
        </w:rPr>
        <w:t>0</w:t>
      </w:r>
      <w:r w:rsidRPr="00883172">
        <w:rPr>
          <w:rFonts w:ascii="Arial" w:hAnsi="Arial" w:cs="Arial"/>
          <w:b/>
          <w:bCs/>
          <w:lang w:val="da-DK"/>
        </w:rPr>
        <w:t>:00</w:t>
      </w:r>
      <w:r w:rsidRPr="00883172">
        <w:rPr>
          <w:rFonts w:ascii="Arial" w:hAnsi="Arial" w:cs="Arial"/>
          <w:lang w:val="da-DK"/>
        </w:rPr>
        <w:t xml:space="preserve">. </w:t>
      </w:r>
    </w:p>
    <w:p w:rsidR="00C13CE3" w:rsidRPr="00883172" w:rsidRDefault="00C13CE3" w:rsidP="00C13CE3">
      <w:pPr>
        <w:spacing w:after="0"/>
        <w:jc w:val="both"/>
        <w:rPr>
          <w:rFonts w:ascii="Arial" w:hAnsi="Arial" w:cs="Arial"/>
        </w:rPr>
      </w:pPr>
      <w:r w:rsidRPr="00883172">
        <w:rPr>
          <w:rFonts w:ascii="Arial" w:hAnsi="Arial" w:cs="Arial"/>
          <w:lang w:val="da-DK"/>
        </w:rPr>
        <w:t>Iesniedzot piedāvājumu nepieciešams ievadīt cenu sistēmā, sadaļā ”Produkti”, kā arī pievienot piedāvājumu saskaņā ar uzaicinājuma pielikumu Nr.1 (parakstītu ar paraksttiesīgās personas parakstu un noskanētu).</w:t>
      </w:r>
    </w:p>
    <w:p w:rsidR="00B848EA" w:rsidRPr="00C13CE3" w:rsidRDefault="00B848EA" w:rsidP="0075702E">
      <w:pPr>
        <w:spacing w:after="0" w:line="240" w:lineRule="auto"/>
        <w:ind w:firstLine="284"/>
        <w:jc w:val="both"/>
        <w:rPr>
          <w:rFonts w:ascii="Arial" w:hAnsi="Arial" w:cs="Arial"/>
          <w:b/>
          <w:u w:val="single"/>
        </w:rPr>
      </w:pPr>
    </w:p>
    <w:p w:rsidR="00F86CDE" w:rsidRPr="00C13CE3" w:rsidRDefault="00F86CDE" w:rsidP="002D62EE">
      <w:pPr>
        <w:pStyle w:val="Sarakstarindkopa"/>
        <w:numPr>
          <w:ilvl w:val="0"/>
          <w:numId w:val="9"/>
        </w:numPr>
        <w:spacing w:after="0" w:line="240" w:lineRule="auto"/>
        <w:jc w:val="both"/>
        <w:rPr>
          <w:rFonts w:ascii="Arial" w:hAnsi="Arial" w:cs="Arial"/>
        </w:rPr>
      </w:pPr>
      <w:r w:rsidRPr="00C13CE3">
        <w:rPr>
          <w:rFonts w:ascii="Arial" w:hAnsi="Arial" w:cs="Arial"/>
        </w:rPr>
        <w:t xml:space="preserve">Jautājumu gadījumā par tirgus cenu izpētes priekšmetu, lūdzu sazināties ar Pasūtītāju rakstiski, izmantojot “Sarakste” moduli </w:t>
      </w:r>
      <w:proofErr w:type="spellStart"/>
      <w:r w:rsidRPr="00C13CE3">
        <w:rPr>
          <w:rFonts w:ascii="Arial" w:hAnsi="Arial" w:cs="Arial"/>
        </w:rPr>
        <w:t>Mercell</w:t>
      </w:r>
      <w:proofErr w:type="spellEnd"/>
      <w:r w:rsidRPr="00C13CE3">
        <w:rPr>
          <w:rFonts w:ascii="Arial" w:hAnsi="Arial" w:cs="Arial"/>
        </w:rPr>
        <w:t xml:space="preserve"> iepirkumu sistēmā.</w:t>
      </w:r>
    </w:p>
    <w:p w:rsidR="00F86CDE" w:rsidRPr="00C13CE3" w:rsidRDefault="00F86CDE" w:rsidP="002D62EE">
      <w:pPr>
        <w:pStyle w:val="Sarakstarindkopa"/>
        <w:numPr>
          <w:ilvl w:val="0"/>
          <w:numId w:val="9"/>
        </w:numPr>
        <w:spacing w:after="0" w:line="240" w:lineRule="auto"/>
        <w:jc w:val="both"/>
        <w:rPr>
          <w:rFonts w:ascii="Arial" w:hAnsi="Arial" w:cs="Arial"/>
        </w:rPr>
      </w:pPr>
      <w:r w:rsidRPr="00C13CE3">
        <w:rPr>
          <w:rFonts w:ascii="Arial" w:hAnsi="Arial" w:cs="Arial"/>
        </w:rPr>
        <w:t xml:space="preserve">Jautājumu gadījumā par </w:t>
      </w:r>
      <w:proofErr w:type="spellStart"/>
      <w:r w:rsidRPr="00C13CE3">
        <w:rPr>
          <w:rFonts w:ascii="Arial" w:hAnsi="Arial" w:cs="Arial"/>
        </w:rPr>
        <w:t>Mercell</w:t>
      </w:r>
      <w:proofErr w:type="spellEnd"/>
      <w:r w:rsidRPr="00C13CE3">
        <w:rPr>
          <w:rFonts w:ascii="Arial" w:hAnsi="Arial" w:cs="Arial"/>
        </w:rPr>
        <w:t xml:space="preserve"> sistēmu un piedāvājumu iesniegšanas procesu, lūdzu sazināties ar </w:t>
      </w:r>
      <w:proofErr w:type="spellStart"/>
      <w:r w:rsidRPr="00C13CE3">
        <w:rPr>
          <w:rFonts w:ascii="Arial" w:hAnsi="Arial" w:cs="Arial"/>
        </w:rPr>
        <w:t>Mercell</w:t>
      </w:r>
      <w:proofErr w:type="spellEnd"/>
      <w:r w:rsidRPr="00C13CE3">
        <w:rPr>
          <w:rFonts w:ascii="Arial" w:hAnsi="Arial" w:cs="Arial"/>
        </w:rPr>
        <w:t xml:space="preserve"> atbalsta dienestu pa tālr. 27763529 vai e-pastu </w:t>
      </w:r>
      <w:hyperlink r:id="rId5" w:history="1">
        <w:r w:rsidRPr="00C13CE3">
          <w:rPr>
            <w:rStyle w:val="Hipersaite"/>
            <w:rFonts w:ascii="Arial" w:hAnsi="Arial" w:cs="Arial"/>
          </w:rPr>
          <w:t>latvija@mercell.com</w:t>
        </w:r>
      </w:hyperlink>
      <w:r w:rsidRPr="00C13CE3">
        <w:rPr>
          <w:rFonts w:ascii="Arial" w:hAnsi="Arial" w:cs="Arial"/>
        </w:rPr>
        <w:t xml:space="preserve"> </w:t>
      </w:r>
    </w:p>
    <w:p w:rsidR="00F86CDE" w:rsidRPr="00C13CE3" w:rsidRDefault="00F86CDE" w:rsidP="0075702E">
      <w:pPr>
        <w:tabs>
          <w:tab w:val="left" w:pos="567"/>
        </w:tabs>
        <w:spacing w:after="0"/>
        <w:jc w:val="both"/>
        <w:rPr>
          <w:rFonts w:ascii="Arial" w:hAnsi="Arial" w:cs="Arial"/>
          <w:b/>
          <w:u w:val="single"/>
        </w:rPr>
      </w:pPr>
    </w:p>
    <w:p w:rsidR="00552D70" w:rsidRDefault="00F86CDE" w:rsidP="00552D70">
      <w:pPr>
        <w:tabs>
          <w:tab w:val="left" w:pos="567"/>
        </w:tabs>
        <w:spacing w:after="0"/>
        <w:ind w:right="142"/>
        <w:jc w:val="center"/>
        <w:rPr>
          <w:rFonts w:ascii="Arial" w:hAnsi="Arial" w:cs="Arial"/>
          <w:b/>
          <w:u w:val="single"/>
        </w:rPr>
      </w:pPr>
      <w:r w:rsidRPr="00C13CE3">
        <w:rPr>
          <w:rFonts w:ascii="Arial" w:hAnsi="Arial" w:cs="Arial"/>
          <w:b/>
          <w:u w:val="single"/>
        </w:rPr>
        <w:t xml:space="preserve">Tirgus cenu izpētes </w:t>
      </w:r>
      <w:r w:rsidR="00552D70">
        <w:rPr>
          <w:rFonts w:ascii="Arial" w:hAnsi="Arial" w:cs="Arial"/>
          <w:b/>
          <w:u w:val="single"/>
        </w:rPr>
        <w:t>priekšmets</w:t>
      </w:r>
      <w:r w:rsidRPr="00C13CE3">
        <w:rPr>
          <w:rFonts w:ascii="Arial" w:hAnsi="Arial" w:cs="Arial"/>
          <w:b/>
          <w:u w:val="single"/>
        </w:rPr>
        <w:t>:</w:t>
      </w:r>
    </w:p>
    <w:p w:rsidR="00322511" w:rsidRPr="00014B55" w:rsidRDefault="00AB30D0" w:rsidP="00552D70">
      <w:pPr>
        <w:tabs>
          <w:tab w:val="left" w:pos="567"/>
        </w:tabs>
        <w:spacing w:after="0"/>
        <w:ind w:right="142"/>
        <w:jc w:val="center"/>
        <w:rPr>
          <w:rFonts w:ascii="Arial" w:hAnsi="Arial" w:cs="Arial"/>
          <w:b/>
          <w:u w:val="single"/>
        </w:rPr>
      </w:pPr>
      <w:r>
        <w:rPr>
          <w:rFonts w:ascii="Arial" w:hAnsi="Arial" w:cs="Arial"/>
          <w:bCs/>
          <w:i/>
          <w:u w:val="single"/>
        </w:rPr>
        <w:t xml:space="preserve">mērīšanas līdzekļi un instrumenti </w:t>
      </w:r>
      <w:r w:rsidR="00322511" w:rsidRPr="00014B55">
        <w:rPr>
          <w:rFonts w:ascii="Arial" w:hAnsi="Arial" w:cs="Arial"/>
          <w:bCs/>
          <w:i/>
          <w:u w:val="single"/>
        </w:rPr>
        <w:t>pievienotajā failā</w:t>
      </w:r>
      <w:r w:rsidR="00552D70">
        <w:rPr>
          <w:rFonts w:ascii="Arial" w:hAnsi="Arial" w:cs="Arial"/>
          <w:bCs/>
          <w:i/>
          <w:u w:val="single"/>
        </w:rPr>
        <w:t xml:space="preserve"> (tehniskā specifikācija)</w:t>
      </w:r>
    </w:p>
    <w:p w:rsidR="00322511" w:rsidRPr="00C13CE3" w:rsidRDefault="00322511" w:rsidP="00634E8D">
      <w:pPr>
        <w:spacing w:after="0" w:line="240" w:lineRule="auto"/>
        <w:jc w:val="both"/>
        <w:rPr>
          <w:rFonts w:ascii="Arial" w:hAnsi="Arial" w:cs="Arial"/>
        </w:rPr>
      </w:pPr>
    </w:p>
    <w:p w:rsidR="00322511" w:rsidRPr="00C13CE3" w:rsidRDefault="00322511" w:rsidP="00634E8D">
      <w:pPr>
        <w:pStyle w:val="Sarakstarindkopa"/>
        <w:numPr>
          <w:ilvl w:val="0"/>
          <w:numId w:val="1"/>
        </w:numPr>
        <w:spacing w:after="0" w:line="240" w:lineRule="auto"/>
        <w:contextualSpacing w:val="0"/>
        <w:jc w:val="both"/>
        <w:rPr>
          <w:rFonts w:ascii="Arial" w:hAnsi="Arial" w:cs="Arial"/>
        </w:rPr>
      </w:pPr>
      <w:r w:rsidRPr="00C13CE3">
        <w:rPr>
          <w:rFonts w:ascii="Arial" w:hAnsi="Arial" w:cs="Arial"/>
        </w:rPr>
        <w:t>Pretendentam jāiesniedz finanšu</w:t>
      </w:r>
      <w:r w:rsidR="00552D70">
        <w:rPr>
          <w:rFonts w:ascii="Arial" w:hAnsi="Arial" w:cs="Arial"/>
        </w:rPr>
        <w:t>/tehniskais</w:t>
      </w:r>
      <w:r w:rsidRPr="00C13CE3">
        <w:rPr>
          <w:rFonts w:ascii="Arial" w:hAnsi="Arial" w:cs="Arial"/>
        </w:rPr>
        <w:t xml:space="preserve"> piedāvājum</w:t>
      </w:r>
      <w:r w:rsidR="00552D70">
        <w:rPr>
          <w:rFonts w:ascii="Arial" w:hAnsi="Arial" w:cs="Arial"/>
        </w:rPr>
        <w:t>s</w:t>
      </w:r>
      <w:r w:rsidR="00634E8D" w:rsidRPr="00A452DB">
        <w:rPr>
          <w:rFonts w:ascii="Arial" w:hAnsi="Arial" w:cs="Arial"/>
        </w:rPr>
        <w:t>,</w:t>
      </w:r>
      <w:r w:rsidR="00634E8D" w:rsidRPr="00A452DB">
        <w:rPr>
          <w:rFonts w:ascii="Arial" w:hAnsi="Arial" w:cs="Arial"/>
          <w:i/>
          <w:color w:val="FF0000"/>
          <w:u w:val="single"/>
        </w:rPr>
        <w:t xml:space="preserve"> kā arī </w:t>
      </w:r>
      <w:r w:rsidR="00552D70">
        <w:rPr>
          <w:rFonts w:ascii="Arial" w:hAnsi="Arial" w:cs="Arial"/>
          <w:i/>
          <w:color w:val="FF0000"/>
          <w:u w:val="single"/>
        </w:rPr>
        <w:t>jā</w:t>
      </w:r>
      <w:r w:rsidR="00634E8D" w:rsidRPr="00A452DB">
        <w:rPr>
          <w:rFonts w:ascii="Arial" w:hAnsi="Arial" w:cs="Arial"/>
          <w:i/>
          <w:color w:val="FF0000"/>
          <w:u w:val="single"/>
        </w:rPr>
        <w:t xml:space="preserve">pievieno </w:t>
      </w:r>
      <w:r w:rsidR="00AB30D0">
        <w:rPr>
          <w:rFonts w:ascii="Arial" w:hAnsi="Arial" w:cs="Arial"/>
          <w:i/>
          <w:color w:val="FF0000"/>
          <w:u w:val="single"/>
        </w:rPr>
        <w:t>mērīšanas līdzekļu un instrumentu</w:t>
      </w:r>
      <w:r w:rsidR="00634E8D" w:rsidRPr="00A452DB">
        <w:rPr>
          <w:rFonts w:ascii="Arial" w:hAnsi="Arial" w:cs="Arial"/>
          <w:i/>
          <w:color w:val="FF0000"/>
        </w:rPr>
        <w:t xml:space="preserve"> </w:t>
      </w:r>
      <w:r w:rsidR="00634E8D" w:rsidRPr="00A452DB">
        <w:rPr>
          <w:rFonts w:ascii="Arial" w:hAnsi="Arial" w:cs="Arial"/>
          <w:i/>
          <w:color w:val="FF0000"/>
          <w:u w:val="single"/>
        </w:rPr>
        <w:t>ražotāja oriģinālās datu lapas/tehnikās specifikācijas</w:t>
      </w:r>
      <w:r w:rsidR="00634E8D" w:rsidRPr="00C13CE3">
        <w:rPr>
          <w:rFonts w:ascii="Arial" w:hAnsi="Arial" w:cs="Arial"/>
          <w:b/>
          <w:i/>
          <w:color w:val="FF0000"/>
          <w:u w:val="single"/>
        </w:rPr>
        <w:t xml:space="preserve"> </w:t>
      </w:r>
      <w:r w:rsidR="00634E8D" w:rsidRPr="00C13CE3">
        <w:rPr>
          <w:rFonts w:ascii="Arial" w:hAnsi="Arial" w:cs="Arial"/>
          <w:i/>
          <w:u w:val="single"/>
        </w:rPr>
        <w:t>(ja tādas netiks pievienotas, tad piedāvājums netiks izskatīts)</w:t>
      </w:r>
      <w:r w:rsidR="00634E8D" w:rsidRPr="00C13CE3">
        <w:rPr>
          <w:rFonts w:ascii="Arial" w:hAnsi="Arial" w:cs="Arial"/>
        </w:rPr>
        <w:t>,</w:t>
      </w:r>
      <w:r w:rsidRPr="00C13CE3">
        <w:rPr>
          <w:rFonts w:ascii="Arial" w:hAnsi="Arial" w:cs="Arial"/>
        </w:rPr>
        <w:t xml:space="preserve"> kurā norāda:</w:t>
      </w:r>
    </w:p>
    <w:p w:rsidR="00322511" w:rsidRPr="00C13CE3" w:rsidRDefault="00322511" w:rsidP="00634E8D">
      <w:pPr>
        <w:pStyle w:val="Sarakstarindkopa"/>
        <w:numPr>
          <w:ilvl w:val="1"/>
          <w:numId w:val="1"/>
        </w:numPr>
        <w:spacing w:after="0" w:line="240" w:lineRule="auto"/>
        <w:ind w:left="716"/>
        <w:jc w:val="both"/>
        <w:rPr>
          <w:rFonts w:ascii="Arial" w:hAnsi="Arial" w:cs="Arial"/>
        </w:rPr>
      </w:pPr>
      <w:r w:rsidRPr="00C13CE3">
        <w:rPr>
          <w:rFonts w:ascii="Arial" w:hAnsi="Arial" w:cs="Arial"/>
        </w:rPr>
        <w:t>Cena norādāma EUR, bez PVN, ar divām zīmēm aiz komata, cenā iekļautas preces iekraušanas, izkraušanas un izmaksas.</w:t>
      </w:r>
    </w:p>
    <w:p w:rsidR="002A79EE" w:rsidRPr="00BB0216" w:rsidRDefault="00322511" w:rsidP="00BB0216">
      <w:pPr>
        <w:pStyle w:val="Sarakstarindkopa"/>
        <w:numPr>
          <w:ilvl w:val="1"/>
          <w:numId w:val="1"/>
        </w:numPr>
        <w:spacing w:after="0" w:line="240" w:lineRule="auto"/>
        <w:ind w:left="716"/>
        <w:jc w:val="both"/>
        <w:rPr>
          <w:rFonts w:ascii="Arial" w:hAnsi="Arial" w:cs="Arial"/>
        </w:rPr>
      </w:pPr>
      <w:r w:rsidRPr="00C13CE3">
        <w:rPr>
          <w:rFonts w:ascii="Arial" w:hAnsi="Arial" w:cs="Arial"/>
        </w:rPr>
        <w:t>Samaksas nosacījumi:</w:t>
      </w:r>
      <w:r w:rsidR="00BB0216">
        <w:rPr>
          <w:rFonts w:ascii="Arial" w:hAnsi="Arial" w:cs="Arial"/>
        </w:rPr>
        <w:t xml:space="preserve"> </w:t>
      </w:r>
      <w:r w:rsidR="00BB0216" w:rsidRPr="00BB0216">
        <w:rPr>
          <w:rFonts w:ascii="Arial" w:hAnsi="Arial" w:cs="Arial"/>
          <w:b/>
          <w:bCs/>
          <w:i/>
          <w:iCs/>
        </w:rPr>
        <w:t>30</w:t>
      </w:r>
      <w:r w:rsidR="00BB0216">
        <w:rPr>
          <w:rFonts w:ascii="Arial" w:hAnsi="Arial" w:cs="Arial"/>
          <w:b/>
          <w:i/>
        </w:rPr>
        <w:t xml:space="preserve"> </w:t>
      </w:r>
      <w:r w:rsidRPr="00BB0216">
        <w:rPr>
          <w:rFonts w:ascii="Arial" w:hAnsi="Arial" w:cs="Arial"/>
          <w:bCs/>
          <w:iCs/>
        </w:rPr>
        <w:t>(</w:t>
      </w:r>
      <w:r w:rsidR="005114D8" w:rsidRPr="00BB0216">
        <w:rPr>
          <w:rFonts w:ascii="Arial" w:hAnsi="Arial" w:cs="Arial"/>
          <w:bCs/>
          <w:iCs/>
        </w:rPr>
        <w:t>trīs</w:t>
      </w:r>
      <w:r w:rsidRPr="00BB0216">
        <w:rPr>
          <w:rFonts w:ascii="Arial" w:hAnsi="Arial" w:cs="Arial"/>
          <w:bCs/>
          <w:iCs/>
        </w:rPr>
        <w:t>desmit)</w:t>
      </w:r>
      <w:r w:rsidRPr="00BB0216">
        <w:rPr>
          <w:rFonts w:ascii="Arial" w:hAnsi="Arial" w:cs="Arial"/>
          <w:b/>
          <w:i/>
        </w:rPr>
        <w:t xml:space="preserve"> kalendār</w:t>
      </w:r>
      <w:r w:rsidR="002A79EE" w:rsidRPr="00BB0216">
        <w:rPr>
          <w:rFonts w:ascii="Arial" w:hAnsi="Arial" w:cs="Arial"/>
          <w:b/>
          <w:i/>
        </w:rPr>
        <w:t>o</w:t>
      </w:r>
      <w:r w:rsidRPr="00BB0216">
        <w:rPr>
          <w:rFonts w:ascii="Arial" w:hAnsi="Arial" w:cs="Arial"/>
          <w:b/>
          <w:i/>
        </w:rPr>
        <w:t xml:space="preserve"> dien</w:t>
      </w:r>
      <w:r w:rsidR="002A79EE" w:rsidRPr="00BB0216">
        <w:rPr>
          <w:rFonts w:ascii="Arial" w:hAnsi="Arial" w:cs="Arial"/>
          <w:b/>
          <w:i/>
        </w:rPr>
        <w:t>u laikā</w:t>
      </w:r>
      <w:r w:rsidRPr="00BB0216">
        <w:rPr>
          <w:rFonts w:ascii="Arial" w:hAnsi="Arial" w:cs="Arial"/>
          <w:b/>
          <w:i/>
        </w:rPr>
        <w:t xml:space="preserve"> </w:t>
      </w:r>
      <w:r w:rsidR="002A79EE" w:rsidRPr="00BB0216">
        <w:rPr>
          <w:rFonts w:ascii="Arial" w:hAnsi="Arial" w:cs="Arial"/>
          <w:bCs/>
          <w:iCs/>
        </w:rPr>
        <w:t>no preces pieņemšanas - nodošanas akta parakstīšanas brīža.</w:t>
      </w:r>
    </w:p>
    <w:p w:rsidR="00552D70" w:rsidRPr="00552D70" w:rsidRDefault="00322511" w:rsidP="00552D70">
      <w:pPr>
        <w:pStyle w:val="Sarakstarindkopa"/>
        <w:numPr>
          <w:ilvl w:val="1"/>
          <w:numId w:val="1"/>
        </w:numPr>
        <w:spacing w:after="0" w:line="240" w:lineRule="auto"/>
        <w:ind w:left="716"/>
        <w:jc w:val="both"/>
        <w:rPr>
          <w:rFonts w:ascii="Arial" w:hAnsi="Arial" w:cs="Arial"/>
        </w:rPr>
      </w:pPr>
      <w:r w:rsidRPr="00C13CE3">
        <w:rPr>
          <w:rFonts w:ascii="Arial" w:hAnsi="Arial" w:cs="Arial"/>
        </w:rPr>
        <w:t xml:space="preserve">Pārdevējs piegādā pircējam </w:t>
      </w:r>
      <w:r w:rsidR="00701E62" w:rsidRPr="00C13CE3">
        <w:rPr>
          <w:rFonts w:ascii="Arial" w:hAnsi="Arial" w:cs="Arial"/>
        </w:rPr>
        <w:t>p</w:t>
      </w:r>
      <w:r w:rsidRPr="00C13CE3">
        <w:rPr>
          <w:rFonts w:ascii="Arial" w:hAnsi="Arial" w:cs="Arial"/>
        </w:rPr>
        <w:t>reci</w:t>
      </w:r>
      <w:r w:rsidR="00634E8D" w:rsidRPr="00C13CE3">
        <w:rPr>
          <w:rFonts w:ascii="Arial" w:hAnsi="Arial" w:cs="Arial"/>
        </w:rPr>
        <w:t xml:space="preserve">: </w:t>
      </w:r>
      <w:r w:rsidR="00B12E4F" w:rsidRPr="00C13CE3">
        <w:rPr>
          <w:rFonts w:ascii="Arial" w:hAnsi="Arial" w:cs="Arial"/>
        </w:rPr>
        <w:t xml:space="preserve">pēc iespējas ātrāk, bet </w:t>
      </w:r>
      <w:r w:rsidR="00634E8D" w:rsidRPr="00C13CE3">
        <w:rPr>
          <w:rFonts w:ascii="Arial" w:hAnsi="Arial" w:cs="Arial"/>
          <w:b/>
          <w:i/>
        </w:rPr>
        <w:t xml:space="preserve">ne vēlāk kā līdz </w:t>
      </w:r>
      <w:r w:rsidR="002A79EE">
        <w:rPr>
          <w:rFonts w:ascii="Arial" w:hAnsi="Arial" w:cs="Arial"/>
          <w:b/>
          <w:i/>
        </w:rPr>
        <w:t>30</w:t>
      </w:r>
      <w:r w:rsidR="00634E8D" w:rsidRPr="00C13CE3">
        <w:rPr>
          <w:rFonts w:ascii="Arial" w:hAnsi="Arial" w:cs="Arial"/>
          <w:b/>
          <w:i/>
        </w:rPr>
        <w:t>.</w:t>
      </w:r>
      <w:r w:rsidR="00BB0216">
        <w:rPr>
          <w:rFonts w:ascii="Arial" w:hAnsi="Arial" w:cs="Arial"/>
          <w:b/>
          <w:i/>
        </w:rPr>
        <w:t>09</w:t>
      </w:r>
      <w:r w:rsidR="00634E8D" w:rsidRPr="00C13CE3">
        <w:rPr>
          <w:rFonts w:ascii="Arial" w:hAnsi="Arial" w:cs="Arial"/>
          <w:b/>
          <w:i/>
        </w:rPr>
        <w:t>.20</w:t>
      </w:r>
      <w:r w:rsidR="002A79EE">
        <w:rPr>
          <w:rFonts w:ascii="Arial" w:hAnsi="Arial" w:cs="Arial"/>
          <w:b/>
          <w:i/>
        </w:rPr>
        <w:t>2</w:t>
      </w:r>
      <w:r w:rsidR="005114D8">
        <w:rPr>
          <w:rFonts w:ascii="Arial" w:hAnsi="Arial" w:cs="Arial"/>
          <w:b/>
          <w:i/>
        </w:rPr>
        <w:t>1</w:t>
      </w:r>
      <w:r w:rsidR="00634E8D" w:rsidRPr="00C13CE3">
        <w:rPr>
          <w:rFonts w:ascii="Arial" w:hAnsi="Arial" w:cs="Arial"/>
          <w:b/>
          <w:i/>
        </w:rPr>
        <w:t>.</w:t>
      </w:r>
    </w:p>
    <w:p w:rsidR="00701E62" w:rsidRPr="00552D70" w:rsidRDefault="00322511" w:rsidP="00552D70">
      <w:pPr>
        <w:pStyle w:val="Sarakstarindkopa"/>
        <w:numPr>
          <w:ilvl w:val="1"/>
          <w:numId w:val="1"/>
        </w:numPr>
        <w:spacing w:after="0" w:line="240" w:lineRule="auto"/>
        <w:ind w:left="716"/>
        <w:jc w:val="both"/>
        <w:rPr>
          <w:rFonts w:ascii="Arial" w:hAnsi="Arial" w:cs="Arial"/>
          <w:u w:val="single"/>
        </w:rPr>
      </w:pPr>
      <w:r w:rsidRPr="00552D70">
        <w:rPr>
          <w:rFonts w:ascii="Arial" w:hAnsi="Arial" w:cs="Arial"/>
        </w:rPr>
        <w:t xml:space="preserve">Preces </w:t>
      </w:r>
      <w:r w:rsidR="00701E62" w:rsidRPr="00552D70">
        <w:rPr>
          <w:rFonts w:ascii="Arial" w:hAnsi="Arial" w:cs="Arial"/>
        </w:rPr>
        <w:t>garantijas</w:t>
      </w:r>
      <w:r w:rsidRPr="00552D70">
        <w:rPr>
          <w:rFonts w:ascii="Arial" w:hAnsi="Arial" w:cs="Arial"/>
        </w:rPr>
        <w:t xml:space="preserve"> termiņš ir </w:t>
      </w:r>
      <w:r w:rsidRPr="00552D70">
        <w:rPr>
          <w:rFonts w:ascii="Arial" w:hAnsi="Arial" w:cs="Arial"/>
          <w:b/>
          <w:bCs/>
        </w:rPr>
        <w:t>ne mazāk</w:t>
      </w:r>
      <w:r w:rsidR="00701E62" w:rsidRPr="00552D70">
        <w:rPr>
          <w:rFonts w:ascii="Arial" w:hAnsi="Arial" w:cs="Arial"/>
          <w:b/>
          <w:bCs/>
        </w:rPr>
        <w:t>s</w:t>
      </w:r>
      <w:r w:rsidRPr="00552D70">
        <w:rPr>
          <w:rFonts w:ascii="Arial" w:hAnsi="Arial" w:cs="Arial"/>
          <w:b/>
          <w:bCs/>
        </w:rPr>
        <w:t xml:space="preserve"> kā</w:t>
      </w:r>
      <w:r w:rsidRPr="00552D70">
        <w:rPr>
          <w:rFonts w:ascii="Arial" w:hAnsi="Arial" w:cs="Arial"/>
        </w:rPr>
        <w:t xml:space="preserve"> </w:t>
      </w:r>
      <w:r w:rsidR="005114D8" w:rsidRPr="00552D70">
        <w:rPr>
          <w:rFonts w:ascii="Arial" w:hAnsi="Arial" w:cs="Arial"/>
          <w:b/>
        </w:rPr>
        <w:t>24</w:t>
      </w:r>
      <w:r w:rsidR="00701E62" w:rsidRPr="00552D70">
        <w:rPr>
          <w:rFonts w:ascii="Arial" w:hAnsi="Arial" w:cs="Arial"/>
          <w:b/>
        </w:rPr>
        <w:t xml:space="preserve"> mēneši</w:t>
      </w:r>
      <w:r w:rsidR="005114D8" w:rsidRPr="00552D70">
        <w:rPr>
          <w:rFonts w:ascii="Arial" w:hAnsi="Arial" w:cs="Arial"/>
        </w:rPr>
        <w:t xml:space="preserve"> </w:t>
      </w:r>
      <w:r w:rsidR="005114D8" w:rsidRPr="00552D70">
        <w:rPr>
          <w:rFonts w:ascii="Arial" w:hAnsi="Arial" w:cs="Arial"/>
          <w:bCs/>
          <w:iCs/>
        </w:rPr>
        <w:t>no preces pieņemšanas - nodošanas akta parakstīšanas brīža.</w:t>
      </w:r>
      <w:r w:rsidR="00552D70" w:rsidRPr="00552D70">
        <w:rPr>
          <w:rFonts w:ascii="Arial" w:hAnsi="Arial" w:cs="Arial"/>
          <w:bCs/>
          <w:iCs/>
        </w:rPr>
        <w:t xml:space="preserve"> </w:t>
      </w:r>
      <w:r w:rsidR="00552D70" w:rsidRPr="00552D70">
        <w:rPr>
          <w:rFonts w:ascii="Arial" w:hAnsi="Arial" w:cs="Arial"/>
          <w:u w:val="single"/>
        </w:rPr>
        <w:t>Ja preces ražotāja norādītais garantijas termiņš ir savādāks, tad piedāvājumā jāpievieno ražotāja apstiprinājuma dokuments.</w:t>
      </w:r>
    </w:p>
    <w:p w:rsidR="00701E62" w:rsidRPr="00C13CE3" w:rsidRDefault="00701E62" w:rsidP="00701E62">
      <w:pPr>
        <w:pStyle w:val="Sarakstarindkopa"/>
        <w:numPr>
          <w:ilvl w:val="1"/>
          <w:numId w:val="1"/>
        </w:numPr>
        <w:spacing w:after="0" w:line="240" w:lineRule="auto"/>
        <w:ind w:left="716"/>
        <w:jc w:val="both"/>
        <w:rPr>
          <w:rFonts w:ascii="Arial" w:hAnsi="Arial" w:cs="Arial"/>
        </w:rPr>
      </w:pPr>
      <w:r w:rsidRPr="00C13CE3">
        <w:rPr>
          <w:rFonts w:ascii="Arial" w:hAnsi="Arial" w:cs="Arial"/>
        </w:rPr>
        <w:t xml:space="preserve">Pretendenta iesniegtā piedāvājuma derīguma laikam jābūt ne mazākam kā </w:t>
      </w:r>
      <w:r w:rsidR="002D62EE" w:rsidRPr="00C13CE3">
        <w:rPr>
          <w:rFonts w:ascii="Arial" w:hAnsi="Arial" w:cs="Arial"/>
          <w:b/>
          <w:i/>
        </w:rPr>
        <w:t>6</w:t>
      </w:r>
      <w:r w:rsidRPr="00C13CE3">
        <w:rPr>
          <w:rFonts w:ascii="Arial" w:hAnsi="Arial" w:cs="Arial"/>
          <w:b/>
          <w:i/>
        </w:rPr>
        <w:t>0 (</w:t>
      </w:r>
      <w:r w:rsidR="002D62EE" w:rsidRPr="00C13CE3">
        <w:rPr>
          <w:rFonts w:ascii="Arial" w:hAnsi="Arial" w:cs="Arial"/>
          <w:b/>
          <w:i/>
        </w:rPr>
        <w:t>seš</w:t>
      </w:r>
      <w:r w:rsidRPr="00C13CE3">
        <w:rPr>
          <w:rFonts w:ascii="Arial" w:hAnsi="Arial" w:cs="Arial"/>
          <w:b/>
          <w:i/>
        </w:rPr>
        <w:t>desmit)  kalendārām dienām</w:t>
      </w:r>
      <w:r w:rsidRPr="00C13CE3">
        <w:rPr>
          <w:rFonts w:ascii="Arial" w:hAnsi="Arial" w:cs="Arial"/>
        </w:rPr>
        <w:t xml:space="preserve"> no tā iesniegšanas dienas. Pretendentam piedāvājuma derīguma laiks ir saistošs līdz līguma noslēgšanai, vai paziņojuma par piedāvājuma noraidīšanu saņemšanai.</w:t>
      </w:r>
    </w:p>
    <w:p w:rsidR="00322511" w:rsidRPr="00C13CE3" w:rsidRDefault="00322511" w:rsidP="00701E62">
      <w:pPr>
        <w:pStyle w:val="Sarakstarindkopa"/>
        <w:spacing w:after="0" w:line="240" w:lineRule="auto"/>
        <w:ind w:left="716"/>
        <w:jc w:val="both"/>
        <w:rPr>
          <w:rFonts w:ascii="Arial" w:hAnsi="Arial" w:cs="Arial"/>
        </w:rPr>
      </w:pPr>
    </w:p>
    <w:p w:rsidR="00BB0216" w:rsidRDefault="00322511" w:rsidP="00634E8D">
      <w:pPr>
        <w:pStyle w:val="Sarakstarindkopa"/>
        <w:numPr>
          <w:ilvl w:val="0"/>
          <w:numId w:val="1"/>
        </w:numPr>
        <w:tabs>
          <w:tab w:val="left" w:pos="567"/>
          <w:tab w:val="left" w:pos="1418"/>
        </w:tabs>
        <w:spacing w:after="0" w:line="240" w:lineRule="auto"/>
        <w:ind w:left="284" w:hanging="284"/>
        <w:contextualSpacing w:val="0"/>
        <w:jc w:val="both"/>
        <w:rPr>
          <w:rFonts w:ascii="Arial" w:hAnsi="Arial" w:cs="Arial"/>
        </w:rPr>
      </w:pPr>
      <w:r w:rsidRPr="00C13CE3">
        <w:rPr>
          <w:rFonts w:ascii="Arial" w:hAnsi="Arial" w:cs="Arial"/>
        </w:rPr>
        <w:t>Preces piegādes vieta</w:t>
      </w:r>
      <w:r w:rsidR="00BB0216">
        <w:rPr>
          <w:rFonts w:ascii="Arial" w:hAnsi="Arial" w:cs="Arial"/>
        </w:rPr>
        <w:t>:</w:t>
      </w:r>
    </w:p>
    <w:p w:rsidR="00322511" w:rsidRPr="00C13CE3" w:rsidRDefault="00322511" w:rsidP="00BB0216">
      <w:pPr>
        <w:pStyle w:val="Sarakstarindkopa"/>
        <w:tabs>
          <w:tab w:val="left" w:pos="567"/>
          <w:tab w:val="left" w:pos="1418"/>
        </w:tabs>
        <w:spacing w:after="0" w:line="240" w:lineRule="auto"/>
        <w:ind w:left="284"/>
        <w:contextualSpacing w:val="0"/>
        <w:jc w:val="both"/>
        <w:rPr>
          <w:rFonts w:ascii="Arial" w:hAnsi="Arial" w:cs="Arial"/>
        </w:rPr>
      </w:pPr>
      <w:r w:rsidRPr="00C13CE3">
        <w:rPr>
          <w:rFonts w:ascii="Arial" w:hAnsi="Arial" w:cs="Arial"/>
        </w:rPr>
        <w:t xml:space="preserve">SIA “LDZ ritošā sastāva serviss” </w:t>
      </w:r>
      <w:r w:rsidR="00BB0216">
        <w:rPr>
          <w:rFonts w:ascii="Arial" w:hAnsi="Arial" w:cs="Arial"/>
        </w:rPr>
        <w:t>Negraujošās kontroles laboratorija – Krustpils iela 24, Rīga</w:t>
      </w:r>
    </w:p>
    <w:p w:rsidR="00BB0216" w:rsidRDefault="00BB0216" w:rsidP="00EB75EE">
      <w:pPr>
        <w:spacing w:after="0" w:line="240" w:lineRule="auto"/>
        <w:jc w:val="both"/>
        <w:rPr>
          <w:rFonts w:ascii="Arial" w:hAnsi="Arial" w:cs="Arial"/>
          <w:bCs/>
          <w:i/>
          <w:iCs/>
          <w:u w:val="single"/>
        </w:rPr>
      </w:pPr>
    </w:p>
    <w:p w:rsidR="00EF0268" w:rsidRPr="00BB0216" w:rsidRDefault="00EF0268" w:rsidP="00EB75EE">
      <w:pPr>
        <w:spacing w:after="0" w:line="240" w:lineRule="auto"/>
        <w:jc w:val="both"/>
        <w:rPr>
          <w:rFonts w:ascii="Arial" w:hAnsi="Arial" w:cs="Arial"/>
          <w:b/>
          <w:i/>
          <w:iCs/>
          <w:u w:val="single"/>
        </w:rPr>
      </w:pPr>
      <w:r w:rsidRPr="00BB0216">
        <w:rPr>
          <w:rFonts w:ascii="Arial" w:hAnsi="Arial" w:cs="Arial"/>
          <w:b/>
          <w:i/>
          <w:iCs/>
          <w:u w:val="single"/>
        </w:rPr>
        <w:t xml:space="preserve">Tirgus cenu izpētes piedāvājuma izvēles kritērijs ir zemākā cena par </w:t>
      </w:r>
      <w:r w:rsidR="00BB0216" w:rsidRPr="00BB0216">
        <w:rPr>
          <w:rFonts w:ascii="Arial" w:hAnsi="Arial" w:cs="Arial"/>
          <w:b/>
          <w:i/>
          <w:iCs/>
          <w:u w:val="single"/>
        </w:rPr>
        <w:t xml:space="preserve">katru </w:t>
      </w:r>
      <w:r w:rsidRPr="00BB0216">
        <w:rPr>
          <w:rFonts w:ascii="Arial" w:hAnsi="Arial" w:cs="Arial"/>
          <w:b/>
          <w:i/>
          <w:iCs/>
          <w:u w:val="single"/>
        </w:rPr>
        <w:t>iepirkuma priekšmet</w:t>
      </w:r>
      <w:r w:rsidR="00552D70">
        <w:rPr>
          <w:rFonts w:ascii="Arial" w:hAnsi="Arial" w:cs="Arial"/>
          <w:b/>
          <w:i/>
          <w:iCs/>
          <w:u w:val="single"/>
        </w:rPr>
        <w:t>a</w:t>
      </w:r>
      <w:r w:rsidRPr="00BB0216">
        <w:rPr>
          <w:rFonts w:ascii="Arial" w:hAnsi="Arial" w:cs="Arial"/>
          <w:b/>
          <w:i/>
          <w:iCs/>
          <w:u w:val="single"/>
        </w:rPr>
        <w:t xml:space="preserve"> </w:t>
      </w:r>
      <w:r w:rsidR="00BB0216" w:rsidRPr="00BB0216">
        <w:rPr>
          <w:rFonts w:ascii="Arial" w:hAnsi="Arial" w:cs="Arial"/>
          <w:b/>
          <w:i/>
          <w:iCs/>
          <w:u w:val="single"/>
        </w:rPr>
        <w:t>pozīciju atsevišķi</w:t>
      </w:r>
      <w:r w:rsidR="0075702E" w:rsidRPr="00BB0216">
        <w:rPr>
          <w:rFonts w:ascii="Arial" w:hAnsi="Arial" w:cs="Arial"/>
          <w:b/>
          <w:i/>
          <w:iCs/>
          <w:u w:val="single"/>
        </w:rPr>
        <w:t>.</w:t>
      </w:r>
    </w:p>
    <w:p w:rsidR="00624E31" w:rsidRPr="00C13CE3" w:rsidRDefault="00624E31" w:rsidP="00A029BF">
      <w:pPr>
        <w:spacing w:after="0" w:line="240" w:lineRule="auto"/>
        <w:ind w:left="6096"/>
        <w:rPr>
          <w:rFonts w:ascii="Arial" w:hAnsi="Arial" w:cs="Arial"/>
        </w:rPr>
      </w:pPr>
    </w:p>
    <w:p w:rsidR="00934F30" w:rsidRPr="00C13CE3" w:rsidRDefault="00934F30" w:rsidP="00552D70">
      <w:pPr>
        <w:spacing w:after="0" w:line="240" w:lineRule="auto"/>
        <w:jc w:val="both"/>
        <w:rPr>
          <w:rFonts w:ascii="Arial" w:hAnsi="Arial" w:cs="Arial"/>
          <w:color w:val="FF0000"/>
        </w:rPr>
      </w:pPr>
    </w:p>
    <w:p w:rsidR="00B365D1" w:rsidRPr="009A318D" w:rsidRDefault="00B365D1" w:rsidP="00552D70">
      <w:pPr>
        <w:spacing w:after="0" w:line="240" w:lineRule="auto"/>
        <w:jc w:val="both"/>
        <w:rPr>
          <w:rFonts w:ascii="Arial" w:hAnsi="Arial" w:cs="Arial"/>
          <w:i/>
          <w:iCs/>
          <w:sz w:val="20"/>
          <w:szCs w:val="20"/>
        </w:rPr>
      </w:pPr>
      <w:r w:rsidRPr="009A318D">
        <w:rPr>
          <w:rFonts w:ascii="Arial" w:hAnsi="Arial" w:cs="Arial"/>
          <w:i/>
          <w:iCs/>
          <w:color w:val="FF0000"/>
          <w:sz w:val="20"/>
          <w:szCs w:val="20"/>
        </w:rPr>
        <w:t xml:space="preserve">! </w:t>
      </w:r>
      <w:r w:rsidRPr="009A318D">
        <w:rPr>
          <w:rFonts w:ascii="Arial" w:hAnsi="Arial" w:cs="Arial"/>
          <w:i/>
          <w:iCs/>
          <w:sz w:val="20"/>
          <w:szCs w:val="20"/>
        </w:rPr>
        <w:t xml:space="preserve">pasūtītājam ir tiesības </w:t>
      </w:r>
      <w:r w:rsidRPr="009A318D">
        <w:rPr>
          <w:rFonts w:ascii="Arial" w:hAnsi="Arial" w:cs="Arial"/>
          <w:i/>
          <w:iCs/>
          <w:sz w:val="20"/>
          <w:szCs w:val="20"/>
          <w:u w:val="single"/>
        </w:rPr>
        <w:t>noraidīt pretendenta piedāvājumu</w:t>
      </w:r>
      <w:r w:rsidRPr="009A318D">
        <w:rPr>
          <w:rFonts w:ascii="Arial" w:hAnsi="Arial" w:cs="Arial"/>
          <w:i/>
          <w:iCs/>
          <w:sz w:val="20"/>
          <w:szCs w:val="20"/>
        </w:rPr>
        <w:t xml:space="preserve">, </w:t>
      </w:r>
      <w:r w:rsidRPr="009A318D">
        <w:rPr>
          <w:rFonts w:ascii="Arial" w:hAnsi="Arial" w:cs="Arial"/>
          <w:i/>
          <w:iCs/>
          <w:sz w:val="20"/>
          <w:szCs w:val="20"/>
          <w:u w:val="single"/>
        </w:rPr>
        <w:t>ja pretendentam uz piedāvājumu iesniegšanas dienu ir neizpildītas saistības pret pasūtītāju</w:t>
      </w:r>
      <w:r w:rsidRPr="009A318D">
        <w:rPr>
          <w:rFonts w:ascii="Arial" w:hAnsi="Arial" w:cs="Arial"/>
          <w:i/>
          <w:iCs/>
          <w:sz w:val="20"/>
          <w:szCs w:val="20"/>
        </w:rPr>
        <w:t>, kas izriet no pasūtītāja un pretendenta iepriekš noslēgta preces/pakalpojumu piegādes līguma, ja pasūtītājs un pretendents nav rakstiski vienojušies par saistību izpildes termiņa pagarināšanu.</w:t>
      </w:r>
    </w:p>
    <w:p w:rsidR="00B365D1" w:rsidRPr="009A318D" w:rsidRDefault="00B365D1" w:rsidP="00624E31">
      <w:pPr>
        <w:spacing w:after="0" w:line="240" w:lineRule="auto"/>
        <w:jc w:val="both"/>
        <w:rPr>
          <w:rFonts w:ascii="Arial" w:hAnsi="Arial" w:cs="Arial"/>
          <w:color w:val="FF0000"/>
          <w:sz w:val="20"/>
          <w:szCs w:val="20"/>
        </w:rPr>
      </w:pPr>
    </w:p>
    <w:p w:rsidR="00624E31" w:rsidRPr="009A318D" w:rsidRDefault="00624E31" w:rsidP="00624E31">
      <w:pPr>
        <w:spacing w:after="0" w:line="240" w:lineRule="auto"/>
        <w:jc w:val="both"/>
        <w:rPr>
          <w:rFonts w:ascii="Arial" w:hAnsi="Arial" w:cs="Arial"/>
          <w:sz w:val="20"/>
          <w:szCs w:val="20"/>
        </w:rPr>
      </w:pPr>
      <w:r w:rsidRPr="009A318D">
        <w:rPr>
          <w:rFonts w:ascii="Arial" w:hAnsi="Arial" w:cs="Arial"/>
          <w:color w:val="FF0000"/>
          <w:sz w:val="20"/>
          <w:szCs w:val="20"/>
        </w:rPr>
        <w:t xml:space="preserve">! </w:t>
      </w:r>
      <w:r w:rsidRPr="009A318D">
        <w:rPr>
          <w:rFonts w:ascii="Arial" w:hAnsi="Arial" w:cs="Arial"/>
          <w:sz w:val="20"/>
          <w:szCs w:val="20"/>
        </w:rPr>
        <w:t xml:space="preserve">Ja pretendentam pēc VID publiskajā datu bāzē pieejamās informācijas uz </w:t>
      </w:r>
      <w:r w:rsidR="0075702E" w:rsidRPr="009A318D">
        <w:rPr>
          <w:rFonts w:ascii="Arial" w:hAnsi="Arial" w:cs="Arial"/>
          <w:sz w:val="20"/>
          <w:szCs w:val="20"/>
        </w:rPr>
        <w:t xml:space="preserve">piedāvājuma atvēršanas </w:t>
      </w:r>
      <w:r w:rsidRPr="009A318D">
        <w:rPr>
          <w:rFonts w:ascii="Arial" w:hAnsi="Arial" w:cs="Arial"/>
          <w:sz w:val="20"/>
          <w:szCs w:val="20"/>
        </w:rPr>
        <w:t xml:space="preserve">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rsidR="00934F30" w:rsidRPr="009A318D" w:rsidRDefault="00624E31" w:rsidP="00B365D1">
      <w:pPr>
        <w:spacing w:after="0" w:line="240" w:lineRule="auto"/>
        <w:jc w:val="both"/>
        <w:rPr>
          <w:rFonts w:ascii="Arial" w:hAnsi="Arial" w:cs="Arial"/>
          <w:sz w:val="20"/>
          <w:szCs w:val="20"/>
        </w:rPr>
      </w:pPr>
      <w:r w:rsidRPr="009A318D">
        <w:rPr>
          <w:rFonts w:ascii="Arial" w:hAnsi="Arial" w:cs="Arial"/>
          <w:color w:val="FF0000"/>
          <w:sz w:val="20"/>
          <w:szCs w:val="20"/>
        </w:rPr>
        <w:t xml:space="preserve">! </w:t>
      </w:r>
      <w:r w:rsidRPr="009A318D">
        <w:rPr>
          <w:rFonts w:ascii="Arial" w:hAnsi="Arial" w:cs="Arial"/>
          <w:sz w:val="20"/>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rsidR="00B365D1" w:rsidRPr="009A318D" w:rsidRDefault="00B365D1" w:rsidP="00B365D1">
      <w:pPr>
        <w:spacing w:after="0" w:line="240" w:lineRule="auto"/>
        <w:jc w:val="both"/>
        <w:rPr>
          <w:rFonts w:ascii="Arial" w:hAnsi="Arial" w:cs="Arial"/>
          <w:sz w:val="20"/>
          <w:szCs w:val="20"/>
        </w:rPr>
      </w:pPr>
    </w:p>
    <w:p w:rsidR="00701E62" w:rsidRPr="009A318D" w:rsidRDefault="00934F30" w:rsidP="00584EE3">
      <w:pPr>
        <w:ind w:right="84"/>
        <w:jc w:val="both"/>
        <w:rPr>
          <w:rFonts w:ascii="Arial" w:hAnsi="Arial" w:cs="Arial"/>
          <w:i/>
          <w:sz w:val="20"/>
          <w:szCs w:val="20"/>
          <w:u w:val="single"/>
        </w:rPr>
      </w:pPr>
      <w:r w:rsidRPr="009A318D">
        <w:rPr>
          <w:rFonts w:ascii="Arial" w:hAnsi="Arial" w:cs="Arial"/>
          <w:color w:val="FF0000"/>
          <w:sz w:val="20"/>
          <w:szCs w:val="20"/>
        </w:rPr>
        <w:t xml:space="preserve">! </w:t>
      </w:r>
      <w:r w:rsidRPr="009A318D">
        <w:rPr>
          <w:rFonts w:ascii="Arial" w:hAnsi="Arial" w:cs="Arial"/>
          <w:i/>
          <w:sz w:val="20"/>
          <w:szCs w:val="20"/>
          <w:u w:val="single"/>
        </w:rPr>
        <w:t xml:space="preserve">Vēršam uzmanību, ka SIA “LDZ ritošā sastāva serviss” nav Publisko iepirkumu likuma subjekts, līdz ar to šīs iepirkums tika organizēts saskaņā ar SIA “LDZ ritošā sastāva serviss” iekšējiem normatīvajiem aktiem. </w:t>
      </w:r>
      <w:bookmarkStart w:id="0" w:name="_Hlk11314703"/>
    </w:p>
    <w:p w:rsidR="00584EE3" w:rsidRPr="009A318D" w:rsidRDefault="00584EE3" w:rsidP="00584EE3">
      <w:pPr>
        <w:ind w:right="84"/>
        <w:jc w:val="both"/>
        <w:rPr>
          <w:rFonts w:ascii="Arial" w:hAnsi="Arial" w:cs="Arial"/>
          <w:i/>
          <w:sz w:val="20"/>
          <w:szCs w:val="20"/>
          <w:u w:val="single"/>
        </w:rPr>
      </w:pPr>
    </w:p>
    <w:p w:rsidR="00701E62" w:rsidRDefault="00701E62" w:rsidP="00624E31">
      <w:pPr>
        <w:spacing w:after="0" w:line="240" w:lineRule="auto"/>
        <w:ind w:left="5670"/>
        <w:rPr>
          <w:rFonts w:ascii="Arial" w:hAnsi="Arial" w:cs="Arial"/>
        </w:rPr>
      </w:pPr>
    </w:p>
    <w:p w:rsidR="00B365D1" w:rsidRDefault="00B365D1" w:rsidP="00B365D1">
      <w:pPr>
        <w:spacing w:after="0" w:line="240" w:lineRule="auto"/>
        <w:rPr>
          <w:rFonts w:ascii="Arial" w:hAnsi="Arial" w:cs="Arial"/>
        </w:rPr>
      </w:pPr>
    </w:p>
    <w:p w:rsidR="00BB0216" w:rsidRDefault="00BB0216" w:rsidP="00B365D1">
      <w:pPr>
        <w:spacing w:after="0" w:line="240" w:lineRule="auto"/>
        <w:rPr>
          <w:rFonts w:ascii="Arial" w:hAnsi="Arial" w:cs="Arial"/>
        </w:rPr>
      </w:pPr>
    </w:p>
    <w:p w:rsidR="000D7F87" w:rsidRPr="00C13CE3" w:rsidRDefault="000D7F87" w:rsidP="00624E31">
      <w:pPr>
        <w:spacing w:after="0" w:line="240" w:lineRule="auto"/>
        <w:ind w:left="5670"/>
        <w:rPr>
          <w:rFonts w:ascii="Arial" w:hAnsi="Arial" w:cs="Arial"/>
        </w:rPr>
      </w:pPr>
    </w:p>
    <w:p w:rsidR="00763CC2" w:rsidRPr="00685DE9" w:rsidRDefault="00763CC2" w:rsidP="00B7670E">
      <w:pPr>
        <w:spacing w:after="0" w:line="240" w:lineRule="auto"/>
        <w:ind w:left="6096"/>
        <w:rPr>
          <w:rFonts w:ascii="Arial" w:hAnsi="Arial" w:cs="Arial"/>
          <w:sz w:val="20"/>
          <w:szCs w:val="20"/>
        </w:rPr>
      </w:pPr>
      <w:r w:rsidRPr="00685DE9">
        <w:rPr>
          <w:rFonts w:ascii="Arial" w:hAnsi="Arial" w:cs="Arial"/>
          <w:sz w:val="20"/>
          <w:szCs w:val="20"/>
        </w:rPr>
        <w:t>Tirgus cenu izpētes</w:t>
      </w:r>
    </w:p>
    <w:p w:rsidR="00763CC2" w:rsidRPr="00685DE9" w:rsidRDefault="00763CC2" w:rsidP="00BB0216">
      <w:pPr>
        <w:spacing w:after="0" w:line="240" w:lineRule="auto"/>
        <w:ind w:left="6096" w:right="-144"/>
        <w:rPr>
          <w:rFonts w:ascii="Arial" w:hAnsi="Arial" w:cs="Arial"/>
          <w:sz w:val="20"/>
          <w:szCs w:val="20"/>
        </w:rPr>
      </w:pPr>
      <w:r w:rsidRPr="00685DE9">
        <w:rPr>
          <w:rFonts w:ascii="Arial" w:hAnsi="Arial" w:cs="Arial"/>
          <w:sz w:val="20"/>
          <w:szCs w:val="20"/>
        </w:rPr>
        <w:t>“</w:t>
      </w:r>
      <w:r w:rsidR="00BB0216" w:rsidRPr="00BB0216">
        <w:rPr>
          <w:rFonts w:ascii="Arial" w:hAnsi="Arial" w:cs="Arial"/>
          <w:bCs/>
          <w:sz w:val="20"/>
          <w:szCs w:val="20"/>
        </w:rPr>
        <w:t>Mērīšanas līdzekļu un instrumentu</w:t>
      </w:r>
      <w:r w:rsidR="00BB0216" w:rsidRPr="00BB0216">
        <w:rPr>
          <w:rFonts w:ascii="Arial" w:hAnsi="Arial"/>
          <w:bCs/>
        </w:rPr>
        <w:t xml:space="preserve"> </w:t>
      </w:r>
      <w:r w:rsidR="00BB0216" w:rsidRPr="00BB0216">
        <w:rPr>
          <w:rFonts w:ascii="Arial" w:hAnsi="Arial" w:cs="Arial"/>
          <w:bCs/>
          <w:sz w:val="20"/>
          <w:szCs w:val="20"/>
        </w:rPr>
        <w:t>iegāde</w:t>
      </w:r>
      <w:r w:rsidR="005114D8">
        <w:rPr>
          <w:rFonts w:ascii="Arial" w:hAnsi="Arial" w:cs="Arial"/>
          <w:bCs/>
          <w:sz w:val="20"/>
          <w:szCs w:val="20"/>
        </w:rPr>
        <w:t>”</w:t>
      </w:r>
    </w:p>
    <w:p w:rsidR="00763CC2" w:rsidRPr="00685DE9" w:rsidRDefault="00763CC2" w:rsidP="00B7670E">
      <w:pPr>
        <w:spacing w:after="0" w:line="240" w:lineRule="auto"/>
        <w:ind w:left="6096"/>
        <w:rPr>
          <w:rFonts w:ascii="Arial" w:hAnsi="Arial" w:cs="Arial"/>
          <w:sz w:val="20"/>
          <w:szCs w:val="20"/>
        </w:rPr>
      </w:pPr>
      <w:r w:rsidRPr="00685DE9">
        <w:rPr>
          <w:rFonts w:ascii="Arial" w:hAnsi="Arial" w:cs="Arial"/>
          <w:sz w:val="20"/>
          <w:szCs w:val="20"/>
        </w:rPr>
        <w:t>Pielikums Nr.1</w:t>
      </w:r>
    </w:p>
    <w:bookmarkEnd w:id="0"/>
    <w:p w:rsidR="00763CC2" w:rsidRPr="00C13CE3" w:rsidRDefault="00763CC2" w:rsidP="00934F30">
      <w:pPr>
        <w:tabs>
          <w:tab w:val="left" w:pos="6237"/>
        </w:tabs>
        <w:spacing w:after="0" w:line="240" w:lineRule="auto"/>
        <w:ind w:left="6804"/>
        <w:rPr>
          <w:rFonts w:ascii="Arial" w:hAnsi="Arial" w:cs="Arial"/>
        </w:rPr>
      </w:pPr>
    </w:p>
    <w:p w:rsidR="00ED4541" w:rsidRPr="00C13CE3" w:rsidRDefault="00ED4541" w:rsidP="00763CC2">
      <w:pPr>
        <w:spacing w:after="0" w:line="240" w:lineRule="auto"/>
        <w:jc w:val="center"/>
        <w:rPr>
          <w:rFonts w:ascii="Arial" w:hAnsi="Arial" w:cs="Arial"/>
          <w:b/>
        </w:rPr>
      </w:pPr>
    </w:p>
    <w:p w:rsidR="00763CC2" w:rsidRPr="00C13CE3" w:rsidRDefault="00763CC2" w:rsidP="00763CC2">
      <w:pPr>
        <w:spacing w:after="0" w:line="240" w:lineRule="auto"/>
        <w:jc w:val="center"/>
        <w:rPr>
          <w:rFonts w:ascii="Arial" w:hAnsi="Arial" w:cs="Arial"/>
          <w:b/>
        </w:rPr>
      </w:pPr>
      <w:r w:rsidRPr="00C13CE3">
        <w:rPr>
          <w:rFonts w:ascii="Arial" w:hAnsi="Arial" w:cs="Arial"/>
          <w:b/>
        </w:rPr>
        <w:t>FINANŠU UN TEHNISKAIS PIEDĀVĀJUMS</w:t>
      </w:r>
    </w:p>
    <w:p w:rsidR="006D03C2" w:rsidRPr="00C13CE3" w:rsidRDefault="006D03C2" w:rsidP="00763CC2">
      <w:pPr>
        <w:spacing w:after="0" w:line="240" w:lineRule="auto"/>
        <w:rPr>
          <w:rFonts w:ascii="Arial" w:hAnsi="Arial" w:cs="Arial"/>
        </w:rPr>
      </w:pPr>
    </w:p>
    <w:p w:rsidR="00763CC2" w:rsidRPr="00C13CE3" w:rsidRDefault="00763CC2" w:rsidP="00763CC2">
      <w:pPr>
        <w:spacing w:after="0" w:line="240" w:lineRule="auto"/>
        <w:rPr>
          <w:rFonts w:ascii="Arial" w:hAnsi="Arial" w:cs="Arial"/>
        </w:rPr>
      </w:pPr>
      <w:r w:rsidRPr="00C13CE3">
        <w:rPr>
          <w:rFonts w:ascii="Arial" w:hAnsi="Arial" w:cs="Arial"/>
        </w:rPr>
        <w:t>20</w:t>
      </w:r>
      <w:r w:rsidR="00EE1BBD">
        <w:rPr>
          <w:rFonts w:ascii="Arial" w:hAnsi="Arial" w:cs="Arial"/>
        </w:rPr>
        <w:t>2</w:t>
      </w:r>
      <w:r w:rsidR="005114D8">
        <w:rPr>
          <w:rFonts w:ascii="Arial" w:hAnsi="Arial" w:cs="Arial"/>
        </w:rPr>
        <w:t>1</w:t>
      </w:r>
      <w:r w:rsidRPr="00C13CE3">
        <w:rPr>
          <w:rFonts w:ascii="Arial" w:hAnsi="Arial" w:cs="Arial"/>
        </w:rPr>
        <w:t>. gada _____. ____________</w:t>
      </w:r>
    </w:p>
    <w:p w:rsidR="00763CC2" w:rsidRPr="00C13CE3" w:rsidRDefault="00763CC2" w:rsidP="00763CC2">
      <w:pPr>
        <w:spacing w:after="0" w:line="240" w:lineRule="auto"/>
        <w:rPr>
          <w:rFonts w:ascii="Arial" w:hAnsi="Arial" w:cs="Arial"/>
        </w:rPr>
      </w:pPr>
      <w:r w:rsidRPr="00C13CE3">
        <w:rPr>
          <w:rFonts w:ascii="Arial" w:hAnsi="Arial" w:cs="Arial"/>
        </w:rPr>
        <w:t>Nr. ________</w:t>
      </w:r>
    </w:p>
    <w:p w:rsidR="00763CC2" w:rsidRPr="00C13CE3" w:rsidRDefault="00763CC2" w:rsidP="00763CC2">
      <w:pPr>
        <w:spacing w:after="0" w:line="240" w:lineRule="auto"/>
        <w:jc w:val="center"/>
        <w:rPr>
          <w:rFonts w:ascii="Arial" w:hAnsi="Arial" w:cs="Arial"/>
          <w:b/>
        </w:rPr>
      </w:pPr>
      <w:r w:rsidRPr="00C13CE3">
        <w:rPr>
          <w:rFonts w:ascii="Arial" w:hAnsi="Arial" w:cs="Arial"/>
          <w:b/>
        </w:rPr>
        <w:tab/>
      </w:r>
    </w:p>
    <w:p w:rsidR="00763CC2" w:rsidRPr="00EE1BBD" w:rsidRDefault="00763CC2" w:rsidP="006D03C2">
      <w:pPr>
        <w:tabs>
          <w:tab w:val="right" w:pos="9639"/>
        </w:tabs>
        <w:spacing w:after="0" w:line="240" w:lineRule="auto"/>
        <w:rPr>
          <w:rFonts w:ascii="Arial" w:hAnsi="Arial" w:cs="Arial"/>
          <w:sz w:val="20"/>
          <w:szCs w:val="20"/>
          <w:u w:val="single"/>
        </w:rPr>
      </w:pPr>
      <w:r w:rsidRPr="00EE1BBD">
        <w:rPr>
          <w:rFonts w:ascii="Arial" w:hAnsi="Arial" w:cs="Arial"/>
          <w:sz w:val="20"/>
          <w:szCs w:val="20"/>
        </w:rPr>
        <w:t xml:space="preserve">Pretendenta nosaukums, reģistrācijas nr. </w:t>
      </w:r>
      <w:r w:rsidRPr="00EE1BBD">
        <w:rPr>
          <w:rFonts w:ascii="Arial" w:hAnsi="Arial" w:cs="Arial"/>
          <w:sz w:val="20"/>
          <w:szCs w:val="20"/>
          <w:u w:val="single"/>
        </w:rPr>
        <w:tab/>
      </w:r>
    </w:p>
    <w:p w:rsidR="00763CC2" w:rsidRPr="00EE1BBD" w:rsidRDefault="00763CC2" w:rsidP="006D03C2">
      <w:pPr>
        <w:tabs>
          <w:tab w:val="left" w:pos="1276"/>
          <w:tab w:val="left" w:pos="3122"/>
          <w:tab w:val="right" w:pos="9639"/>
        </w:tabs>
        <w:spacing w:after="0" w:line="240" w:lineRule="auto"/>
        <w:rPr>
          <w:rFonts w:ascii="Arial" w:hAnsi="Arial" w:cs="Arial"/>
          <w:sz w:val="20"/>
          <w:szCs w:val="20"/>
          <w:u w:val="single"/>
        </w:rPr>
      </w:pPr>
      <w:r w:rsidRPr="00EE1BBD">
        <w:rPr>
          <w:rFonts w:ascii="Arial" w:hAnsi="Arial" w:cs="Arial"/>
          <w:sz w:val="20"/>
          <w:szCs w:val="20"/>
        </w:rPr>
        <w:t>Nodokļu maksātāja reģistrācijas nr.</w:t>
      </w:r>
      <w:r w:rsidRPr="00EE1BBD">
        <w:rPr>
          <w:rFonts w:ascii="Arial" w:hAnsi="Arial" w:cs="Arial"/>
          <w:sz w:val="20"/>
          <w:szCs w:val="20"/>
        </w:rPr>
        <w:tab/>
      </w:r>
      <w:r w:rsidRPr="00EE1BBD">
        <w:rPr>
          <w:rFonts w:ascii="Arial" w:hAnsi="Arial" w:cs="Arial"/>
          <w:sz w:val="20"/>
          <w:szCs w:val="20"/>
          <w:u w:val="single"/>
        </w:rPr>
        <w:tab/>
      </w:r>
    </w:p>
    <w:p w:rsidR="00763CC2" w:rsidRPr="00EE1BBD" w:rsidRDefault="00763CC2" w:rsidP="006D03C2">
      <w:pPr>
        <w:tabs>
          <w:tab w:val="right" w:pos="9639"/>
        </w:tabs>
        <w:spacing w:after="0" w:line="240" w:lineRule="auto"/>
        <w:rPr>
          <w:rFonts w:ascii="Arial" w:hAnsi="Arial" w:cs="Arial"/>
          <w:sz w:val="20"/>
          <w:szCs w:val="20"/>
          <w:u w:val="single"/>
        </w:rPr>
      </w:pPr>
      <w:r w:rsidRPr="00EE1BBD">
        <w:rPr>
          <w:rFonts w:ascii="Arial" w:hAnsi="Arial" w:cs="Arial"/>
          <w:sz w:val="20"/>
          <w:szCs w:val="20"/>
        </w:rPr>
        <w:t>Juridiskā adrese</w:t>
      </w:r>
      <w:r w:rsidRPr="00EE1BBD">
        <w:rPr>
          <w:rFonts w:ascii="Arial" w:hAnsi="Arial" w:cs="Arial"/>
          <w:sz w:val="20"/>
          <w:szCs w:val="20"/>
          <w:u w:val="single"/>
        </w:rPr>
        <w:tab/>
      </w:r>
    </w:p>
    <w:p w:rsidR="00763CC2" w:rsidRPr="00EE1BBD" w:rsidRDefault="00763CC2" w:rsidP="006D03C2">
      <w:pPr>
        <w:tabs>
          <w:tab w:val="right" w:pos="9639"/>
        </w:tabs>
        <w:spacing w:after="0" w:line="240" w:lineRule="auto"/>
        <w:rPr>
          <w:rFonts w:ascii="Arial" w:hAnsi="Arial" w:cs="Arial"/>
          <w:sz w:val="20"/>
          <w:szCs w:val="20"/>
          <w:u w:val="single"/>
        </w:rPr>
      </w:pPr>
      <w:r w:rsidRPr="00EE1BBD">
        <w:rPr>
          <w:rFonts w:ascii="Arial" w:hAnsi="Arial" w:cs="Arial"/>
          <w:sz w:val="20"/>
          <w:szCs w:val="20"/>
        </w:rPr>
        <w:t>Biroja adrese</w:t>
      </w:r>
      <w:r w:rsidRPr="00EE1BBD">
        <w:rPr>
          <w:rFonts w:ascii="Arial" w:hAnsi="Arial" w:cs="Arial"/>
          <w:sz w:val="20"/>
          <w:szCs w:val="20"/>
          <w:u w:val="single"/>
        </w:rPr>
        <w:tab/>
      </w:r>
    </w:p>
    <w:p w:rsidR="00763CC2" w:rsidRPr="00EE1BBD" w:rsidRDefault="00763CC2" w:rsidP="006D03C2">
      <w:pPr>
        <w:tabs>
          <w:tab w:val="right" w:pos="9639"/>
        </w:tabs>
        <w:spacing w:after="0" w:line="240" w:lineRule="auto"/>
        <w:rPr>
          <w:rFonts w:ascii="Arial" w:hAnsi="Arial" w:cs="Arial"/>
          <w:sz w:val="20"/>
          <w:szCs w:val="20"/>
          <w:u w:val="single"/>
        </w:rPr>
      </w:pPr>
      <w:r w:rsidRPr="00EE1BBD">
        <w:rPr>
          <w:rFonts w:ascii="Arial" w:hAnsi="Arial" w:cs="Arial"/>
          <w:sz w:val="20"/>
          <w:szCs w:val="20"/>
        </w:rPr>
        <w:t>Pretendenta bankas norēķinu rekvizīti (</w:t>
      </w:r>
      <w:r w:rsidR="005114D8">
        <w:rPr>
          <w:rFonts w:ascii="Arial" w:hAnsi="Arial" w:cs="Arial"/>
          <w:sz w:val="20"/>
          <w:szCs w:val="20"/>
        </w:rPr>
        <w:t xml:space="preserve">banka, </w:t>
      </w:r>
      <w:r w:rsidRPr="00EE1BBD">
        <w:rPr>
          <w:rFonts w:ascii="Arial" w:hAnsi="Arial" w:cs="Arial"/>
          <w:sz w:val="20"/>
          <w:szCs w:val="20"/>
        </w:rPr>
        <w:t>kods, konts)</w:t>
      </w:r>
      <w:r w:rsidRPr="00EE1BBD">
        <w:rPr>
          <w:rFonts w:ascii="Arial" w:hAnsi="Arial" w:cs="Arial"/>
          <w:sz w:val="20"/>
          <w:szCs w:val="20"/>
          <w:u w:val="single"/>
        </w:rPr>
        <w:tab/>
      </w:r>
    </w:p>
    <w:p w:rsidR="00763CC2" w:rsidRPr="00EE1BBD" w:rsidRDefault="00763CC2" w:rsidP="006D03C2">
      <w:pPr>
        <w:tabs>
          <w:tab w:val="right" w:pos="9639"/>
        </w:tabs>
        <w:spacing w:after="0" w:line="240" w:lineRule="auto"/>
        <w:rPr>
          <w:rFonts w:ascii="Arial" w:hAnsi="Arial" w:cs="Arial"/>
          <w:sz w:val="20"/>
          <w:szCs w:val="20"/>
          <w:u w:val="single"/>
        </w:rPr>
      </w:pPr>
      <w:r w:rsidRPr="00EE1BBD">
        <w:rPr>
          <w:rFonts w:ascii="Arial" w:hAnsi="Arial" w:cs="Arial"/>
          <w:sz w:val="20"/>
          <w:szCs w:val="20"/>
        </w:rPr>
        <w:t>Tālruņa n</w:t>
      </w:r>
      <w:r w:rsidR="005114D8">
        <w:rPr>
          <w:rFonts w:ascii="Arial" w:hAnsi="Arial" w:cs="Arial"/>
          <w:sz w:val="20"/>
          <w:szCs w:val="20"/>
        </w:rPr>
        <w:t xml:space="preserve">umurs </w:t>
      </w:r>
      <w:r w:rsidRPr="00EE1BBD">
        <w:rPr>
          <w:rFonts w:ascii="Arial" w:hAnsi="Arial" w:cs="Arial"/>
          <w:sz w:val="20"/>
          <w:szCs w:val="20"/>
          <w:u w:val="single"/>
        </w:rPr>
        <w:tab/>
      </w:r>
    </w:p>
    <w:p w:rsidR="00763CC2" w:rsidRPr="00EE1BBD" w:rsidRDefault="00763CC2" w:rsidP="006D03C2">
      <w:pPr>
        <w:tabs>
          <w:tab w:val="right" w:pos="9639"/>
        </w:tabs>
        <w:spacing w:after="0" w:line="240" w:lineRule="auto"/>
        <w:rPr>
          <w:rFonts w:ascii="Arial" w:hAnsi="Arial" w:cs="Arial"/>
          <w:sz w:val="20"/>
          <w:szCs w:val="20"/>
          <w:u w:val="single"/>
        </w:rPr>
      </w:pPr>
      <w:r w:rsidRPr="00EE1BBD">
        <w:rPr>
          <w:rFonts w:ascii="Arial" w:hAnsi="Arial" w:cs="Arial"/>
          <w:sz w:val="20"/>
          <w:szCs w:val="20"/>
        </w:rPr>
        <w:t>E-pasta adrese</w:t>
      </w:r>
      <w:r w:rsidR="005114D8">
        <w:rPr>
          <w:rFonts w:ascii="Arial" w:hAnsi="Arial" w:cs="Arial"/>
          <w:sz w:val="20"/>
          <w:szCs w:val="20"/>
        </w:rPr>
        <w:t xml:space="preserve"> </w:t>
      </w:r>
      <w:r w:rsidRPr="00EE1BBD">
        <w:rPr>
          <w:rFonts w:ascii="Arial" w:hAnsi="Arial" w:cs="Arial"/>
          <w:sz w:val="20"/>
          <w:szCs w:val="20"/>
          <w:u w:val="single"/>
        </w:rPr>
        <w:tab/>
      </w:r>
    </w:p>
    <w:p w:rsidR="00763CC2" w:rsidRPr="00EE1BBD" w:rsidRDefault="00763CC2" w:rsidP="006D03C2">
      <w:pPr>
        <w:tabs>
          <w:tab w:val="right" w:pos="9639"/>
        </w:tabs>
        <w:spacing w:after="0" w:line="240" w:lineRule="auto"/>
        <w:rPr>
          <w:rFonts w:ascii="Arial" w:hAnsi="Arial" w:cs="Arial"/>
          <w:sz w:val="20"/>
          <w:szCs w:val="20"/>
          <w:u w:val="single"/>
        </w:rPr>
      </w:pPr>
      <w:r w:rsidRPr="00EE1BBD">
        <w:rPr>
          <w:rFonts w:ascii="Arial" w:hAnsi="Arial" w:cs="Arial"/>
          <w:sz w:val="20"/>
          <w:szCs w:val="20"/>
        </w:rPr>
        <w:t>Kontaktpersona</w:t>
      </w:r>
      <w:r w:rsidRPr="00EE1BBD">
        <w:rPr>
          <w:rFonts w:ascii="Arial" w:hAnsi="Arial" w:cs="Arial"/>
          <w:sz w:val="20"/>
          <w:szCs w:val="20"/>
          <w:u w:val="single"/>
        </w:rPr>
        <w:tab/>
      </w:r>
    </w:p>
    <w:p w:rsidR="00763CC2" w:rsidRDefault="00763CC2" w:rsidP="006D03C2">
      <w:pPr>
        <w:tabs>
          <w:tab w:val="left" w:pos="3261"/>
          <w:tab w:val="left" w:pos="3544"/>
          <w:tab w:val="right" w:pos="9072"/>
        </w:tabs>
        <w:spacing w:after="0" w:line="240" w:lineRule="auto"/>
        <w:rPr>
          <w:rFonts w:ascii="Arial" w:hAnsi="Arial" w:cs="Arial"/>
          <w:sz w:val="20"/>
          <w:szCs w:val="20"/>
        </w:rPr>
      </w:pPr>
      <w:r w:rsidRPr="00EE1BBD">
        <w:rPr>
          <w:rFonts w:ascii="Arial" w:hAnsi="Arial" w:cs="Arial"/>
          <w:sz w:val="20"/>
          <w:szCs w:val="20"/>
        </w:rPr>
        <w:t>SIA „_________” __________(amats, vārds, uzvārds)____ personā, kas pārstāv sabiedrību uz statūtu vai 20__g. _____ pilnvaras Nr.____ (</w:t>
      </w:r>
      <w:proofErr w:type="spellStart"/>
      <w:r w:rsidRPr="00EE1BBD">
        <w:rPr>
          <w:rFonts w:ascii="Arial" w:hAnsi="Arial" w:cs="Arial"/>
          <w:sz w:val="20"/>
          <w:szCs w:val="20"/>
        </w:rPr>
        <w:t>prokūras</w:t>
      </w:r>
      <w:proofErr w:type="spellEnd"/>
      <w:r w:rsidRPr="00EE1BBD">
        <w:rPr>
          <w:rFonts w:ascii="Arial" w:hAnsi="Arial" w:cs="Arial"/>
          <w:sz w:val="20"/>
          <w:szCs w:val="20"/>
        </w:rPr>
        <w:t>) pamata, (pielikumā UR izziņa par pārstāvības/paraksta tiesībām vai pilnvara (</w:t>
      </w:r>
      <w:proofErr w:type="spellStart"/>
      <w:r w:rsidRPr="00EE1BBD">
        <w:rPr>
          <w:rFonts w:ascii="Arial" w:hAnsi="Arial" w:cs="Arial"/>
          <w:sz w:val="20"/>
          <w:szCs w:val="20"/>
        </w:rPr>
        <w:t>prokūra</w:t>
      </w:r>
      <w:proofErr w:type="spellEnd"/>
      <w:r w:rsidRPr="00EE1BBD">
        <w:rPr>
          <w:rFonts w:ascii="Arial" w:hAnsi="Arial" w:cs="Arial"/>
          <w:sz w:val="20"/>
          <w:szCs w:val="20"/>
        </w:rPr>
        <w:t xml:space="preserve">) uz ___ </w:t>
      </w:r>
      <w:proofErr w:type="spellStart"/>
      <w:r w:rsidRPr="00EE1BBD">
        <w:rPr>
          <w:rFonts w:ascii="Arial" w:hAnsi="Arial" w:cs="Arial"/>
          <w:sz w:val="20"/>
          <w:szCs w:val="20"/>
        </w:rPr>
        <w:t>lp</w:t>
      </w:r>
      <w:proofErr w:type="spellEnd"/>
      <w:r w:rsidRPr="00EE1BBD">
        <w:rPr>
          <w:rFonts w:ascii="Arial" w:hAnsi="Arial" w:cs="Arial"/>
          <w:sz w:val="20"/>
          <w:szCs w:val="20"/>
        </w:rPr>
        <w:t>.)</w:t>
      </w:r>
    </w:p>
    <w:p w:rsidR="00E669AD" w:rsidRPr="00EE1BBD" w:rsidRDefault="00E669AD" w:rsidP="006D03C2">
      <w:pPr>
        <w:tabs>
          <w:tab w:val="left" w:pos="3261"/>
          <w:tab w:val="left" w:pos="3544"/>
          <w:tab w:val="right" w:pos="9072"/>
        </w:tabs>
        <w:spacing w:after="0" w:line="240" w:lineRule="auto"/>
        <w:rPr>
          <w:rFonts w:ascii="Arial" w:hAnsi="Arial" w:cs="Arial"/>
          <w:sz w:val="20"/>
          <w:szCs w:val="20"/>
        </w:rPr>
      </w:pPr>
    </w:p>
    <w:p w:rsidR="006D03C2" w:rsidRPr="00EE1BBD" w:rsidRDefault="006D03C2" w:rsidP="006D03C2">
      <w:pPr>
        <w:tabs>
          <w:tab w:val="left" w:pos="3261"/>
          <w:tab w:val="left" w:pos="3544"/>
          <w:tab w:val="right" w:pos="9072"/>
        </w:tabs>
        <w:spacing w:after="0" w:line="240" w:lineRule="auto"/>
        <w:rPr>
          <w:rFonts w:ascii="Arial" w:hAnsi="Arial" w:cs="Arial"/>
          <w:sz w:val="20"/>
          <w:szCs w:val="20"/>
        </w:rPr>
      </w:pPr>
      <w:bookmarkStart w:id="1" w:name="_GoBack"/>
      <w:bookmarkEnd w:id="1"/>
    </w:p>
    <w:tbl>
      <w:tblPr>
        <w:tblW w:w="9499" w:type="dxa"/>
        <w:tblInd w:w="419" w:type="dxa"/>
        <w:tblLayout w:type="fixed"/>
        <w:tblLook w:val="04A0" w:firstRow="1" w:lastRow="0" w:firstColumn="1" w:lastColumn="0" w:noHBand="0" w:noVBand="1"/>
      </w:tblPr>
      <w:tblGrid>
        <w:gridCol w:w="710"/>
        <w:gridCol w:w="4680"/>
        <w:gridCol w:w="1843"/>
        <w:gridCol w:w="2266"/>
      </w:tblGrid>
      <w:tr w:rsidR="00552D70" w:rsidRPr="00C13CE3" w:rsidTr="00552D70">
        <w:trPr>
          <w:trHeight w:val="664"/>
        </w:trPr>
        <w:tc>
          <w:tcPr>
            <w:tcW w:w="710" w:type="dxa"/>
            <w:tcBorders>
              <w:top w:val="single" w:sz="4" w:space="0" w:color="auto"/>
              <w:left w:val="single" w:sz="4" w:space="0" w:color="auto"/>
              <w:bottom w:val="single" w:sz="4" w:space="0" w:color="auto"/>
              <w:right w:val="single" w:sz="4" w:space="0" w:color="auto"/>
            </w:tcBorders>
            <w:vAlign w:val="center"/>
          </w:tcPr>
          <w:p w:rsidR="00552D70" w:rsidRDefault="00552D70" w:rsidP="005D7017">
            <w:pPr>
              <w:spacing w:after="0" w:line="240" w:lineRule="auto"/>
              <w:jc w:val="center"/>
              <w:rPr>
                <w:rFonts w:ascii="Arial" w:eastAsia="Times New Roman" w:hAnsi="Arial" w:cs="Arial"/>
                <w:b/>
                <w:bCs/>
                <w:lang w:eastAsia="lv-LV"/>
              </w:rPr>
            </w:pPr>
            <w:r>
              <w:rPr>
                <w:rFonts w:ascii="Arial" w:eastAsia="Times New Roman" w:hAnsi="Arial" w:cs="Arial"/>
                <w:b/>
                <w:bCs/>
                <w:lang w:eastAsia="lv-LV"/>
              </w:rPr>
              <w:t>Nr. p.k.</w:t>
            </w:r>
            <w:r w:rsidRPr="00552D70">
              <w:rPr>
                <w:rFonts w:ascii="Arial" w:eastAsia="Times New Roman" w:hAnsi="Arial" w:cs="Arial"/>
                <w:b/>
                <w:bCs/>
                <w:color w:val="FF0000"/>
                <w:lang w:eastAsia="lv-LV"/>
              </w:rPr>
              <w:t>*</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70" w:rsidRPr="00C13CE3" w:rsidRDefault="00552D70" w:rsidP="005D7017">
            <w:pPr>
              <w:spacing w:after="0" w:line="240" w:lineRule="auto"/>
              <w:jc w:val="center"/>
              <w:rPr>
                <w:rFonts w:ascii="Arial" w:eastAsia="Times New Roman" w:hAnsi="Arial" w:cs="Arial"/>
                <w:b/>
                <w:bCs/>
                <w:lang w:eastAsia="lv-LV"/>
              </w:rPr>
            </w:pPr>
            <w:r>
              <w:rPr>
                <w:rFonts w:ascii="Arial" w:eastAsia="Times New Roman" w:hAnsi="Arial" w:cs="Arial"/>
                <w:b/>
                <w:bCs/>
                <w:lang w:eastAsia="lv-LV"/>
              </w:rPr>
              <w:t>P</w:t>
            </w:r>
            <w:r w:rsidRPr="00C13CE3">
              <w:rPr>
                <w:rFonts w:ascii="Arial" w:eastAsia="Times New Roman" w:hAnsi="Arial" w:cs="Arial"/>
                <w:b/>
                <w:bCs/>
                <w:lang w:eastAsia="lv-LV"/>
              </w:rPr>
              <w:t>riekšmeta nosaukums</w:t>
            </w:r>
          </w:p>
        </w:tc>
        <w:tc>
          <w:tcPr>
            <w:tcW w:w="1843" w:type="dxa"/>
            <w:tcBorders>
              <w:top w:val="single" w:sz="4" w:space="0" w:color="auto"/>
              <w:left w:val="single" w:sz="4" w:space="0" w:color="auto"/>
              <w:bottom w:val="single" w:sz="4" w:space="0" w:color="auto"/>
              <w:right w:val="single" w:sz="4" w:space="0" w:color="auto"/>
            </w:tcBorders>
            <w:vAlign w:val="center"/>
          </w:tcPr>
          <w:p w:rsidR="00552D70" w:rsidRDefault="00552D70" w:rsidP="005D7017">
            <w:pPr>
              <w:spacing w:after="0" w:line="240" w:lineRule="auto"/>
              <w:jc w:val="center"/>
              <w:rPr>
                <w:rFonts w:ascii="Arial" w:eastAsia="Times New Roman" w:hAnsi="Arial" w:cs="Arial"/>
                <w:b/>
                <w:bCs/>
                <w:lang w:eastAsia="lv-LV"/>
              </w:rPr>
            </w:pPr>
            <w:r>
              <w:rPr>
                <w:rFonts w:ascii="Arial" w:eastAsia="Times New Roman" w:hAnsi="Arial" w:cs="Arial"/>
                <w:b/>
                <w:bCs/>
                <w:lang w:eastAsia="lv-LV"/>
              </w:rPr>
              <w:t>Cena</w:t>
            </w:r>
            <w:r w:rsidRPr="00C13CE3">
              <w:rPr>
                <w:rFonts w:ascii="Arial" w:eastAsia="Times New Roman" w:hAnsi="Arial" w:cs="Arial"/>
                <w:b/>
                <w:bCs/>
                <w:lang w:eastAsia="lv-LV"/>
              </w:rPr>
              <w:t xml:space="preserve">, </w:t>
            </w:r>
          </w:p>
          <w:p w:rsidR="00552D70" w:rsidRPr="00C13CE3" w:rsidRDefault="00552D70" w:rsidP="005114D8">
            <w:pPr>
              <w:spacing w:after="0" w:line="240" w:lineRule="auto"/>
              <w:jc w:val="center"/>
              <w:rPr>
                <w:rFonts w:ascii="Arial" w:eastAsia="Times New Roman" w:hAnsi="Arial" w:cs="Arial"/>
                <w:b/>
                <w:bCs/>
                <w:lang w:eastAsia="lv-LV"/>
              </w:rPr>
            </w:pPr>
            <w:r w:rsidRPr="00C13CE3">
              <w:rPr>
                <w:rFonts w:ascii="Arial" w:eastAsia="Times New Roman" w:hAnsi="Arial" w:cs="Arial"/>
                <w:b/>
                <w:bCs/>
                <w:lang w:eastAsia="lv-LV"/>
              </w:rPr>
              <w:t>EUR bez PVN</w:t>
            </w:r>
          </w:p>
        </w:tc>
        <w:tc>
          <w:tcPr>
            <w:tcW w:w="2266" w:type="dxa"/>
            <w:tcBorders>
              <w:top w:val="single" w:sz="4" w:space="0" w:color="auto"/>
              <w:left w:val="single" w:sz="4" w:space="0" w:color="auto"/>
              <w:bottom w:val="single" w:sz="4" w:space="0" w:color="auto"/>
              <w:right w:val="single" w:sz="4" w:space="0" w:color="auto"/>
            </w:tcBorders>
            <w:vAlign w:val="center"/>
          </w:tcPr>
          <w:p w:rsidR="00552D70" w:rsidRDefault="00552D70" w:rsidP="005D7017">
            <w:pPr>
              <w:spacing w:after="0" w:line="240" w:lineRule="auto"/>
              <w:jc w:val="center"/>
              <w:rPr>
                <w:rFonts w:ascii="Arial" w:eastAsia="Times New Roman" w:hAnsi="Arial" w:cs="Arial"/>
                <w:b/>
                <w:bCs/>
                <w:lang w:eastAsia="lv-LV"/>
              </w:rPr>
            </w:pPr>
            <w:r>
              <w:rPr>
                <w:rFonts w:ascii="Arial" w:eastAsia="Times New Roman" w:hAnsi="Arial" w:cs="Arial"/>
                <w:b/>
                <w:bCs/>
                <w:lang w:eastAsia="lv-LV"/>
              </w:rPr>
              <w:t xml:space="preserve">Ražotāja </w:t>
            </w:r>
          </w:p>
          <w:p w:rsidR="00552D70" w:rsidRPr="00C13CE3" w:rsidRDefault="00552D70" w:rsidP="005D7017">
            <w:pPr>
              <w:spacing w:after="0" w:line="240" w:lineRule="auto"/>
              <w:jc w:val="center"/>
              <w:rPr>
                <w:rFonts w:ascii="Arial" w:eastAsia="Times New Roman" w:hAnsi="Arial" w:cs="Arial"/>
                <w:b/>
                <w:bCs/>
                <w:lang w:eastAsia="lv-LV"/>
              </w:rPr>
            </w:pPr>
            <w:r>
              <w:rPr>
                <w:rFonts w:ascii="Arial" w:eastAsia="Times New Roman" w:hAnsi="Arial" w:cs="Arial"/>
                <w:b/>
                <w:bCs/>
                <w:lang w:eastAsia="lv-LV"/>
              </w:rPr>
              <w:t>nosaukums</w:t>
            </w:r>
          </w:p>
        </w:tc>
      </w:tr>
      <w:tr w:rsidR="00552D70" w:rsidRPr="00C13CE3" w:rsidTr="00552D70">
        <w:trPr>
          <w:trHeight w:val="381"/>
        </w:trPr>
        <w:tc>
          <w:tcPr>
            <w:tcW w:w="710" w:type="dxa"/>
            <w:tcBorders>
              <w:top w:val="single" w:sz="4" w:space="0" w:color="auto"/>
              <w:left w:val="single" w:sz="4" w:space="0" w:color="auto"/>
              <w:bottom w:val="single" w:sz="4" w:space="0" w:color="auto"/>
              <w:right w:val="single" w:sz="4" w:space="0" w:color="auto"/>
            </w:tcBorders>
            <w:vAlign w:val="center"/>
          </w:tcPr>
          <w:p w:rsidR="00552D70" w:rsidRPr="00C13CE3" w:rsidRDefault="00552D70" w:rsidP="005114D8">
            <w:pPr>
              <w:spacing w:after="0" w:line="240" w:lineRule="auto"/>
              <w:jc w:val="center"/>
              <w:rPr>
                <w:rFonts w:ascii="Arial" w:hAnsi="Arial" w:cs="Arial"/>
              </w:rPr>
            </w:pPr>
            <w:r>
              <w:rPr>
                <w:rFonts w:ascii="Arial" w:hAnsi="Arial" w:cs="Arial"/>
              </w:rPr>
              <w:t>1.</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52D70" w:rsidRPr="00C13CE3" w:rsidRDefault="00552D70" w:rsidP="005114D8">
            <w:pPr>
              <w:spacing w:after="0" w:line="240" w:lineRule="auto"/>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552D70" w:rsidRPr="00C13CE3" w:rsidRDefault="00552D70" w:rsidP="005D7017">
            <w:pPr>
              <w:spacing w:after="0" w:line="240" w:lineRule="auto"/>
              <w:rPr>
                <w:rFonts w:ascii="Arial" w:eastAsia="Times New Roman" w:hAnsi="Arial" w:cs="Arial"/>
                <w:b/>
                <w:bCs/>
                <w:lang w:eastAsia="lv-LV"/>
              </w:rPr>
            </w:pPr>
          </w:p>
        </w:tc>
        <w:tc>
          <w:tcPr>
            <w:tcW w:w="2266" w:type="dxa"/>
            <w:tcBorders>
              <w:top w:val="single" w:sz="4" w:space="0" w:color="auto"/>
              <w:left w:val="nil"/>
              <w:bottom w:val="single" w:sz="4" w:space="0" w:color="auto"/>
              <w:right w:val="single" w:sz="4" w:space="0" w:color="auto"/>
            </w:tcBorders>
            <w:vAlign w:val="center"/>
          </w:tcPr>
          <w:p w:rsidR="00552D70" w:rsidRPr="00C13CE3" w:rsidRDefault="00552D70" w:rsidP="005D7017">
            <w:pPr>
              <w:spacing w:after="0" w:line="240" w:lineRule="auto"/>
              <w:rPr>
                <w:rFonts w:ascii="Arial" w:eastAsia="Times New Roman" w:hAnsi="Arial" w:cs="Arial"/>
                <w:b/>
                <w:bCs/>
                <w:lang w:eastAsia="lv-LV"/>
              </w:rPr>
            </w:pPr>
          </w:p>
        </w:tc>
      </w:tr>
      <w:tr w:rsidR="00552D70" w:rsidRPr="00C13CE3" w:rsidTr="00552D70">
        <w:trPr>
          <w:trHeight w:val="429"/>
        </w:trPr>
        <w:tc>
          <w:tcPr>
            <w:tcW w:w="710" w:type="dxa"/>
            <w:tcBorders>
              <w:top w:val="single" w:sz="4" w:space="0" w:color="auto"/>
              <w:left w:val="single" w:sz="4" w:space="0" w:color="auto"/>
              <w:bottom w:val="single" w:sz="4" w:space="0" w:color="auto"/>
              <w:right w:val="single" w:sz="4" w:space="0" w:color="auto"/>
            </w:tcBorders>
            <w:vAlign w:val="center"/>
          </w:tcPr>
          <w:p w:rsidR="00552D70" w:rsidRPr="00C13CE3" w:rsidRDefault="00552D70" w:rsidP="005114D8">
            <w:pPr>
              <w:spacing w:after="0" w:line="240" w:lineRule="auto"/>
              <w:jc w:val="center"/>
              <w:rPr>
                <w:rFonts w:ascii="Arial" w:hAnsi="Arial" w:cs="Arial"/>
              </w:rPr>
            </w:pPr>
            <w:r>
              <w:rPr>
                <w:rFonts w:ascii="Arial" w:hAnsi="Arial" w:cs="Arial"/>
              </w:rPr>
              <w:t>…</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52D70" w:rsidRPr="00C13CE3" w:rsidRDefault="00552D70" w:rsidP="005114D8">
            <w:pPr>
              <w:spacing w:after="0" w:line="240" w:lineRule="auto"/>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552D70" w:rsidRPr="00C13CE3" w:rsidRDefault="00552D70" w:rsidP="005D7017">
            <w:pPr>
              <w:spacing w:after="0" w:line="240" w:lineRule="auto"/>
              <w:rPr>
                <w:rFonts w:ascii="Arial" w:eastAsia="Times New Roman" w:hAnsi="Arial" w:cs="Arial"/>
                <w:b/>
                <w:bCs/>
                <w:lang w:eastAsia="lv-LV"/>
              </w:rPr>
            </w:pPr>
          </w:p>
        </w:tc>
        <w:tc>
          <w:tcPr>
            <w:tcW w:w="2266" w:type="dxa"/>
            <w:tcBorders>
              <w:top w:val="single" w:sz="4" w:space="0" w:color="auto"/>
              <w:left w:val="nil"/>
              <w:bottom w:val="single" w:sz="4" w:space="0" w:color="auto"/>
              <w:right w:val="single" w:sz="4" w:space="0" w:color="auto"/>
            </w:tcBorders>
            <w:vAlign w:val="center"/>
          </w:tcPr>
          <w:p w:rsidR="00552D70" w:rsidRPr="00C13CE3" w:rsidRDefault="00552D70" w:rsidP="005D7017">
            <w:pPr>
              <w:spacing w:after="0" w:line="240" w:lineRule="auto"/>
              <w:rPr>
                <w:rFonts w:ascii="Arial" w:eastAsia="Times New Roman" w:hAnsi="Arial" w:cs="Arial"/>
                <w:b/>
                <w:bCs/>
                <w:lang w:eastAsia="lv-LV"/>
              </w:rPr>
            </w:pPr>
          </w:p>
        </w:tc>
      </w:tr>
      <w:tr w:rsidR="00552D70" w:rsidRPr="00C13CE3" w:rsidTr="00552D70">
        <w:trPr>
          <w:trHeight w:val="407"/>
        </w:trPr>
        <w:tc>
          <w:tcPr>
            <w:tcW w:w="710" w:type="dxa"/>
            <w:tcBorders>
              <w:top w:val="single" w:sz="4" w:space="0" w:color="auto"/>
              <w:left w:val="single" w:sz="4" w:space="0" w:color="auto"/>
              <w:bottom w:val="single" w:sz="4" w:space="0" w:color="auto"/>
              <w:right w:val="single" w:sz="4" w:space="0" w:color="auto"/>
            </w:tcBorders>
            <w:vAlign w:val="center"/>
          </w:tcPr>
          <w:p w:rsidR="00552D70" w:rsidRPr="00C13CE3" w:rsidRDefault="00552D70" w:rsidP="005114D8">
            <w:pPr>
              <w:spacing w:after="0" w:line="240" w:lineRule="auto"/>
              <w:jc w:val="center"/>
              <w:rPr>
                <w:rFonts w:ascii="Arial" w:hAnsi="Arial" w:cs="Arial"/>
              </w:rPr>
            </w:pPr>
            <w:r>
              <w:rPr>
                <w:rFonts w:ascii="Arial" w:hAnsi="Arial" w:cs="Arial"/>
              </w:rPr>
              <w:t>…</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52D70" w:rsidRPr="00C13CE3" w:rsidRDefault="00552D70" w:rsidP="005114D8">
            <w:pPr>
              <w:spacing w:after="0" w:line="240" w:lineRule="auto"/>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552D70" w:rsidRPr="00C13CE3" w:rsidRDefault="00552D70" w:rsidP="005D7017">
            <w:pPr>
              <w:spacing w:after="0" w:line="240" w:lineRule="auto"/>
              <w:rPr>
                <w:rFonts w:ascii="Arial" w:eastAsia="Times New Roman" w:hAnsi="Arial" w:cs="Arial"/>
                <w:b/>
                <w:bCs/>
                <w:lang w:eastAsia="lv-LV"/>
              </w:rPr>
            </w:pPr>
          </w:p>
        </w:tc>
        <w:tc>
          <w:tcPr>
            <w:tcW w:w="2266" w:type="dxa"/>
            <w:tcBorders>
              <w:top w:val="single" w:sz="4" w:space="0" w:color="auto"/>
              <w:left w:val="nil"/>
              <w:bottom w:val="single" w:sz="4" w:space="0" w:color="auto"/>
              <w:right w:val="single" w:sz="4" w:space="0" w:color="auto"/>
            </w:tcBorders>
            <w:vAlign w:val="center"/>
          </w:tcPr>
          <w:p w:rsidR="00552D70" w:rsidRPr="00C13CE3" w:rsidRDefault="00552D70" w:rsidP="005D7017">
            <w:pPr>
              <w:spacing w:after="0" w:line="240" w:lineRule="auto"/>
              <w:rPr>
                <w:rFonts w:ascii="Arial" w:eastAsia="Times New Roman" w:hAnsi="Arial" w:cs="Arial"/>
                <w:b/>
                <w:bCs/>
                <w:lang w:eastAsia="lv-LV"/>
              </w:rPr>
            </w:pPr>
          </w:p>
        </w:tc>
      </w:tr>
      <w:tr w:rsidR="00552D70" w:rsidRPr="00C13CE3" w:rsidTr="00552D70">
        <w:trPr>
          <w:trHeight w:val="413"/>
        </w:trPr>
        <w:tc>
          <w:tcPr>
            <w:tcW w:w="710" w:type="dxa"/>
            <w:tcBorders>
              <w:top w:val="single" w:sz="4" w:space="0" w:color="auto"/>
              <w:left w:val="single" w:sz="4" w:space="0" w:color="auto"/>
              <w:bottom w:val="single" w:sz="4" w:space="0" w:color="auto"/>
              <w:right w:val="single" w:sz="4" w:space="0" w:color="auto"/>
            </w:tcBorders>
            <w:vAlign w:val="center"/>
          </w:tcPr>
          <w:p w:rsidR="00552D70" w:rsidRPr="00C13CE3" w:rsidRDefault="00552D70" w:rsidP="005114D8">
            <w:pPr>
              <w:spacing w:after="0" w:line="240" w:lineRule="auto"/>
              <w:jc w:val="center"/>
              <w:rPr>
                <w:rFonts w:ascii="Arial" w:hAnsi="Arial" w:cs="Arial"/>
              </w:rPr>
            </w:pPr>
            <w:r>
              <w:rPr>
                <w:rFonts w:ascii="Arial" w:hAnsi="Arial" w:cs="Arial"/>
              </w:rPr>
              <w:t>36.</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52D70" w:rsidRPr="00C13CE3" w:rsidRDefault="00552D70" w:rsidP="005114D8">
            <w:pPr>
              <w:spacing w:after="0" w:line="240" w:lineRule="auto"/>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552D70" w:rsidRPr="00C13CE3" w:rsidRDefault="00552D70" w:rsidP="005D7017">
            <w:pPr>
              <w:spacing w:after="0" w:line="240" w:lineRule="auto"/>
              <w:rPr>
                <w:rFonts w:ascii="Arial" w:eastAsia="Times New Roman" w:hAnsi="Arial" w:cs="Arial"/>
                <w:b/>
                <w:bCs/>
                <w:lang w:eastAsia="lv-LV"/>
              </w:rPr>
            </w:pPr>
          </w:p>
        </w:tc>
        <w:tc>
          <w:tcPr>
            <w:tcW w:w="2266" w:type="dxa"/>
            <w:tcBorders>
              <w:top w:val="single" w:sz="4" w:space="0" w:color="auto"/>
              <w:left w:val="nil"/>
              <w:bottom w:val="single" w:sz="4" w:space="0" w:color="auto"/>
              <w:right w:val="single" w:sz="4" w:space="0" w:color="auto"/>
            </w:tcBorders>
            <w:vAlign w:val="center"/>
          </w:tcPr>
          <w:p w:rsidR="00552D70" w:rsidRPr="00C13CE3" w:rsidRDefault="00552D70" w:rsidP="005D7017">
            <w:pPr>
              <w:spacing w:after="0" w:line="240" w:lineRule="auto"/>
              <w:rPr>
                <w:rFonts w:ascii="Arial" w:eastAsia="Times New Roman" w:hAnsi="Arial" w:cs="Arial"/>
                <w:b/>
                <w:bCs/>
                <w:lang w:eastAsia="lv-LV"/>
              </w:rPr>
            </w:pPr>
          </w:p>
        </w:tc>
      </w:tr>
      <w:tr w:rsidR="008C67D4" w:rsidRPr="00C13CE3" w:rsidTr="005C35FA">
        <w:trPr>
          <w:trHeight w:val="413"/>
        </w:trPr>
        <w:tc>
          <w:tcPr>
            <w:tcW w:w="5390" w:type="dxa"/>
            <w:gridSpan w:val="2"/>
            <w:tcBorders>
              <w:top w:val="single" w:sz="4" w:space="0" w:color="auto"/>
              <w:left w:val="single" w:sz="4" w:space="0" w:color="auto"/>
              <w:bottom w:val="single" w:sz="4" w:space="0" w:color="auto"/>
              <w:right w:val="single" w:sz="4" w:space="0" w:color="auto"/>
            </w:tcBorders>
            <w:vAlign w:val="center"/>
          </w:tcPr>
          <w:p w:rsidR="008C67D4" w:rsidRPr="008C67D4" w:rsidRDefault="008C67D4" w:rsidP="008C67D4">
            <w:pPr>
              <w:spacing w:after="0" w:line="240" w:lineRule="auto"/>
              <w:jc w:val="right"/>
              <w:rPr>
                <w:rFonts w:ascii="Arial" w:hAnsi="Arial" w:cs="Arial"/>
                <w:b/>
                <w:bCs/>
                <w:i/>
                <w:iCs/>
              </w:rPr>
            </w:pPr>
            <w:r w:rsidRPr="008C67D4">
              <w:rPr>
                <w:rFonts w:ascii="Arial" w:hAnsi="Arial" w:cs="Arial"/>
                <w:b/>
                <w:bCs/>
                <w:i/>
                <w:iCs/>
              </w:rPr>
              <w:t>Kopējā piedāvājuma summa EUR bez PVN</w:t>
            </w:r>
          </w:p>
        </w:tc>
        <w:tc>
          <w:tcPr>
            <w:tcW w:w="4109" w:type="dxa"/>
            <w:gridSpan w:val="2"/>
            <w:tcBorders>
              <w:top w:val="single" w:sz="4" w:space="0" w:color="auto"/>
              <w:left w:val="nil"/>
              <w:bottom w:val="single" w:sz="4" w:space="0" w:color="auto"/>
              <w:right w:val="single" w:sz="4" w:space="0" w:color="auto"/>
            </w:tcBorders>
            <w:shd w:val="clear" w:color="auto" w:fill="auto"/>
            <w:vAlign w:val="center"/>
          </w:tcPr>
          <w:p w:rsidR="008C67D4" w:rsidRPr="00C13CE3" w:rsidRDefault="008C67D4" w:rsidP="005D7017">
            <w:pPr>
              <w:spacing w:after="0" w:line="240" w:lineRule="auto"/>
              <w:rPr>
                <w:rFonts w:ascii="Arial" w:eastAsia="Times New Roman" w:hAnsi="Arial" w:cs="Arial"/>
                <w:b/>
                <w:bCs/>
                <w:lang w:eastAsia="lv-LV"/>
              </w:rPr>
            </w:pPr>
          </w:p>
        </w:tc>
      </w:tr>
    </w:tbl>
    <w:p w:rsidR="00552D70" w:rsidRPr="00552D70" w:rsidRDefault="00552D70" w:rsidP="00552D70">
      <w:pPr>
        <w:pStyle w:val="Sarakstarindkopa"/>
        <w:numPr>
          <w:ilvl w:val="0"/>
          <w:numId w:val="9"/>
        </w:numPr>
        <w:tabs>
          <w:tab w:val="left" w:pos="2694"/>
          <w:tab w:val="right" w:pos="9072"/>
        </w:tabs>
        <w:spacing w:after="0" w:line="240" w:lineRule="auto"/>
        <w:rPr>
          <w:rFonts w:ascii="Arial" w:hAnsi="Arial" w:cs="Arial"/>
          <w:color w:val="FF0000"/>
        </w:rPr>
      </w:pPr>
      <w:r>
        <w:rPr>
          <w:rFonts w:ascii="Arial" w:hAnsi="Arial" w:cs="Arial"/>
          <w:color w:val="FF0000"/>
        </w:rPr>
        <w:t>Iesniedzot piedāvājumu nemainīt preču numerācijas kārtību</w:t>
      </w:r>
    </w:p>
    <w:p w:rsidR="00552D70" w:rsidRDefault="00552D70" w:rsidP="00763CC2">
      <w:pPr>
        <w:tabs>
          <w:tab w:val="left" w:pos="2694"/>
          <w:tab w:val="right" w:pos="9072"/>
        </w:tabs>
        <w:spacing w:after="0" w:line="240" w:lineRule="auto"/>
        <w:rPr>
          <w:rFonts w:ascii="Arial" w:hAnsi="Arial" w:cs="Arial"/>
          <w:i/>
          <w:color w:val="FF0000"/>
          <w:u w:val="single"/>
        </w:rPr>
      </w:pPr>
    </w:p>
    <w:p w:rsidR="00763CC2" w:rsidRPr="00C13CE3" w:rsidRDefault="005114D8" w:rsidP="00763CC2">
      <w:pPr>
        <w:tabs>
          <w:tab w:val="left" w:pos="2694"/>
          <w:tab w:val="right" w:pos="9072"/>
        </w:tabs>
        <w:spacing w:after="0" w:line="240" w:lineRule="auto"/>
        <w:rPr>
          <w:rFonts w:ascii="Arial" w:hAnsi="Arial" w:cs="Arial"/>
        </w:rPr>
      </w:pPr>
      <w:r w:rsidRPr="005114D8">
        <w:rPr>
          <w:rFonts w:ascii="Arial" w:hAnsi="Arial" w:cs="Arial"/>
          <w:i/>
          <w:color w:val="FF0000"/>
          <w:u w:val="single"/>
        </w:rPr>
        <w:t xml:space="preserve"> </w:t>
      </w:r>
      <w:r w:rsidR="00552D70">
        <w:rPr>
          <w:rFonts w:ascii="Arial" w:hAnsi="Arial" w:cs="Arial"/>
          <w:i/>
          <w:color w:val="FF0000"/>
          <w:u w:val="single"/>
        </w:rPr>
        <w:t>P</w:t>
      </w:r>
      <w:r w:rsidRPr="00A452DB">
        <w:rPr>
          <w:rFonts w:ascii="Arial" w:hAnsi="Arial" w:cs="Arial"/>
          <w:i/>
          <w:color w:val="FF0000"/>
          <w:u w:val="single"/>
        </w:rPr>
        <w:t xml:space="preserve">ievienot </w:t>
      </w:r>
      <w:r w:rsidR="00BB0216">
        <w:rPr>
          <w:rFonts w:ascii="Arial" w:hAnsi="Arial" w:cs="Arial"/>
          <w:i/>
          <w:color w:val="FF0000"/>
          <w:u w:val="single"/>
        </w:rPr>
        <w:t>mērīšanas līdzekļu un instrumentu</w:t>
      </w:r>
      <w:r w:rsidR="00BB0216" w:rsidRPr="00A452DB">
        <w:rPr>
          <w:rFonts w:ascii="Arial" w:hAnsi="Arial" w:cs="Arial"/>
          <w:i/>
          <w:color w:val="FF0000"/>
        </w:rPr>
        <w:t xml:space="preserve"> </w:t>
      </w:r>
      <w:r w:rsidR="00BB0216" w:rsidRPr="00A452DB">
        <w:rPr>
          <w:rFonts w:ascii="Arial" w:hAnsi="Arial" w:cs="Arial"/>
          <w:i/>
          <w:color w:val="FF0000"/>
          <w:u w:val="single"/>
        </w:rPr>
        <w:t>ražotāja oriģinālās datu lapas/tehnikās specifikācijas</w:t>
      </w:r>
    </w:p>
    <w:p w:rsidR="005114D8" w:rsidRDefault="005114D8" w:rsidP="00763CC2">
      <w:pPr>
        <w:tabs>
          <w:tab w:val="left" w:pos="2694"/>
          <w:tab w:val="right" w:pos="9072"/>
        </w:tabs>
        <w:spacing w:after="0" w:line="360" w:lineRule="auto"/>
        <w:rPr>
          <w:rFonts w:ascii="Arial" w:hAnsi="Arial" w:cs="Arial"/>
        </w:rPr>
      </w:pPr>
    </w:p>
    <w:p w:rsidR="00763CC2" w:rsidRPr="00C13CE3" w:rsidRDefault="00763CC2" w:rsidP="00763CC2">
      <w:pPr>
        <w:tabs>
          <w:tab w:val="left" w:pos="2694"/>
          <w:tab w:val="right" w:pos="9072"/>
        </w:tabs>
        <w:spacing w:after="0" w:line="360" w:lineRule="auto"/>
        <w:rPr>
          <w:rFonts w:ascii="Arial" w:hAnsi="Arial" w:cs="Arial"/>
        </w:rPr>
      </w:pPr>
      <w:r w:rsidRPr="00C13CE3">
        <w:rPr>
          <w:rFonts w:ascii="Arial" w:hAnsi="Arial" w:cs="Arial"/>
        </w:rPr>
        <w:t xml:space="preserve">Kopējā piedāvājuma summa bez PVN </w:t>
      </w:r>
      <w:r w:rsidRPr="00C13CE3">
        <w:rPr>
          <w:rFonts w:ascii="Arial" w:hAnsi="Arial" w:cs="Arial"/>
          <w:u w:val="single"/>
        </w:rPr>
        <w:tab/>
      </w:r>
      <w:r w:rsidRPr="00C13CE3">
        <w:rPr>
          <w:rFonts w:ascii="Arial" w:hAnsi="Arial" w:cs="Arial"/>
        </w:rPr>
        <w:t>(summa ciparos un vārdos)</w:t>
      </w:r>
      <w:r w:rsidR="00FD42ED" w:rsidRPr="00C13CE3">
        <w:rPr>
          <w:rFonts w:ascii="Arial" w:hAnsi="Arial" w:cs="Arial"/>
        </w:rPr>
        <w:t>.</w:t>
      </w:r>
    </w:p>
    <w:p w:rsidR="00763CC2" w:rsidRPr="00C13CE3" w:rsidRDefault="00763CC2" w:rsidP="00763CC2">
      <w:pPr>
        <w:tabs>
          <w:tab w:val="left" w:pos="2694"/>
          <w:tab w:val="right" w:pos="9072"/>
        </w:tabs>
        <w:spacing w:after="0" w:line="360" w:lineRule="auto"/>
        <w:ind w:left="2694" w:hanging="2694"/>
        <w:rPr>
          <w:rFonts w:ascii="Arial" w:hAnsi="Arial" w:cs="Arial"/>
          <w:b/>
        </w:rPr>
      </w:pPr>
      <w:r w:rsidRPr="00C13CE3">
        <w:rPr>
          <w:rFonts w:ascii="Arial" w:hAnsi="Arial" w:cs="Arial"/>
          <w:b/>
        </w:rPr>
        <w:t>Samaksas nosacījumi</w:t>
      </w:r>
      <w:r w:rsidR="00934F30" w:rsidRPr="00C13CE3">
        <w:rPr>
          <w:rFonts w:ascii="Arial" w:hAnsi="Arial" w:cs="Arial"/>
          <w:b/>
        </w:rPr>
        <w:t xml:space="preserve"> (konkrēti norādīt)</w:t>
      </w:r>
      <w:r w:rsidRPr="00C13CE3">
        <w:rPr>
          <w:rFonts w:ascii="Arial" w:hAnsi="Arial" w:cs="Arial"/>
          <w:b/>
        </w:rPr>
        <w:t>:</w:t>
      </w:r>
      <w:r w:rsidR="00701E62" w:rsidRPr="00C13CE3">
        <w:rPr>
          <w:rFonts w:ascii="Arial" w:hAnsi="Arial" w:cs="Arial"/>
          <w:b/>
        </w:rPr>
        <w:t xml:space="preserve"> </w:t>
      </w:r>
      <w:r w:rsidR="00934F30" w:rsidRPr="00C13CE3">
        <w:rPr>
          <w:rFonts w:ascii="Arial" w:hAnsi="Arial" w:cs="Arial"/>
        </w:rPr>
        <w:t>______________________________________</w:t>
      </w:r>
    </w:p>
    <w:p w:rsidR="00763CC2" w:rsidRPr="00C13CE3" w:rsidRDefault="00763CC2" w:rsidP="00763CC2">
      <w:pPr>
        <w:tabs>
          <w:tab w:val="left" w:pos="2694"/>
          <w:tab w:val="right" w:pos="9072"/>
        </w:tabs>
        <w:spacing w:after="0" w:line="360" w:lineRule="auto"/>
        <w:ind w:left="2694" w:hanging="2694"/>
        <w:rPr>
          <w:rFonts w:ascii="Arial" w:hAnsi="Arial" w:cs="Arial"/>
        </w:rPr>
      </w:pPr>
      <w:r w:rsidRPr="00C13CE3">
        <w:rPr>
          <w:rFonts w:ascii="Arial" w:hAnsi="Arial" w:cs="Arial"/>
          <w:b/>
        </w:rPr>
        <w:t>P</w:t>
      </w:r>
      <w:r w:rsidR="00701E62" w:rsidRPr="00C13CE3">
        <w:rPr>
          <w:rFonts w:ascii="Arial" w:hAnsi="Arial" w:cs="Arial"/>
          <w:b/>
        </w:rPr>
        <w:t xml:space="preserve">reces piegādes </w:t>
      </w:r>
      <w:r w:rsidRPr="00C13CE3">
        <w:rPr>
          <w:rFonts w:ascii="Arial" w:hAnsi="Arial" w:cs="Arial"/>
          <w:b/>
        </w:rPr>
        <w:t>termiņš</w:t>
      </w:r>
      <w:r w:rsidR="00701E62" w:rsidRPr="00C13CE3">
        <w:rPr>
          <w:rFonts w:ascii="Arial" w:hAnsi="Arial" w:cs="Arial"/>
          <w:b/>
        </w:rPr>
        <w:t>:</w:t>
      </w:r>
      <w:r w:rsidR="00EE1BBD">
        <w:rPr>
          <w:rFonts w:ascii="Arial" w:hAnsi="Arial" w:cs="Arial"/>
          <w:b/>
        </w:rPr>
        <w:t xml:space="preserve"> </w:t>
      </w:r>
      <w:r w:rsidR="00701E62" w:rsidRPr="00EE1BBD">
        <w:rPr>
          <w:rFonts w:ascii="Arial" w:hAnsi="Arial" w:cs="Arial"/>
          <w:bCs/>
        </w:rPr>
        <w:t>___________________________________________________</w:t>
      </w:r>
    </w:p>
    <w:p w:rsidR="00763CC2" w:rsidRPr="00C13CE3" w:rsidRDefault="00763CC2" w:rsidP="00735B23">
      <w:pPr>
        <w:tabs>
          <w:tab w:val="right" w:pos="9072"/>
        </w:tabs>
        <w:spacing w:after="0" w:line="360" w:lineRule="auto"/>
        <w:rPr>
          <w:rFonts w:ascii="Arial" w:hAnsi="Arial" w:cs="Arial"/>
        </w:rPr>
      </w:pPr>
      <w:r w:rsidRPr="00C13CE3">
        <w:rPr>
          <w:rFonts w:ascii="Arial" w:hAnsi="Arial" w:cs="Arial"/>
          <w:b/>
        </w:rPr>
        <w:t xml:space="preserve">Piedāvājuma derīguma termiņš: </w:t>
      </w:r>
      <w:r w:rsidR="00EE1BBD">
        <w:rPr>
          <w:rFonts w:ascii="Arial" w:hAnsi="Arial" w:cs="Arial"/>
          <w:u w:val="single"/>
        </w:rPr>
        <w:t>______________________________________________</w:t>
      </w:r>
    </w:p>
    <w:p w:rsidR="004032C5" w:rsidRPr="00C13CE3" w:rsidRDefault="00EE1BBD" w:rsidP="00A029BF">
      <w:pPr>
        <w:tabs>
          <w:tab w:val="left" w:pos="567"/>
          <w:tab w:val="left" w:pos="1418"/>
        </w:tabs>
        <w:spacing w:after="0" w:line="240" w:lineRule="auto"/>
        <w:ind w:right="43"/>
        <w:jc w:val="both"/>
        <w:rPr>
          <w:rFonts w:ascii="Arial" w:hAnsi="Arial" w:cs="Arial"/>
          <w:b/>
        </w:rPr>
      </w:pPr>
      <w:r>
        <w:rPr>
          <w:rFonts w:ascii="Arial" w:hAnsi="Arial" w:cs="Arial"/>
          <w:b/>
        </w:rPr>
        <w:t>Preces piegādes</w:t>
      </w:r>
      <w:r w:rsidR="00763CC2" w:rsidRPr="00C13CE3">
        <w:rPr>
          <w:rFonts w:ascii="Arial" w:hAnsi="Arial" w:cs="Arial"/>
          <w:b/>
        </w:rPr>
        <w:t xml:space="preserve"> vieta: </w:t>
      </w:r>
    </w:p>
    <w:p w:rsidR="00552D70" w:rsidRPr="00C13CE3" w:rsidRDefault="00552D70" w:rsidP="00552D70">
      <w:pPr>
        <w:pStyle w:val="Sarakstarindkopa"/>
        <w:tabs>
          <w:tab w:val="left" w:pos="567"/>
          <w:tab w:val="left" w:pos="1418"/>
        </w:tabs>
        <w:spacing w:after="0" w:line="240" w:lineRule="auto"/>
        <w:ind w:left="284"/>
        <w:contextualSpacing w:val="0"/>
        <w:jc w:val="both"/>
        <w:rPr>
          <w:rFonts w:ascii="Arial" w:hAnsi="Arial" w:cs="Arial"/>
        </w:rPr>
      </w:pPr>
      <w:r w:rsidRPr="00C13CE3">
        <w:rPr>
          <w:rFonts w:ascii="Arial" w:hAnsi="Arial" w:cs="Arial"/>
        </w:rPr>
        <w:t xml:space="preserve">SIA “LDZ ritošā sastāva serviss” </w:t>
      </w:r>
      <w:r>
        <w:rPr>
          <w:rFonts w:ascii="Arial" w:hAnsi="Arial" w:cs="Arial"/>
        </w:rPr>
        <w:t>Negraujošās kontroles laboratorija – Krustpils iela 24, Rīga</w:t>
      </w:r>
    </w:p>
    <w:p w:rsidR="00E24C57" w:rsidRPr="00C13CE3" w:rsidRDefault="00E24C57" w:rsidP="00763CC2">
      <w:pPr>
        <w:spacing w:after="0" w:line="240" w:lineRule="auto"/>
        <w:rPr>
          <w:rFonts w:ascii="Arial" w:hAnsi="Arial" w:cs="Arial"/>
        </w:rPr>
      </w:pPr>
    </w:p>
    <w:p w:rsidR="00552D70" w:rsidRDefault="00552D70" w:rsidP="006D03C2">
      <w:pPr>
        <w:spacing w:after="0" w:line="240" w:lineRule="auto"/>
        <w:jc w:val="both"/>
        <w:rPr>
          <w:rFonts w:ascii="Arial" w:hAnsi="Arial" w:cs="Arial"/>
        </w:rPr>
      </w:pPr>
    </w:p>
    <w:p w:rsidR="00763CC2" w:rsidRPr="00C13CE3" w:rsidRDefault="00763CC2" w:rsidP="006D03C2">
      <w:pPr>
        <w:spacing w:after="0" w:line="240" w:lineRule="auto"/>
        <w:jc w:val="both"/>
        <w:rPr>
          <w:rFonts w:ascii="Arial" w:hAnsi="Arial" w:cs="Arial"/>
        </w:rPr>
      </w:pPr>
      <w:r w:rsidRPr="00C13CE3">
        <w:rPr>
          <w:rFonts w:ascii="Arial" w:hAnsi="Arial" w:cs="Arial"/>
        </w:rPr>
        <w:t>SIA „_________” __________(amats, vārds, uzvārds)____ personā,</w:t>
      </w:r>
    </w:p>
    <w:p w:rsidR="00701E62" w:rsidRPr="00C13CE3" w:rsidRDefault="00701E62" w:rsidP="006D03C2">
      <w:pPr>
        <w:spacing w:after="0" w:line="240" w:lineRule="auto"/>
        <w:jc w:val="both"/>
        <w:rPr>
          <w:rFonts w:ascii="Arial" w:hAnsi="Arial" w:cs="Arial"/>
        </w:rPr>
      </w:pPr>
    </w:p>
    <w:p w:rsidR="00701E62" w:rsidRPr="00C13CE3" w:rsidRDefault="00E24C57" w:rsidP="00701E62">
      <w:pPr>
        <w:pStyle w:val="Sarakstarindkopa"/>
        <w:numPr>
          <w:ilvl w:val="0"/>
          <w:numId w:val="3"/>
        </w:numPr>
        <w:ind w:left="426" w:hanging="284"/>
        <w:rPr>
          <w:rFonts w:ascii="Arial" w:hAnsi="Arial" w:cs="Arial"/>
        </w:rPr>
      </w:pPr>
      <w:r w:rsidRPr="00C13CE3">
        <w:rPr>
          <w:rFonts w:ascii="Arial" w:hAnsi="Arial" w:cs="Arial"/>
        </w:rPr>
        <w:t>a</w:t>
      </w:r>
      <w:r w:rsidR="00701E62" w:rsidRPr="00C13CE3">
        <w:rPr>
          <w:rFonts w:ascii="Arial" w:hAnsi="Arial" w:cs="Arial"/>
        </w:rPr>
        <w:t>pliecinām, ka piedāvātā</w:t>
      </w:r>
      <w:r w:rsidR="00552D70">
        <w:rPr>
          <w:rFonts w:ascii="Arial" w:hAnsi="Arial" w:cs="Arial"/>
        </w:rPr>
        <w:t>s</w:t>
      </w:r>
      <w:r w:rsidR="00701E62" w:rsidRPr="00C13CE3">
        <w:rPr>
          <w:rFonts w:ascii="Arial" w:hAnsi="Arial" w:cs="Arial"/>
        </w:rPr>
        <w:t xml:space="preserve"> prece</w:t>
      </w:r>
      <w:r w:rsidR="00552D70">
        <w:rPr>
          <w:rFonts w:ascii="Arial" w:hAnsi="Arial" w:cs="Arial"/>
        </w:rPr>
        <w:t>s</w:t>
      </w:r>
      <w:r w:rsidR="00701E62" w:rsidRPr="00C13CE3">
        <w:rPr>
          <w:rFonts w:ascii="Arial" w:hAnsi="Arial" w:cs="Arial"/>
        </w:rPr>
        <w:t xml:space="preserve"> atbilst tirgus cenu izpētes noteiktām tehniskajām prasībām.</w:t>
      </w:r>
    </w:p>
    <w:p w:rsidR="004032C5" w:rsidRPr="00C13CE3" w:rsidRDefault="00763CC2" w:rsidP="000015BD">
      <w:pPr>
        <w:pStyle w:val="Sarakstarindkopa"/>
        <w:numPr>
          <w:ilvl w:val="0"/>
          <w:numId w:val="3"/>
        </w:numPr>
        <w:spacing w:after="240" w:line="240" w:lineRule="auto"/>
        <w:ind w:left="426" w:hanging="284"/>
        <w:jc w:val="both"/>
        <w:rPr>
          <w:rFonts w:ascii="Arial" w:hAnsi="Arial" w:cs="Arial"/>
        </w:rPr>
      </w:pPr>
      <w:r w:rsidRPr="00C13CE3">
        <w:rPr>
          <w:rFonts w:ascii="Arial" w:hAnsi="Arial" w:cs="Arial"/>
        </w:rPr>
        <w:t xml:space="preserve">apliecina, ka piedāvājuma kopējā summā ir iekļautas visas pretendenta izmaksas, lai veiktu </w:t>
      </w:r>
      <w:r w:rsidR="00E24C57" w:rsidRPr="00C13CE3">
        <w:rPr>
          <w:rFonts w:ascii="Arial" w:hAnsi="Arial" w:cs="Arial"/>
        </w:rPr>
        <w:t>pre</w:t>
      </w:r>
      <w:r w:rsidR="00552D70">
        <w:rPr>
          <w:rFonts w:ascii="Arial" w:hAnsi="Arial" w:cs="Arial"/>
        </w:rPr>
        <w:t>ču</w:t>
      </w:r>
      <w:r w:rsidR="00E24C57" w:rsidRPr="00C13CE3">
        <w:rPr>
          <w:rFonts w:ascii="Arial" w:hAnsi="Arial" w:cs="Arial"/>
        </w:rPr>
        <w:t xml:space="preserve"> piegādi.</w:t>
      </w:r>
    </w:p>
    <w:p w:rsidR="00E24C57" w:rsidRPr="00C13CE3" w:rsidRDefault="00E24C57" w:rsidP="00763CC2">
      <w:pPr>
        <w:tabs>
          <w:tab w:val="left" w:pos="3828"/>
          <w:tab w:val="left" w:pos="5103"/>
          <w:tab w:val="right" w:pos="9072"/>
        </w:tabs>
        <w:spacing w:after="0" w:line="240" w:lineRule="auto"/>
        <w:rPr>
          <w:rFonts w:ascii="Arial" w:hAnsi="Arial" w:cs="Arial"/>
          <w:u w:val="single"/>
        </w:rPr>
      </w:pPr>
    </w:p>
    <w:p w:rsidR="00E24C57" w:rsidRPr="00C13CE3" w:rsidRDefault="00E24C57" w:rsidP="00763CC2">
      <w:pPr>
        <w:tabs>
          <w:tab w:val="left" w:pos="3828"/>
          <w:tab w:val="left" w:pos="5103"/>
          <w:tab w:val="right" w:pos="9072"/>
        </w:tabs>
        <w:spacing w:after="0" w:line="240" w:lineRule="auto"/>
        <w:rPr>
          <w:rFonts w:ascii="Arial" w:hAnsi="Arial" w:cs="Arial"/>
          <w:u w:val="single"/>
        </w:rPr>
      </w:pPr>
    </w:p>
    <w:p w:rsidR="00763CC2" w:rsidRPr="00C13CE3" w:rsidRDefault="00763CC2" w:rsidP="00763CC2">
      <w:pPr>
        <w:tabs>
          <w:tab w:val="left" w:pos="3828"/>
          <w:tab w:val="left" w:pos="5103"/>
          <w:tab w:val="right" w:pos="9072"/>
        </w:tabs>
        <w:spacing w:after="0" w:line="240" w:lineRule="auto"/>
        <w:rPr>
          <w:rFonts w:ascii="Arial" w:hAnsi="Arial" w:cs="Arial"/>
        </w:rPr>
      </w:pPr>
      <w:r w:rsidRPr="00C13CE3">
        <w:rPr>
          <w:rFonts w:ascii="Arial" w:hAnsi="Arial" w:cs="Arial"/>
          <w:u w:val="single"/>
        </w:rPr>
        <w:tab/>
      </w:r>
      <w:r w:rsidRPr="00C13CE3">
        <w:rPr>
          <w:rFonts w:ascii="Arial" w:hAnsi="Arial" w:cs="Arial"/>
        </w:rPr>
        <w:tab/>
      </w:r>
      <w:r w:rsidRPr="00C13CE3">
        <w:rPr>
          <w:rFonts w:ascii="Arial" w:hAnsi="Arial" w:cs="Arial"/>
          <w:u w:val="single"/>
        </w:rPr>
        <w:tab/>
      </w:r>
    </w:p>
    <w:p w:rsidR="00763CC2" w:rsidRPr="00C13CE3" w:rsidRDefault="00763CC2" w:rsidP="00763CC2">
      <w:pPr>
        <w:tabs>
          <w:tab w:val="left" w:pos="0"/>
          <w:tab w:val="left" w:pos="4536"/>
          <w:tab w:val="left" w:pos="6379"/>
          <w:tab w:val="right" w:pos="7655"/>
        </w:tabs>
        <w:spacing w:after="0" w:line="240" w:lineRule="auto"/>
        <w:rPr>
          <w:rFonts w:ascii="Arial" w:hAnsi="Arial" w:cs="Arial"/>
          <w:vertAlign w:val="superscript"/>
        </w:rPr>
      </w:pPr>
      <w:r w:rsidRPr="00C13CE3">
        <w:rPr>
          <w:rFonts w:ascii="Arial" w:hAnsi="Arial" w:cs="Arial"/>
          <w:vertAlign w:val="superscript"/>
        </w:rPr>
        <w:t>/uzņēmuma vadītāja vai pilnvarotās personas paraksts/</w:t>
      </w:r>
      <w:r w:rsidRPr="00C13CE3">
        <w:rPr>
          <w:rFonts w:ascii="Arial" w:hAnsi="Arial" w:cs="Arial"/>
          <w:vertAlign w:val="superscript"/>
        </w:rPr>
        <w:tab/>
      </w:r>
      <w:r w:rsidRPr="00C13CE3">
        <w:rPr>
          <w:rFonts w:ascii="Arial" w:hAnsi="Arial" w:cs="Arial"/>
          <w:vertAlign w:val="superscript"/>
        </w:rPr>
        <w:tab/>
        <w:t>/paraksta atšifrējums/</w:t>
      </w:r>
    </w:p>
    <w:p w:rsidR="00E24C57" w:rsidRPr="00C13CE3" w:rsidRDefault="00E24C57" w:rsidP="006D03C2">
      <w:pPr>
        <w:spacing w:after="0" w:line="240" w:lineRule="auto"/>
        <w:rPr>
          <w:rFonts w:ascii="Arial" w:hAnsi="Arial" w:cs="Arial"/>
          <w:i/>
        </w:rPr>
      </w:pPr>
    </w:p>
    <w:p w:rsidR="00096654" w:rsidRPr="00C13CE3" w:rsidRDefault="00763CC2" w:rsidP="00EE1BBD">
      <w:pPr>
        <w:spacing w:after="0" w:line="240" w:lineRule="auto"/>
        <w:ind w:left="7200" w:firstLine="720"/>
        <w:rPr>
          <w:rFonts w:ascii="Arial" w:hAnsi="Arial" w:cs="Arial"/>
        </w:rPr>
      </w:pPr>
      <w:r w:rsidRPr="00C13CE3">
        <w:rPr>
          <w:rFonts w:ascii="Arial" w:hAnsi="Arial" w:cs="Arial"/>
          <w:i/>
        </w:rPr>
        <w:t>Z.v</w:t>
      </w:r>
      <w:r w:rsidRPr="00C13CE3">
        <w:rPr>
          <w:rFonts w:ascii="Arial" w:hAnsi="Arial" w:cs="Arial"/>
        </w:rPr>
        <w:t>.</w:t>
      </w:r>
    </w:p>
    <w:sectPr w:rsidR="00096654" w:rsidRPr="00C13CE3" w:rsidSect="00DC456B">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A804"/>
      </v:shape>
    </w:pict>
  </w:numPicBullet>
  <w:abstractNum w:abstractNumId="0" w15:restartNumberingAfterBreak="0">
    <w:nsid w:val="02C203E2"/>
    <w:multiLevelType w:val="hybridMultilevel"/>
    <w:tmpl w:val="4B488CB0"/>
    <w:lvl w:ilvl="0" w:tplc="647ED1B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 w15:restartNumberingAfterBreak="0">
    <w:nsid w:val="317350D5"/>
    <w:multiLevelType w:val="hybridMultilevel"/>
    <w:tmpl w:val="C7967D9E"/>
    <w:lvl w:ilvl="0" w:tplc="9ACE35D4">
      <w:numFmt w:val="bullet"/>
      <w:lvlText w:val="-"/>
      <w:lvlJc w:val="left"/>
      <w:pPr>
        <w:ind w:left="928" w:hanging="360"/>
      </w:pPr>
      <w:rPr>
        <w:rFonts w:ascii="Arial" w:eastAsiaTheme="minorHAnsi" w:hAnsi="Arial" w:cs="Arial" w:hint="default"/>
        <w:b w:val="0"/>
        <w:bCs/>
        <w:i w:val="0"/>
        <w:iCs/>
      </w:rPr>
    </w:lvl>
    <w:lvl w:ilvl="1" w:tplc="04260003" w:tentative="1">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4" w15:restartNumberingAfterBreak="0">
    <w:nsid w:val="359B33E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5334FD"/>
    <w:multiLevelType w:val="hybridMultilevel"/>
    <w:tmpl w:val="D6A86B44"/>
    <w:lvl w:ilvl="0" w:tplc="75BC4CEE">
      <w:start w:val="1"/>
      <w:numFmt w:val="bullet"/>
      <w:lvlText w:val="-"/>
      <w:lvlJc w:val="left"/>
      <w:pPr>
        <w:ind w:left="1069" w:hanging="360"/>
      </w:pPr>
      <w:rPr>
        <w:rFonts w:ascii="Calibri" w:eastAsiaTheme="minorHAnsi" w:hAnsi="Calibri" w:cstheme="minorBidi"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6" w15:restartNumberingAfterBreak="0">
    <w:nsid w:val="453E22F7"/>
    <w:multiLevelType w:val="hybridMultilevel"/>
    <w:tmpl w:val="9752AB08"/>
    <w:lvl w:ilvl="0" w:tplc="5596E79A">
      <w:numFmt w:val="bullet"/>
      <w:lvlText w:val=""/>
      <w:lvlJc w:val="left"/>
      <w:pPr>
        <w:ind w:left="1152" w:hanging="360"/>
      </w:pPr>
      <w:rPr>
        <w:rFonts w:ascii="Symbol" w:eastAsiaTheme="minorHAnsi" w:hAnsi="Symbol"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7" w15:restartNumberingAfterBreak="0">
    <w:nsid w:val="5AC9226B"/>
    <w:multiLevelType w:val="hybridMultilevel"/>
    <w:tmpl w:val="5F6E8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DBE6292"/>
    <w:multiLevelType w:val="hybridMultilevel"/>
    <w:tmpl w:val="A9F4A5E2"/>
    <w:lvl w:ilvl="0" w:tplc="5860F042">
      <w:numFmt w:val="bullet"/>
      <w:lvlText w:val="-"/>
      <w:lvlJc w:val="left"/>
      <w:pPr>
        <w:ind w:left="1076" w:hanging="360"/>
      </w:pPr>
      <w:rPr>
        <w:rFonts w:ascii="Arial" w:eastAsiaTheme="minorHAnsi" w:hAnsi="Arial" w:cs="Arial" w:hint="default"/>
      </w:rPr>
    </w:lvl>
    <w:lvl w:ilvl="1" w:tplc="04260003" w:tentative="1">
      <w:start w:val="1"/>
      <w:numFmt w:val="bullet"/>
      <w:lvlText w:val="o"/>
      <w:lvlJc w:val="left"/>
      <w:pPr>
        <w:ind w:left="1796" w:hanging="360"/>
      </w:pPr>
      <w:rPr>
        <w:rFonts w:ascii="Courier New" w:hAnsi="Courier New" w:cs="Courier New" w:hint="default"/>
      </w:rPr>
    </w:lvl>
    <w:lvl w:ilvl="2" w:tplc="04260005" w:tentative="1">
      <w:start w:val="1"/>
      <w:numFmt w:val="bullet"/>
      <w:lvlText w:val=""/>
      <w:lvlJc w:val="left"/>
      <w:pPr>
        <w:ind w:left="2516" w:hanging="360"/>
      </w:pPr>
      <w:rPr>
        <w:rFonts w:ascii="Wingdings" w:hAnsi="Wingdings" w:hint="default"/>
      </w:rPr>
    </w:lvl>
    <w:lvl w:ilvl="3" w:tplc="04260001" w:tentative="1">
      <w:start w:val="1"/>
      <w:numFmt w:val="bullet"/>
      <w:lvlText w:val=""/>
      <w:lvlJc w:val="left"/>
      <w:pPr>
        <w:ind w:left="3236" w:hanging="360"/>
      </w:pPr>
      <w:rPr>
        <w:rFonts w:ascii="Symbol" w:hAnsi="Symbol" w:hint="default"/>
      </w:rPr>
    </w:lvl>
    <w:lvl w:ilvl="4" w:tplc="04260003" w:tentative="1">
      <w:start w:val="1"/>
      <w:numFmt w:val="bullet"/>
      <w:lvlText w:val="o"/>
      <w:lvlJc w:val="left"/>
      <w:pPr>
        <w:ind w:left="3956" w:hanging="360"/>
      </w:pPr>
      <w:rPr>
        <w:rFonts w:ascii="Courier New" w:hAnsi="Courier New" w:cs="Courier New" w:hint="default"/>
      </w:rPr>
    </w:lvl>
    <w:lvl w:ilvl="5" w:tplc="04260005" w:tentative="1">
      <w:start w:val="1"/>
      <w:numFmt w:val="bullet"/>
      <w:lvlText w:val=""/>
      <w:lvlJc w:val="left"/>
      <w:pPr>
        <w:ind w:left="4676" w:hanging="360"/>
      </w:pPr>
      <w:rPr>
        <w:rFonts w:ascii="Wingdings" w:hAnsi="Wingdings" w:hint="default"/>
      </w:rPr>
    </w:lvl>
    <w:lvl w:ilvl="6" w:tplc="04260001" w:tentative="1">
      <w:start w:val="1"/>
      <w:numFmt w:val="bullet"/>
      <w:lvlText w:val=""/>
      <w:lvlJc w:val="left"/>
      <w:pPr>
        <w:ind w:left="5396" w:hanging="360"/>
      </w:pPr>
      <w:rPr>
        <w:rFonts w:ascii="Symbol" w:hAnsi="Symbol" w:hint="default"/>
      </w:rPr>
    </w:lvl>
    <w:lvl w:ilvl="7" w:tplc="04260003" w:tentative="1">
      <w:start w:val="1"/>
      <w:numFmt w:val="bullet"/>
      <w:lvlText w:val="o"/>
      <w:lvlJc w:val="left"/>
      <w:pPr>
        <w:ind w:left="6116" w:hanging="360"/>
      </w:pPr>
      <w:rPr>
        <w:rFonts w:ascii="Courier New" w:hAnsi="Courier New" w:cs="Courier New" w:hint="default"/>
      </w:rPr>
    </w:lvl>
    <w:lvl w:ilvl="8" w:tplc="04260005" w:tentative="1">
      <w:start w:val="1"/>
      <w:numFmt w:val="bullet"/>
      <w:lvlText w:val=""/>
      <w:lvlJc w:val="left"/>
      <w:pPr>
        <w:ind w:left="6836" w:hanging="360"/>
      </w:pPr>
      <w:rPr>
        <w:rFonts w:ascii="Wingdings" w:hAnsi="Wingdings" w:hint="default"/>
      </w:rPr>
    </w:lvl>
  </w:abstractNum>
  <w:abstractNum w:abstractNumId="9"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2CE1C4E"/>
    <w:multiLevelType w:val="multilevel"/>
    <w:tmpl w:val="0F0ED0BE"/>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04"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9"/>
  </w:num>
  <w:num w:numId="2">
    <w:abstractNumId w:val="7"/>
  </w:num>
  <w:num w:numId="3">
    <w:abstractNumId w:val="0"/>
  </w:num>
  <w:num w:numId="4">
    <w:abstractNumId w:val="4"/>
  </w:num>
  <w:num w:numId="5">
    <w:abstractNumId w:val="6"/>
  </w:num>
  <w:num w:numId="6">
    <w:abstractNumId w:val="10"/>
  </w:num>
  <w:num w:numId="7">
    <w:abstractNumId w:val="1"/>
  </w:num>
  <w:num w:numId="8">
    <w:abstractNumId w:val="5"/>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B86"/>
    <w:rsid w:val="00013B20"/>
    <w:rsid w:val="00014A0C"/>
    <w:rsid w:val="00014B55"/>
    <w:rsid w:val="0002320F"/>
    <w:rsid w:val="000813D7"/>
    <w:rsid w:val="00096654"/>
    <w:rsid w:val="000D5E40"/>
    <w:rsid w:val="000D7F87"/>
    <w:rsid w:val="00295B86"/>
    <w:rsid w:val="002A79EE"/>
    <w:rsid w:val="002D5874"/>
    <w:rsid w:val="002D62EE"/>
    <w:rsid w:val="00322511"/>
    <w:rsid w:val="00386676"/>
    <w:rsid w:val="003C4EAE"/>
    <w:rsid w:val="003D2435"/>
    <w:rsid w:val="004032C5"/>
    <w:rsid w:val="004161C5"/>
    <w:rsid w:val="004C5B8D"/>
    <w:rsid w:val="004D7886"/>
    <w:rsid w:val="005114D8"/>
    <w:rsid w:val="00552D70"/>
    <w:rsid w:val="00584EE3"/>
    <w:rsid w:val="005F5A00"/>
    <w:rsid w:val="0061620C"/>
    <w:rsid w:val="00624E31"/>
    <w:rsid w:val="00634E8D"/>
    <w:rsid w:val="00685DE9"/>
    <w:rsid w:val="006D03C2"/>
    <w:rsid w:val="00701E62"/>
    <w:rsid w:val="00735B23"/>
    <w:rsid w:val="00742C77"/>
    <w:rsid w:val="0075702E"/>
    <w:rsid w:val="00763CC2"/>
    <w:rsid w:val="00782507"/>
    <w:rsid w:val="00853B24"/>
    <w:rsid w:val="008A1B5B"/>
    <w:rsid w:val="008C67D4"/>
    <w:rsid w:val="00934F30"/>
    <w:rsid w:val="009A318D"/>
    <w:rsid w:val="009C43E8"/>
    <w:rsid w:val="00A029BF"/>
    <w:rsid w:val="00A44DAD"/>
    <w:rsid w:val="00A452DB"/>
    <w:rsid w:val="00AB30D0"/>
    <w:rsid w:val="00AF0FB6"/>
    <w:rsid w:val="00AF3D9C"/>
    <w:rsid w:val="00AF5BFC"/>
    <w:rsid w:val="00B12E4F"/>
    <w:rsid w:val="00B365D1"/>
    <w:rsid w:val="00B7670E"/>
    <w:rsid w:val="00B848EA"/>
    <w:rsid w:val="00BA5FD5"/>
    <w:rsid w:val="00BB0216"/>
    <w:rsid w:val="00C13CE3"/>
    <w:rsid w:val="00C248F6"/>
    <w:rsid w:val="00D47F85"/>
    <w:rsid w:val="00D553F6"/>
    <w:rsid w:val="00DA0EA1"/>
    <w:rsid w:val="00DC456B"/>
    <w:rsid w:val="00E24C57"/>
    <w:rsid w:val="00E669AD"/>
    <w:rsid w:val="00EB75EE"/>
    <w:rsid w:val="00EC3D84"/>
    <w:rsid w:val="00ED4541"/>
    <w:rsid w:val="00EE1BBD"/>
    <w:rsid w:val="00EF0268"/>
    <w:rsid w:val="00F31F18"/>
    <w:rsid w:val="00F86CDE"/>
    <w:rsid w:val="00FA6961"/>
    <w:rsid w:val="00FD42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9CB64"/>
  <w15:chartTrackingRefBased/>
  <w15:docId w15:val="{FBDF7E5F-D93D-40B6-922F-044DC047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5B8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aistīto dokumentu saraksts,Syle 1"/>
    <w:basedOn w:val="Parasts"/>
    <w:link w:val="SarakstarindkopaRakstz"/>
    <w:uiPriority w:val="34"/>
    <w:qFormat/>
    <w:rsid w:val="00EF0268"/>
    <w:pPr>
      <w:ind w:left="720"/>
      <w:contextualSpacing/>
    </w:pPr>
  </w:style>
  <w:style w:type="character" w:styleId="Hipersaite">
    <w:name w:val="Hyperlink"/>
    <w:basedOn w:val="Noklusjumarindkopasfonts"/>
    <w:uiPriority w:val="99"/>
    <w:unhideWhenUsed/>
    <w:rsid w:val="00EF0268"/>
    <w:rPr>
      <w:color w:val="0563C1"/>
      <w:u w:val="single"/>
    </w:rPr>
  </w:style>
  <w:style w:type="character" w:customStyle="1" w:styleId="field-content5">
    <w:name w:val="field-content5"/>
    <w:basedOn w:val="Noklusjumarindkopasfonts"/>
    <w:rsid w:val="00EF0268"/>
  </w:style>
  <w:style w:type="character" w:customStyle="1" w:styleId="views-label5">
    <w:name w:val="views-label5"/>
    <w:basedOn w:val="Noklusjumarindkopasfonts"/>
    <w:rsid w:val="00EF0268"/>
  </w:style>
  <w:style w:type="character" w:customStyle="1" w:styleId="SarakstarindkopaRakstz">
    <w:name w:val="Saraksta rindkopa Rakstz."/>
    <w:aliases w:val="H&amp;P List Paragraph Rakstz.,2 Rakstz.,Strip Rakstz.,Normal bullet 2 Rakstz.,Bullet list Rakstz.,Saistīto dokumentu saraksts Rakstz.,Syle 1 Rakstz."/>
    <w:link w:val="Sarakstarindkopa"/>
    <w:uiPriority w:val="34"/>
    <w:qFormat/>
    <w:locked/>
    <w:rsid w:val="00EF0268"/>
  </w:style>
  <w:style w:type="character" w:styleId="Komentraatsauce">
    <w:name w:val="annotation reference"/>
    <w:basedOn w:val="Noklusjumarindkopasfonts"/>
    <w:uiPriority w:val="99"/>
    <w:semiHidden/>
    <w:unhideWhenUsed/>
    <w:rsid w:val="00EB75EE"/>
    <w:rPr>
      <w:sz w:val="16"/>
      <w:szCs w:val="16"/>
    </w:rPr>
  </w:style>
  <w:style w:type="paragraph" w:styleId="Komentrateksts">
    <w:name w:val="annotation text"/>
    <w:basedOn w:val="Parasts"/>
    <w:link w:val="KomentratekstsRakstz"/>
    <w:uiPriority w:val="99"/>
    <w:semiHidden/>
    <w:unhideWhenUsed/>
    <w:rsid w:val="00EB75E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B75EE"/>
    <w:rPr>
      <w:sz w:val="20"/>
      <w:szCs w:val="20"/>
    </w:rPr>
  </w:style>
  <w:style w:type="paragraph" w:styleId="Komentratma">
    <w:name w:val="annotation subject"/>
    <w:basedOn w:val="Komentrateksts"/>
    <w:next w:val="Komentrateksts"/>
    <w:link w:val="KomentratmaRakstz"/>
    <w:uiPriority w:val="99"/>
    <w:semiHidden/>
    <w:unhideWhenUsed/>
    <w:rsid w:val="00EB75EE"/>
    <w:rPr>
      <w:b/>
      <w:bCs/>
    </w:rPr>
  </w:style>
  <w:style w:type="character" w:customStyle="1" w:styleId="KomentratmaRakstz">
    <w:name w:val="Komentāra tēma Rakstz."/>
    <w:basedOn w:val="KomentratekstsRakstz"/>
    <w:link w:val="Komentratma"/>
    <w:uiPriority w:val="99"/>
    <w:semiHidden/>
    <w:rsid w:val="00EB75EE"/>
    <w:rPr>
      <w:b/>
      <w:bCs/>
      <w:sz w:val="20"/>
      <w:szCs w:val="20"/>
    </w:rPr>
  </w:style>
  <w:style w:type="paragraph" w:styleId="Balonteksts">
    <w:name w:val="Balloon Text"/>
    <w:basedOn w:val="Parasts"/>
    <w:link w:val="BalontekstsRakstz"/>
    <w:uiPriority w:val="99"/>
    <w:semiHidden/>
    <w:unhideWhenUsed/>
    <w:rsid w:val="00EB75E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B75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11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tvija@mercel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2</Pages>
  <Words>3500</Words>
  <Characters>1996</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Egita Erdmane</cp:lastModifiedBy>
  <cp:revision>39</cp:revision>
  <dcterms:created xsi:type="dcterms:W3CDTF">2017-07-20T12:53:00Z</dcterms:created>
  <dcterms:modified xsi:type="dcterms:W3CDTF">2021-07-27T06:39:00Z</dcterms:modified>
</cp:coreProperties>
</file>