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5A5A" w14:textId="77777777" w:rsidR="00F304F0" w:rsidRPr="00121CF8" w:rsidRDefault="00E75560" w:rsidP="00121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F8">
        <w:rPr>
          <w:rFonts w:ascii="Times New Roman" w:hAnsi="Times New Roman" w:cs="Times New Roman"/>
          <w:b/>
          <w:bCs/>
          <w:sz w:val="24"/>
          <w:szCs w:val="24"/>
        </w:rPr>
        <w:t xml:space="preserve">Sarunu procedūra, publicējot dalības uzaicinājumu, </w:t>
      </w:r>
    </w:p>
    <w:p w14:paraId="08A00C96" w14:textId="77777777" w:rsidR="00F304F0" w:rsidRPr="00121CF8" w:rsidRDefault="00E75560" w:rsidP="00121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F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85A83" w:rsidRPr="00121CF8">
        <w:rPr>
          <w:rFonts w:ascii="Times New Roman" w:hAnsi="Times New Roman" w:cs="Times New Roman"/>
          <w:b/>
          <w:bCs/>
          <w:sz w:val="24"/>
          <w:szCs w:val="24"/>
        </w:rPr>
        <w:t>Dzelzsbetona gulšņu ar elastīgiem sliežu stiprinājumiem piegāde</w:t>
      </w:r>
      <w:r w:rsidRPr="00121CF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7F0F7A74" w14:textId="77777777" w:rsidR="00E75560" w:rsidRDefault="00E75560" w:rsidP="0012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1CF8">
        <w:rPr>
          <w:rFonts w:ascii="Times New Roman" w:hAnsi="Times New Roman" w:cs="Times New Roman"/>
          <w:b/>
          <w:bCs/>
          <w:sz w:val="24"/>
          <w:szCs w:val="24"/>
        </w:rPr>
        <w:t>iepirkuma</w:t>
      </w:r>
      <w:r w:rsidRPr="00121C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procedūras ziņojums </w:t>
      </w:r>
      <w:r w:rsidR="00185A83" w:rsidRPr="00121C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(30.10</w:t>
      </w:r>
      <w:r w:rsidR="0039024C" w:rsidRPr="00121C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.2017.)</w:t>
      </w:r>
    </w:p>
    <w:p w14:paraId="0FD9BB8A" w14:textId="77777777" w:rsidR="00121CF8" w:rsidRPr="00121CF8" w:rsidRDefault="00121CF8" w:rsidP="0012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FC594D" w14:textId="77777777" w:rsidR="00E75560" w:rsidRPr="00121CF8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121CF8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MK noteikumu Nr. 187 “</w:t>
      </w:r>
      <w:r w:rsidRPr="00121CF8">
        <w:rPr>
          <w:rFonts w:ascii="Times New Roman" w:hAnsi="Times New Roman" w:cs="Times New Roman"/>
          <w:sz w:val="24"/>
          <w:szCs w:val="24"/>
        </w:rPr>
        <w:t xml:space="preserve">Sabiedrisko pakalpojumu sniedzēju iepirkuma procedūru un metu konkursu norises kārtība” </w:t>
      </w:r>
      <w:r w:rsidR="008F323F" w:rsidRPr="00121CF8">
        <w:rPr>
          <w:rFonts w:ascii="Times New Roman" w:hAnsi="Times New Roman" w:cs="Times New Roman"/>
          <w:sz w:val="24"/>
          <w:szCs w:val="24"/>
        </w:rPr>
        <w:t>21</w:t>
      </w:r>
      <w:r w:rsidRPr="00121CF8">
        <w:rPr>
          <w:rFonts w:ascii="Times New Roman" w:hAnsi="Times New Roman" w:cs="Times New Roman"/>
          <w:sz w:val="24"/>
          <w:szCs w:val="24"/>
        </w:rPr>
        <w:t>.punktam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46"/>
        <w:gridCol w:w="6379"/>
        <w:gridCol w:w="6804"/>
      </w:tblGrid>
      <w:tr w:rsidR="00E75560" w:rsidRPr="00121CF8" w14:paraId="032278DD" w14:textId="77777777" w:rsidTr="00121CF8">
        <w:tc>
          <w:tcPr>
            <w:tcW w:w="846" w:type="dxa"/>
          </w:tcPr>
          <w:p w14:paraId="21FAB358" w14:textId="77777777" w:rsidR="00E75560" w:rsidRPr="00121CF8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379" w:type="dxa"/>
          </w:tcPr>
          <w:p w14:paraId="29BEFEAD" w14:textId="77777777" w:rsidR="00E75560" w:rsidRPr="00121CF8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6804" w:type="dxa"/>
          </w:tcPr>
          <w:p w14:paraId="1F3D062C" w14:textId="77777777" w:rsidR="00E75560" w:rsidRPr="00121CF8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121CF8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121CF8" w14:paraId="10F5C588" w14:textId="77777777" w:rsidTr="00121CF8">
        <w:tc>
          <w:tcPr>
            <w:tcW w:w="846" w:type="dxa"/>
          </w:tcPr>
          <w:p w14:paraId="5C837692" w14:textId="77777777" w:rsidR="00E75560" w:rsidRPr="00121CF8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379" w:type="dxa"/>
          </w:tcPr>
          <w:p w14:paraId="3A68B966" w14:textId="77777777" w:rsidR="00E75560" w:rsidRPr="00121CF8" w:rsidRDefault="00D62BAA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</w:t>
            </w:r>
            <w:r w:rsidR="009C1E10"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abiedrisko pakalpojumu sniedzēja nosaukums un adrese, iepirkuma identifikācijas numurs, iepirkuma procedūras veids un tās izvēles pamatojums, kā arī iepirkuma līguma vai vispārīgās vienošanās priekšmets</w:t>
            </w:r>
          </w:p>
        </w:tc>
        <w:tc>
          <w:tcPr>
            <w:tcW w:w="6804" w:type="dxa"/>
          </w:tcPr>
          <w:p w14:paraId="5E9D6049" w14:textId="77777777" w:rsidR="007B360D" w:rsidRPr="00121CF8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8F323F" w:rsidRPr="00121CF8">
              <w:rPr>
                <w:rFonts w:ascii="Times New Roman" w:hAnsi="Times New Roman" w:cs="Times New Roman"/>
                <w:sz w:val="24"/>
                <w:szCs w:val="24"/>
              </w:rPr>
              <w:t>Latvija, Rīga, Gogoļa iela 3.</w:t>
            </w:r>
          </w:p>
          <w:p w14:paraId="5683AF61" w14:textId="77777777" w:rsidR="009C1E10" w:rsidRPr="00121CF8" w:rsidRDefault="008F323F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62BAA" w:rsidRPr="00121CF8">
              <w:rPr>
                <w:rFonts w:ascii="Times New Roman" w:hAnsi="Times New Roman"/>
                <w:bCs/>
                <w:sz w:val="24"/>
                <w:szCs w:val="24"/>
              </w:rPr>
              <w:t xml:space="preserve">epirkuma identifikācijas Nr. </w:t>
            </w:r>
            <w:r w:rsidR="002442FC" w:rsidRPr="00121CF8">
              <w:rPr>
                <w:rFonts w:ascii="Times New Roman" w:hAnsi="Times New Roman"/>
                <w:bCs/>
                <w:sz w:val="24"/>
                <w:szCs w:val="24"/>
              </w:rPr>
              <w:t>LDZ 2017/</w:t>
            </w:r>
            <w:r w:rsidR="00185A83" w:rsidRPr="00121CF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442FC" w:rsidRPr="00121CF8">
              <w:rPr>
                <w:rFonts w:ascii="Times New Roman" w:hAnsi="Times New Roman"/>
                <w:bCs/>
                <w:sz w:val="24"/>
                <w:szCs w:val="24"/>
              </w:rPr>
              <w:t>-IB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14EBF46F" w14:textId="77777777" w:rsidR="00D62BAA" w:rsidRPr="00121CF8" w:rsidRDefault="008F323F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Iepirkuma procedūras</w:t>
            </w:r>
            <w:r w:rsidR="00130F6E"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veids: s</w:t>
            </w:r>
            <w:r w:rsidR="009C1E10" w:rsidRPr="00121CF8">
              <w:rPr>
                <w:rFonts w:ascii="Times New Roman" w:hAnsi="Times New Roman" w:cs="Times New Roman"/>
                <w:sz w:val="24"/>
                <w:szCs w:val="24"/>
              </w:rPr>
              <w:t>arunu procedūra, publicējot dalības uzaicinājumu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CF1C9" w14:textId="77777777" w:rsidR="009C1E10" w:rsidRPr="00121CF8" w:rsidRDefault="008F323F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D62BAA" w:rsidRPr="00121CF8">
              <w:rPr>
                <w:rFonts w:ascii="Times New Roman" w:hAnsi="Times New Roman" w:cs="Times New Roman"/>
                <w:bCs/>
                <w:sz w:val="24"/>
                <w:szCs w:val="24"/>
              </w:rPr>
              <w:t>rocedūras veids</w:t>
            </w:r>
            <w:r w:rsidR="00416B80" w:rsidRPr="0012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0F2" w:rsidRPr="00121CF8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12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121CF8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 prasības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46CFB" w14:textId="77777777" w:rsidR="00416B80" w:rsidRPr="00121CF8" w:rsidRDefault="008F323F" w:rsidP="008F32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16B80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arunu procedūras priekšmets </w:t>
            </w:r>
            <w:r w:rsidR="00D340F2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16B80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gulšņu ar elastīgiem sliežu stiprinājumiem 25 569 komplektu piegāde saskaņā ar sarunu procedūras nolikumu un ar tā pielikumiem, t.sk. tehnisko specifikāciju.</w:t>
            </w:r>
          </w:p>
        </w:tc>
      </w:tr>
      <w:tr w:rsidR="00E75560" w:rsidRPr="00121CF8" w14:paraId="1C4B5631" w14:textId="77777777" w:rsidTr="00121CF8">
        <w:tc>
          <w:tcPr>
            <w:tcW w:w="846" w:type="dxa"/>
          </w:tcPr>
          <w:p w14:paraId="3FA7BF0F" w14:textId="77777777" w:rsidR="00E75560" w:rsidRPr="00121CF8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21597552" w14:textId="77777777" w:rsidR="00E75560" w:rsidRPr="00121CF8" w:rsidRDefault="00D62BAA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D</w:t>
            </w:r>
            <w:r w:rsidR="009C1E10"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atums, kad paziņojums par līgumu un periodiskais informatīvais paziņojums, ja tāds ir izmantots, publicēts Eiropas Savienības Oficiālajā Vēstnesī, un Iepirkumu uzraudzības biroja tīmekļvietnē</w:t>
            </w:r>
          </w:p>
        </w:tc>
        <w:tc>
          <w:tcPr>
            <w:tcW w:w="6804" w:type="dxa"/>
          </w:tcPr>
          <w:p w14:paraId="7FF6A094" w14:textId="77777777" w:rsidR="00416B80" w:rsidRPr="00121CF8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="00E9390D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8F323F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29.09</w:t>
            </w: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390D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D62BAA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37B4D25" w14:textId="77777777" w:rsidR="00E75560" w:rsidRPr="00121CF8" w:rsidRDefault="00416B80" w:rsidP="00D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="008F323F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tīmekļvietnē – 2</w:t>
            </w:r>
            <w:r w:rsidR="00E9390D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F323F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</w:t>
            </w: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390D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D62BAA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</w:tr>
      <w:tr w:rsidR="009C1E10" w:rsidRPr="00121CF8" w14:paraId="5DE37760" w14:textId="77777777" w:rsidTr="00121CF8">
        <w:tc>
          <w:tcPr>
            <w:tcW w:w="846" w:type="dxa"/>
          </w:tcPr>
          <w:p w14:paraId="11364FCC" w14:textId="77777777" w:rsidR="009C1E10" w:rsidRPr="00121CF8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6BA00F36" w14:textId="77777777" w:rsidR="009C1E10" w:rsidRPr="00121CF8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</w:t>
            </w:r>
            <w:r w:rsidR="009C1E10"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epirkuma komisijas sastāvs un tās izveidošanas pamatojums, iepirkuma procedūras dokumentu sagatavotāji un pieaicinātie eksperti;</w:t>
            </w:r>
            <w:r w:rsidR="00E9390D"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804" w:type="dxa"/>
          </w:tcPr>
          <w:p w14:paraId="76747D1B" w14:textId="77777777" w:rsidR="00E16923" w:rsidRPr="00121CF8" w:rsidRDefault="00E16923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idošanas pamatojums tika noteikts ar </w:t>
            </w:r>
            <w:r w:rsidR="00D340F2" w:rsidRPr="00121CF8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</w:t>
            </w:r>
            <w:r w:rsidR="0039024C"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14:paraId="6DF063A0" w14:textId="77777777" w:rsidR="009C1E10" w:rsidRPr="00121CF8" w:rsidRDefault="00657AC5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Sastāvs:</w:t>
            </w:r>
            <w:r w:rsidR="008F323F"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3F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="008F323F" w:rsidRPr="00121CF8">
              <w:rPr>
                <w:rFonts w:ascii="Times New Roman" w:hAnsi="Times New Roman" w:cs="Times New Roman"/>
                <w:sz w:val="24"/>
                <w:szCs w:val="24"/>
              </w:rPr>
              <w:t>"Latvijas dzelzceļš"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B80"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direkcijas, Finanšu direkcijas, Juridisko un  administratīvo lietu direkcijas, </w:t>
            </w:r>
            <w:r w:rsidR="007B360D" w:rsidRPr="00121CF8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darbinieki</w:t>
            </w:r>
            <w:r w:rsidR="00185A83" w:rsidRPr="0012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2AE3D7" w14:textId="77777777" w:rsidR="007B360D" w:rsidRPr="00121CF8" w:rsidRDefault="00F2799F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Tehniskās vadības direkcijas </w:t>
            </w: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657AC5"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A738C8B" w14:textId="77777777" w:rsidR="007B360D" w:rsidRPr="00121CF8" w:rsidRDefault="007B360D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9C1E10" w:rsidRPr="00121CF8" w14:paraId="3200EF2A" w14:textId="77777777" w:rsidTr="00121CF8">
        <w:tc>
          <w:tcPr>
            <w:tcW w:w="846" w:type="dxa"/>
          </w:tcPr>
          <w:p w14:paraId="7A6797A1" w14:textId="77777777" w:rsidR="009C1E10" w:rsidRPr="00121CF8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7331020F" w14:textId="77777777" w:rsidR="009C1E10" w:rsidRPr="00121CF8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="009C1E10"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ieteikumu un sākotnējo piedāvājumu iesniegšanas termiņš</w:t>
            </w:r>
            <w:r w:rsidR="003658F0"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; atkārtotu piedāvājumu iesniegšanas termiņš</w:t>
            </w:r>
          </w:p>
        </w:tc>
        <w:tc>
          <w:tcPr>
            <w:tcW w:w="6804" w:type="dxa"/>
          </w:tcPr>
          <w:p w14:paraId="3A28DBFB" w14:textId="77777777" w:rsidR="00D340F2" w:rsidRPr="00121CF8" w:rsidRDefault="00D340F2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Pieteikumi</w:t>
            </w:r>
            <w:r w:rsidR="00C075F9"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 (I posms)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323F" w:rsidRPr="00121CF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 xml:space="preserve">.2017. plkst. 10.00; </w:t>
            </w:r>
          </w:p>
          <w:p w14:paraId="4C8C00A1" w14:textId="77777777" w:rsidR="00D9700B" w:rsidRPr="00121CF8" w:rsidRDefault="00F304F0" w:rsidP="00D340F2">
            <w:pPr>
              <w:jc w:val="both"/>
              <w:rPr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Sarunu procedūra tika pārtraukta pirms pieteikumu iesniegšanas.</w:t>
            </w:r>
          </w:p>
        </w:tc>
      </w:tr>
      <w:tr w:rsidR="008F323F" w:rsidRPr="00121CF8" w14:paraId="50BB1F4B" w14:textId="77777777" w:rsidTr="00121CF8">
        <w:tc>
          <w:tcPr>
            <w:tcW w:w="846" w:type="dxa"/>
          </w:tcPr>
          <w:p w14:paraId="68E3ED74" w14:textId="77777777" w:rsidR="008F323F" w:rsidRPr="00121CF8" w:rsidRDefault="008F323F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14:paraId="0B197B1F" w14:textId="77777777" w:rsidR="008F323F" w:rsidRPr="00121CF8" w:rsidRDefault="008F323F" w:rsidP="008F323F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To piegādātāju nosaukumi, kuri pieteikušies uz kandidātu atlasi, un to pretendentu nosaukumi, kuri ir iesnieguši piedāvājumus, kā arī piedāvātās cenas vai izmaksas; to pretendentu nosaukumi, </w:t>
            </w: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lastRenderedPageBreak/>
              <w:t>kuri ir atkārtoti iesnieguši finanšu piedāvājumus, kā arī piedāvātās cenas vai izmaksas</w:t>
            </w:r>
          </w:p>
        </w:tc>
        <w:tc>
          <w:tcPr>
            <w:tcW w:w="6804" w:type="dxa"/>
          </w:tcPr>
          <w:p w14:paraId="6B951107" w14:textId="77777777" w:rsidR="008F323F" w:rsidRPr="00121CF8" w:rsidRDefault="00F304F0" w:rsidP="008F323F">
            <w:pPr>
              <w:tabs>
                <w:tab w:val="left" w:pos="454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Nav attiecināms</w:t>
            </w:r>
            <w:r w:rsidR="006E43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F323F" w:rsidRPr="00121CF8" w14:paraId="3F99F3C8" w14:textId="77777777" w:rsidTr="00121CF8">
        <w:tc>
          <w:tcPr>
            <w:tcW w:w="846" w:type="dxa"/>
          </w:tcPr>
          <w:p w14:paraId="35AC73DD" w14:textId="77777777" w:rsidR="008F323F" w:rsidRPr="00121CF8" w:rsidRDefault="008F323F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14:paraId="33E5A32D" w14:textId="77777777" w:rsidR="008F323F" w:rsidRPr="00121CF8" w:rsidRDefault="008F323F" w:rsidP="008F32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Kandidātu skaita samazināšanas gadījumā norāda izraudzīto kandidātu nosaukumus un to izraudzīšanās iemeslus, noraidīto kandidātu nosaukumus un to noraidīšanas iemeslus</w:t>
            </w:r>
          </w:p>
        </w:tc>
        <w:tc>
          <w:tcPr>
            <w:tcW w:w="6804" w:type="dxa"/>
          </w:tcPr>
          <w:p w14:paraId="0BB1D08A" w14:textId="77777777" w:rsidR="008F323F" w:rsidRPr="00121CF8" w:rsidRDefault="00F304F0" w:rsidP="008F32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</w:t>
            </w:r>
            <w:r w:rsidR="006E43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04F0" w:rsidRPr="00121CF8" w14:paraId="5EF0B8C2" w14:textId="77777777" w:rsidTr="00121CF8">
        <w:tc>
          <w:tcPr>
            <w:tcW w:w="846" w:type="dxa"/>
          </w:tcPr>
          <w:p w14:paraId="102A1B99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14:paraId="3A716B30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Piedāvājumu skaita samazināšanas gadījumā norāda izraudzīto pretendentu nosaukumus un to izraudzīšanās iemeslus, noraidīto pretendentu nosaukumus un to noraidīšanas iemeslus</w:t>
            </w:r>
          </w:p>
        </w:tc>
        <w:tc>
          <w:tcPr>
            <w:tcW w:w="6804" w:type="dxa"/>
          </w:tcPr>
          <w:p w14:paraId="2C29E987" w14:textId="77777777" w:rsidR="00F304F0" w:rsidRPr="00121CF8" w:rsidRDefault="00F304F0" w:rsidP="00F30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</w:t>
            </w:r>
            <w:r w:rsidR="006E43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04F0" w:rsidRPr="00121CF8" w14:paraId="77795FAB" w14:textId="77777777" w:rsidTr="00121CF8">
        <w:tc>
          <w:tcPr>
            <w:tcW w:w="846" w:type="dxa"/>
          </w:tcPr>
          <w:p w14:paraId="53ECC6B6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3D9024F6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Pieteikumu un piedāvājumu atvēršanas vieta, datums un laiks</w:t>
            </w:r>
          </w:p>
        </w:tc>
        <w:tc>
          <w:tcPr>
            <w:tcW w:w="6804" w:type="dxa"/>
          </w:tcPr>
          <w:p w14:paraId="5DE6B9F9" w14:textId="77777777" w:rsidR="00F304F0" w:rsidRPr="00121CF8" w:rsidRDefault="006E43DD" w:rsidP="00F30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attiecināms.</w:t>
            </w:r>
          </w:p>
        </w:tc>
      </w:tr>
      <w:tr w:rsidR="00F304F0" w:rsidRPr="00121CF8" w14:paraId="3EAD4EA1" w14:textId="77777777" w:rsidTr="00121CF8">
        <w:tc>
          <w:tcPr>
            <w:tcW w:w="846" w:type="dxa"/>
          </w:tcPr>
          <w:p w14:paraId="065817A3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7C8F8D12" w14:textId="77777777" w:rsidR="00F304F0" w:rsidRPr="00121CF8" w:rsidRDefault="00F304F0" w:rsidP="00F30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Sarunu posmi un to rezultāti</w:t>
            </w:r>
          </w:p>
        </w:tc>
        <w:tc>
          <w:tcPr>
            <w:tcW w:w="6804" w:type="dxa"/>
          </w:tcPr>
          <w:p w14:paraId="2A23E8F8" w14:textId="77777777" w:rsidR="00F304F0" w:rsidRPr="00121CF8" w:rsidRDefault="00F304F0" w:rsidP="00F304F0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</w:t>
            </w:r>
            <w:r w:rsidR="006E43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04F0" w:rsidRPr="00121CF8" w14:paraId="515ABF1A" w14:textId="77777777" w:rsidTr="00121CF8">
        <w:tc>
          <w:tcPr>
            <w:tcW w:w="846" w:type="dxa"/>
          </w:tcPr>
          <w:p w14:paraId="19AE5CD8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14:paraId="512C8297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6804" w:type="dxa"/>
          </w:tcPr>
          <w:p w14:paraId="339AB692" w14:textId="77777777" w:rsidR="00F304F0" w:rsidRPr="00121CF8" w:rsidRDefault="00F304F0" w:rsidP="00F30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</w:t>
            </w:r>
            <w:r w:rsidR="006E43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04F0" w:rsidRPr="00121CF8" w14:paraId="55407E74" w14:textId="77777777" w:rsidTr="00121CF8">
        <w:tc>
          <w:tcPr>
            <w:tcW w:w="846" w:type="dxa"/>
          </w:tcPr>
          <w:p w14:paraId="21622DE7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14:paraId="4E87A825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</w:t>
            </w:r>
          </w:p>
        </w:tc>
        <w:tc>
          <w:tcPr>
            <w:tcW w:w="6804" w:type="dxa"/>
          </w:tcPr>
          <w:p w14:paraId="454A7A3E" w14:textId="77777777" w:rsidR="00F304F0" w:rsidRPr="00121CF8" w:rsidRDefault="00BD6DF4" w:rsidP="00F30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attiecināms.</w:t>
            </w:r>
          </w:p>
        </w:tc>
      </w:tr>
      <w:tr w:rsidR="00F304F0" w:rsidRPr="00121CF8" w14:paraId="278F377B" w14:textId="77777777" w:rsidTr="00121CF8">
        <w:tc>
          <w:tcPr>
            <w:tcW w:w="846" w:type="dxa"/>
          </w:tcPr>
          <w:p w14:paraId="2640117E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14:paraId="02EBD117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Pamatojums lēmumam par katru noraidīto kandidātu un pretendentu, kā arī par katru iepirkuma procedūras dokumentiem neatbilstošu pieteikumu un piedāvājumu</w:t>
            </w:r>
          </w:p>
        </w:tc>
        <w:tc>
          <w:tcPr>
            <w:tcW w:w="6804" w:type="dxa"/>
          </w:tcPr>
          <w:p w14:paraId="2BC10951" w14:textId="77777777" w:rsidR="00F304F0" w:rsidRPr="00121CF8" w:rsidRDefault="00F304F0" w:rsidP="00F304F0">
            <w:pPr>
              <w:pStyle w:val="BodyTex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</w:t>
            </w:r>
            <w:r w:rsidR="00BD6D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04F0" w:rsidRPr="00121CF8" w14:paraId="147DCD55" w14:textId="77777777" w:rsidTr="00121CF8">
        <w:tc>
          <w:tcPr>
            <w:tcW w:w="846" w:type="dxa"/>
          </w:tcPr>
          <w:p w14:paraId="3C502600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14:paraId="69CEB04E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Lēmuma pamatojums, ja iepirkuma komisija pieņēmusi lēmumu pārtraukt vai izbeigt iepirkuma procedūru</w:t>
            </w:r>
          </w:p>
        </w:tc>
        <w:tc>
          <w:tcPr>
            <w:tcW w:w="6804" w:type="dxa"/>
          </w:tcPr>
          <w:p w14:paraId="394E862A" w14:textId="460106DB" w:rsidR="00F304F0" w:rsidRPr="00121CF8" w:rsidRDefault="00121CF8" w:rsidP="00121CF8">
            <w:pPr>
              <w:pStyle w:val="Title"/>
              <w:jc w:val="both"/>
              <w:rPr>
                <w:b/>
                <w:sz w:val="24"/>
                <w:szCs w:val="24"/>
                <w:lang w:val="lv-LV"/>
              </w:rPr>
            </w:pPr>
            <w:r w:rsidRPr="00121CF8">
              <w:rPr>
                <w:sz w:val="24"/>
                <w:szCs w:val="24"/>
              </w:rPr>
              <w:t>Pamatojoties uz VAS "Latvijas dzelzceļš" 2017.gada 27.oktobr</w:t>
            </w:r>
            <w:r w:rsidR="0098362E">
              <w:rPr>
                <w:sz w:val="24"/>
                <w:szCs w:val="24"/>
                <w:lang w:val="lv-LV"/>
              </w:rPr>
              <w:t>a</w:t>
            </w:r>
            <w:r w:rsidRPr="00121CF8">
              <w:rPr>
                <w:sz w:val="24"/>
                <w:szCs w:val="24"/>
              </w:rPr>
              <w:t xml:space="preserve"> valdes lēmumu Nr. VL </w:t>
            </w:r>
            <w:r w:rsidR="009C65C1">
              <w:rPr>
                <w:sz w:val="24"/>
                <w:szCs w:val="24"/>
              </w:rPr>
              <w:t>–</w:t>
            </w:r>
            <w:r w:rsidRPr="00121CF8">
              <w:rPr>
                <w:sz w:val="24"/>
                <w:szCs w:val="24"/>
              </w:rPr>
              <w:t xml:space="preserve"> </w:t>
            </w:r>
            <w:r w:rsidR="009C65C1">
              <w:rPr>
                <w:sz w:val="24"/>
                <w:szCs w:val="24"/>
                <w:lang w:val="lv-LV"/>
              </w:rPr>
              <w:t>28/133</w:t>
            </w:r>
            <w:bookmarkStart w:id="0" w:name="_GoBack"/>
            <w:bookmarkEnd w:id="0"/>
            <w:r w:rsidRPr="00121CF8">
              <w:rPr>
                <w:sz w:val="24"/>
                <w:szCs w:val="24"/>
              </w:rPr>
              <w:t xml:space="preserve"> “Par sarunu procedūras, publicējot dalības uzaicinājumu, “Dzelzsbetona gulšņu ar elastīgiem sliežu stiprinājumiem piegāde” rezultātu” un nepieciešamību</w:t>
            </w:r>
            <w:r w:rsidR="00F304F0" w:rsidRPr="00121CF8">
              <w:rPr>
                <w:sz w:val="24"/>
                <w:szCs w:val="24"/>
              </w:rPr>
              <w:t xml:space="preserve"> veikt būtiskas izmaiņas sarunu procedūras priekšmetā un tehniskajā specifikācijā.</w:t>
            </w:r>
          </w:p>
        </w:tc>
      </w:tr>
      <w:tr w:rsidR="00F304F0" w:rsidRPr="00121CF8" w14:paraId="4A1A9F5A" w14:textId="77777777" w:rsidTr="00121CF8">
        <w:tc>
          <w:tcPr>
            <w:tcW w:w="846" w:type="dxa"/>
          </w:tcPr>
          <w:p w14:paraId="393AE1B6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14:paraId="22F1E6EC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Piedāvājuma noraidīšanas pamatojums, ja iepirkuma komisija atzinusi piedāvājumu par nepamatoti lētu</w:t>
            </w:r>
          </w:p>
        </w:tc>
        <w:tc>
          <w:tcPr>
            <w:tcW w:w="6804" w:type="dxa"/>
          </w:tcPr>
          <w:p w14:paraId="3534C37A" w14:textId="77777777" w:rsidR="00F304F0" w:rsidRPr="00121CF8" w:rsidRDefault="00F304F0" w:rsidP="00F30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attiecināms.</w:t>
            </w:r>
          </w:p>
          <w:p w14:paraId="443BEDB2" w14:textId="77777777" w:rsidR="00F304F0" w:rsidRPr="00121CF8" w:rsidRDefault="00F304F0" w:rsidP="00F30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04F0" w:rsidRPr="00121CF8" w14:paraId="119E9F26" w14:textId="77777777" w:rsidTr="00121CF8">
        <w:tc>
          <w:tcPr>
            <w:tcW w:w="846" w:type="dxa"/>
          </w:tcPr>
          <w:p w14:paraId="7A6029CA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14:paraId="56303260" w14:textId="77777777" w:rsidR="00F304F0" w:rsidRPr="00121CF8" w:rsidRDefault="00F304F0" w:rsidP="00F304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Iemesli, kuru dēļ netiek paredzēta elektroniska pieteikumu un piedāvājumu iesniegšana, ja sabiedrisko pakalpojumu sniedzējam ir pienākums pieteikumu un piedāvājumu saņemšanai izmantot elektroniskās informācijas sistēmas</w:t>
            </w:r>
          </w:p>
        </w:tc>
        <w:tc>
          <w:tcPr>
            <w:tcW w:w="6804" w:type="dxa"/>
          </w:tcPr>
          <w:p w14:paraId="120980CB" w14:textId="77777777" w:rsidR="00F304F0" w:rsidRPr="00121CF8" w:rsidRDefault="00F304F0" w:rsidP="00F30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pienākums.</w:t>
            </w:r>
          </w:p>
        </w:tc>
      </w:tr>
      <w:tr w:rsidR="00F304F0" w:rsidRPr="00121CF8" w14:paraId="29E363DE" w14:textId="77777777" w:rsidTr="00121CF8">
        <w:tc>
          <w:tcPr>
            <w:tcW w:w="846" w:type="dxa"/>
          </w:tcPr>
          <w:p w14:paraId="0D4C3F83" w14:textId="77777777" w:rsidR="00F304F0" w:rsidRPr="00121CF8" w:rsidRDefault="00F304F0" w:rsidP="00F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14:paraId="412D3BBD" w14:textId="77777777" w:rsidR="00F304F0" w:rsidRPr="00121CF8" w:rsidRDefault="00F304F0" w:rsidP="00F30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F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6804" w:type="dxa"/>
          </w:tcPr>
          <w:p w14:paraId="7F598F82" w14:textId="77777777" w:rsidR="00F304F0" w:rsidRPr="00121CF8" w:rsidRDefault="00F304F0" w:rsidP="00F30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F8">
              <w:rPr>
                <w:rFonts w:ascii="Times New Roman" w:hAnsi="Times New Roman" w:cs="Times New Roman"/>
                <w:i/>
                <w:sz w:val="24"/>
                <w:szCs w:val="24"/>
              </w:rPr>
              <w:t>Nav konstatēti.</w:t>
            </w:r>
          </w:p>
        </w:tc>
      </w:tr>
    </w:tbl>
    <w:p w14:paraId="137AF605" w14:textId="77777777" w:rsidR="00E16923" w:rsidRPr="00121CF8" w:rsidRDefault="00E16923">
      <w:pPr>
        <w:rPr>
          <w:rFonts w:ascii="Times New Roman" w:hAnsi="Times New Roman" w:cs="Times New Roman"/>
          <w:b/>
          <w:sz w:val="24"/>
          <w:szCs w:val="24"/>
        </w:rPr>
      </w:pPr>
    </w:p>
    <w:sectPr w:rsidR="00E16923" w:rsidRPr="00121CF8" w:rsidSect="00F304F0">
      <w:headerReference w:type="default" r:id="rId8"/>
      <w:pgSz w:w="16838" w:h="11906" w:orient="landscape"/>
      <w:pgMar w:top="993" w:right="1440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45CF" w14:textId="77777777" w:rsidR="003827E6" w:rsidRDefault="003827E6" w:rsidP="004D3C6D">
      <w:pPr>
        <w:spacing w:after="0" w:line="240" w:lineRule="auto"/>
      </w:pPr>
      <w:r>
        <w:separator/>
      </w:r>
    </w:p>
  </w:endnote>
  <w:endnote w:type="continuationSeparator" w:id="0">
    <w:p w14:paraId="462B4B73" w14:textId="77777777" w:rsidR="003827E6" w:rsidRDefault="003827E6" w:rsidP="004D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D828F" w14:textId="77777777" w:rsidR="003827E6" w:rsidRDefault="003827E6" w:rsidP="004D3C6D">
      <w:pPr>
        <w:spacing w:after="0" w:line="240" w:lineRule="auto"/>
      </w:pPr>
      <w:r>
        <w:separator/>
      </w:r>
    </w:p>
  </w:footnote>
  <w:footnote w:type="continuationSeparator" w:id="0">
    <w:p w14:paraId="5C91C69B" w14:textId="77777777" w:rsidR="003827E6" w:rsidRDefault="003827E6" w:rsidP="004D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A093" w14:textId="77777777" w:rsidR="008F323F" w:rsidRDefault="008F323F" w:rsidP="004D3C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543"/>
    <w:multiLevelType w:val="hybridMultilevel"/>
    <w:tmpl w:val="CB36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2654"/>
    <w:multiLevelType w:val="hybridMultilevel"/>
    <w:tmpl w:val="2082A35E"/>
    <w:lvl w:ilvl="0" w:tplc="E6EA3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514F"/>
    <w:multiLevelType w:val="multilevel"/>
    <w:tmpl w:val="54525E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1065BC"/>
    <w:rsid w:val="00121CF8"/>
    <w:rsid w:val="00121F59"/>
    <w:rsid w:val="00130F6E"/>
    <w:rsid w:val="00185A83"/>
    <w:rsid w:val="00191192"/>
    <w:rsid w:val="001B593A"/>
    <w:rsid w:val="001F19DE"/>
    <w:rsid w:val="002003F3"/>
    <w:rsid w:val="002442FC"/>
    <w:rsid w:val="00353520"/>
    <w:rsid w:val="003658F0"/>
    <w:rsid w:val="003827E6"/>
    <w:rsid w:val="0039024C"/>
    <w:rsid w:val="00416B80"/>
    <w:rsid w:val="004D3C6D"/>
    <w:rsid w:val="004D7676"/>
    <w:rsid w:val="00635ED6"/>
    <w:rsid w:val="00640B07"/>
    <w:rsid w:val="00657AC5"/>
    <w:rsid w:val="00673596"/>
    <w:rsid w:val="006C078F"/>
    <w:rsid w:val="006E43DD"/>
    <w:rsid w:val="007A09F7"/>
    <w:rsid w:val="007B1FE7"/>
    <w:rsid w:val="007B360D"/>
    <w:rsid w:val="008275AB"/>
    <w:rsid w:val="00890F16"/>
    <w:rsid w:val="008C4787"/>
    <w:rsid w:val="008F323F"/>
    <w:rsid w:val="00942751"/>
    <w:rsid w:val="0098362E"/>
    <w:rsid w:val="009C1E10"/>
    <w:rsid w:val="009C65C1"/>
    <w:rsid w:val="00A0167D"/>
    <w:rsid w:val="00AC3665"/>
    <w:rsid w:val="00AE7A2C"/>
    <w:rsid w:val="00AF6796"/>
    <w:rsid w:val="00AF7D37"/>
    <w:rsid w:val="00BD6DF4"/>
    <w:rsid w:val="00C075F9"/>
    <w:rsid w:val="00C13007"/>
    <w:rsid w:val="00C40740"/>
    <w:rsid w:val="00C55AAF"/>
    <w:rsid w:val="00D12147"/>
    <w:rsid w:val="00D340F2"/>
    <w:rsid w:val="00D62BAA"/>
    <w:rsid w:val="00D9700B"/>
    <w:rsid w:val="00E065B8"/>
    <w:rsid w:val="00E16923"/>
    <w:rsid w:val="00E75560"/>
    <w:rsid w:val="00E9390D"/>
    <w:rsid w:val="00E941E0"/>
    <w:rsid w:val="00F2799F"/>
    <w:rsid w:val="00F304F0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77219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07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75F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A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4D3C6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6D"/>
  </w:style>
  <w:style w:type="paragraph" w:styleId="Footer">
    <w:name w:val="footer"/>
    <w:basedOn w:val="Normal"/>
    <w:link w:val="FooterChar"/>
    <w:uiPriority w:val="99"/>
    <w:unhideWhenUsed/>
    <w:rsid w:val="004D3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6D"/>
  </w:style>
  <w:style w:type="paragraph" w:styleId="BodyText">
    <w:name w:val="Body Text"/>
    <w:basedOn w:val="Normal"/>
    <w:link w:val="BodyTextChar"/>
    <w:uiPriority w:val="99"/>
    <w:unhideWhenUsed/>
    <w:rsid w:val="003658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58F0"/>
  </w:style>
  <w:style w:type="character" w:styleId="CommentReference">
    <w:name w:val="annotation reference"/>
    <w:basedOn w:val="DefaultParagraphFont"/>
    <w:uiPriority w:val="99"/>
    <w:semiHidden/>
    <w:unhideWhenUsed/>
    <w:rsid w:val="007A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9F7"/>
    <w:rPr>
      <w:b/>
      <w:bCs/>
      <w:sz w:val="20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8F323F"/>
  </w:style>
  <w:style w:type="paragraph" w:styleId="Title">
    <w:name w:val="Title"/>
    <w:basedOn w:val="Normal"/>
    <w:link w:val="TitleChar"/>
    <w:qFormat/>
    <w:rsid w:val="00121C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121CF8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416F-FE91-4B3A-A8C7-8609D426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Dana Cielēna</cp:lastModifiedBy>
  <cp:revision>4</cp:revision>
  <cp:lastPrinted>2017-05-11T10:31:00Z</cp:lastPrinted>
  <dcterms:created xsi:type="dcterms:W3CDTF">2017-10-30T08:34:00Z</dcterms:created>
  <dcterms:modified xsi:type="dcterms:W3CDTF">2017-10-30T11:02:00Z</dcterms:modified>
</cp:coreProperties>
</file>