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F1" w:rsidRPr="00000DC6" w:rsidRDefault="00F86CF1" w:rsidP="00F86CF1">
      <w:pPr>
        <w:spacing w:after="0" w:line="240" w:lineRule="auto"/>
        <w:jc w:val="center"/>
        <w:rPr>
          <w:rFonts w:ascii="Times New Roman" w:hAnsi="Times New Roman" w:cs="Times New Roman"/>
          <w:b/>
          <w:sz w:val="24"/>
          <w:szCs w:val="24"/>
        </w:rPr>
      </w:pPr>
      <w:r w:rsidRPr="00000DC6">
        <w:rPr>
          <w:rFonts w:ascii="Times New Roman" w:hAnsi="Times New Roman" w:cs="Times New Roman"/>
          <w:b/>
          <w:bCs/>
          <w:sz w:val="24"/>
          <w:szCs w:val="24"/>
        </w:rPr>
        <w:t>Atklāta konkursa “</w:t>
      </w:r>
      <w:r w:rsidR="00FB3DF8" w:rsidRPr="00000DC6">
        <w:rPr>
          <w:rFonts w:ascii="Times New Roman" w:hAnsi="Times New Roman" w:cs="Times New Roman"/>
          <w:b/>
          <w:sz w:val="24"/>
          <w:szCs w:val="24"/>
        </w:rPr>
        <w:t>Sliežu stiprinājumu piegāde</w:t>
      </w:r>
      <w:r w:rsidRPr="00000DC6">
        <w:rPr>
          <w:rFonts w:ascii="Times New Roman" w:hAnsi="Times New Roman" w:cs="Times New Roman"/>
          <w:b/>
          <w:sz w:val="24"/>
          <w:szCs w:val="24"/>
        </w:rPr>
        <w:t>”</w:t>
      </w:r>
    </w:p>
    <w:p w:rsidR="00F86CF1" w:rsidRPr="00000DC6" w:rsidRDefault="00F86CF1" w:rsidP="00F86CF1">
      <w:pPr>
        <w:spacing w:after="0" w:line="240" w:lineRule="auto"/>
        <w:jc w:val="center"/>
        <w:rPr>
          <w:rFonts w:ascii="Times New Roman" w:eastAsia="Times New Roman" w:hAnsi="Times New Roman" w:cs="Times New Roman"/>
          <w:b/>
          <w:sz w:val="24"/>
          <w:szCs w:val="24"/>
          <w:lang w:eastAsia="lv-LV"/>
        </w:rPr>
      </w:pPr>
      <w:r w:rsidRPr="00000DC6">
        <w:rPr>
          <w:rFonts w:ascii="Times New Roman" w:eastAsia="Times New Roman" w:hAnsi="Times New Roman" w:cs="Times New Roman"/>
          <w:b/>
          <w:sz w:val="24"/>
          <w:szCs w:val="24"/>
          <w:lang w:eastAsia="lv-LV"/>
        </w:rPr>
        <w:t xml:space="preserve"> (iepirkuma identifikācijas numurs: </w:t>
      </w:r>
      <w:r w:rsidR="00FB3DF8" w:rsidRPr="00000DC6">
        <w:rPr>
          <w:rFonts w:ascii="Times New Roman" w:eastAsia="Times New Roman" w:hAnsi="Times New Roman" w:cs="Times New Roman"/>
          <w:b/>
          <w:sz w:val="24"/>
          <w:szCs w:val="24"/>
          <w:lang w:val="en-US" w:eastAsia="lv-LV"/>
        </w:rPr>
        <w:t>LDZ 2019/3-IB</w:t>
      </w:r>
      <w:r w:rsidRPr="00000DC6">
        <w:rPr>
          <w:rFonts w:ascii="Times New Roman" w:eastAsia="Times New Roman" w:hAnsi="Times New Roman" w:cs="Times New Roman"/>
          <w:b/>
          <w:sz w:val="24"/>
          <w:szCs w:val="24"/>
          <w:lang w:val="en-US" w:eastAsia="lv-LV"/>
        </w:rPr>
        <w:t>)</w:t>
      </w:r>
    </w:p>
    <w:p w:rsidR="00F86CF1" w:rsidRPr="00000DC6" w:rsidRDefault="00F86CF1" w:rsidP="00F86CF1">
      <w:pPr>
        <w:spacing w:after="0" w:line="240" w:lineRule="auto"/>
        <w:jc w:val="center"/>
        <w:rPr>
          <w:rFonts w:ascii="Times New Roman" w:eastAsia="Times New Roman" w:hAnsi="Times New Roman" w:cs="Times New Roman"/>
          <w:b/>
          <w:sz w:val="24"/>
          <w:szCs w:val="24"/>
          <w:lang w:eastAsia="lv-LV"/>
        </w:rPr>
      </w:pPr>
      <w:r w:rsidRPr="00000DC6">
        <w:rPr>
          <w:rFonts w:ascii="Times New Roman" w:hAnsi="Times New Roman" w:cs="Times New Roman"/>
          <w:b/>
          <w:sz w:val="24"/>
          <w:szCs w:val="24"/>
        </w:rPr>
        <w:t xml:space="preserve"> </w:t>
      </w:r>
      <w:r w:rsidRPr="00000DC6">
        <w:rPr>
          <w:rFonts w:ascii="Times New Roman" w:eastAsia="Times New Roman" w:hAnsi="Times New Roman" w:cs="Times New Roman"/>
          <w:b/>
          <w:sz w:val="24"/>
          <w:szCs w:val="24"/>
          <w:lang w:eastAsia="lv-LV"/>
        </w:rPr>
        <w:t xml:space="preserve">iepirkuma procedūras ziņojums </w:t>
      </w:r>
    </w:p>
    <w:p w:rsidR="002042AE" w:rsidRPr="00000DC6" w:rsidRDefault="002042AE" w:rsidP="00D427B1">
      <w:pPr>
        <w:spacing w:after="0" w:line="240" w:lineRule="auto"/>
        <w:jc w:val="center"/>
        <w:rPr>
          <w:rFonts w:ascii="Times New Roman" w:eastAsia="Times New Roman" w:hAnsi="Times New Roman" w:cs="Times New Roman"/>
          <w:b/>
          <w:lang w:eastAsia="lv-LV"/>
        </w:rPr>
      </w:pPr>
    </w:p>
    <w:p w:rsidR="002042AE" w:rsidRPr="00000DC6" w:rsidRDefault="002042AE" w:rsidP="002042AE">
      <w:pPr>
        <w:spacing w:line="240" w:lineRule="auto"/>
        <w:jc w:val="center"/>
        <w:rPr>
          <w:rFonts w:ascii="Times New Roman" w:eastAsia="Times New Roman" w:hAnsi="Times New Roman" w:cs="Times New Roman"/>
          <w:color w:val="414142"/>
          <w:lang w:eastAsia="lv-LV"/>
        </w:rPr>
      </w:pPr>
      <w:r w:rsidRPr="00000DC6">
        <w:rPr>
          <w:rFonts w:ascii="Times New Roman" w:eastAsia="Times New Roman" w:hAnsi="Times New Roman" w:cs="Times New Roman"/>
          <w:lang w:eastAsia="lv-LV"/>
        </w:rPr>
        <w:t>atbilstoši MK noteikumu Nr. 187 “</w:t>
      </w:r>
      <w:r w:rsidRPr="00000DC6">
        <w:rPr>
          <w:rFonts w:ascii="Times New Roman" w:hAnsi="Times New Roman" w:cs="Times New Roman"/>
        </w:rPr>
        <w:t xml:space="preserve">Sabiedrisko pakalpojumu sniedzēju iepirkuma procedūru un metu konkursu norises kārtība” </w:t>
      </w:r>
      <w:r w:rsidR="00BE1BA5" w:rsidRPr="00000DC6">
        <w:rPr>
          <w:rFonts w:ascii="Times New Roman" w:hAnsi="Times New Roman" w:cs="Times New Roman"/>
        </w:rPr>
        <w:t>21</w:t>
      </w:r>
      <w:r w:rsidRPr="00000DC6">
        <w:rPr>
          <w:rFonts w:ascii="Times New Roman" w:hAnsi="Times New Roman" w:cs="Times New Roman"/>
        </w:rPr>
        <w:t>.punktam</w:t>
      </w:r>
    </w:p>
    <w:tbl>
      <w:tblPr>
        <w:tblStyle w:val="TableGrid"/>
        <w:tblW w:w="10057" w:type="dxa"/>
        <w:tblLook w:val="04A0" w:firstRow="1" w:lastRow="0" w:firstColumn="1" w:lastColumn="0" w:noHBand="0" w:noVBand="1"/>
      </w:tblPr>
      <w:tblGrid>
        <w:gridCol w:w="723"/>
        <w:gridCol w:w="3805"/>
        <w:gridCol w:w="5529"/>
      </w:tblGrid>
      <w:tr w:rsidR="001B2223" w:rsidRPr="00000DC6" w:rsidTr="00FB3DF8">
        <w:tc>
          <w:tcPr>
            <w:tcW w:w="723" w:type="dxa"/>
          </w:tcPr>
          <w:p w:rsidR="00E75560" w:rsidRPr="00000DC6" w:rsidRDefault="00E75560" w:rsidP="009C1E10">
            <w:pPr>
              <w:rPr>
                <w:rFonts w:ascii="Times New Roman" w:hAnsi="Times New Roman" w:cs="Times New Roman"/>
                <w:b/>
              </w:rPr>
            </w:pPr>
            <w:r w:rsidRPr="00000DC6">
              <w:rPr>
                <w:rFonts w:ascii="Times New Roman" w:hAnsi="Times New Roman" w:cs="Times New Roman"/>
                <w:b/>
              </w:rPr>
              <w:t>NPK</w:t>
            </w:r>
          </w:p>
        </w:tc>
        <w:tc>
          <w:tcPr>
            <w:tcW w:w="3805" w:type="dxa"/>
          </w:tcPr>
          <w:p w:rsidR="00E75560" w:rsidRPr="00000DC6" w:rsidRDefault="00E75560" w:rsidP="009C1E10">
            <w:pPr>
              <w:jc w:val="center"/>
              <w:rPr>
                <w:rFonts w:ascii="Times New Roman" w:hAnsi="Times New Roman" w:cs="Times New Roman"/>
                <w:b/>
              </w:rPr>
            </w:pPr>
            <w:r w:rsidRPr="00000DC6">
              <w:rPr>
                <w:rFonts w:ascii="Times New Roman" w:eastAsia="Times New Roman" w:hAnsi="Times New Roman" w:cs="Times New Roman"/>
                <w:b/>
                <w:lang w:eastAsia="lv-LV"/>
              </w:rPr>
              <w:t>iekļaujamās ziņas</w:t>
            </w:r>
          </w:p>
        </w:tc>
        <w:tc>
          <w:tcPr>
            <w:tcW w:w="5529" w:type="dxa"/>
          </w:tcPr>
          <w:p w:rsidR="00E75560" w:rsidRPr="00000DC6" w:rsidRDefault="009C1E10" w:rsidP="009C1E10">
            <w:pPr>
              <w:jc w:val="center"/>
              <w:rPr>
                <w:rFonts w:ascii="Times New Roman" w:hAnsi="Times New Roman" w:cs="Times New Roman"/>
                <w:b/>
              </w:rPr>
            </w:pPr>
            <w:r w:rsidRPr="00000DC6">
              <w:rPr>
                <w:rFonts w:ascii="Times New Roman" w:hAnsi="Times New Roman" w:cs="Times New Roman"/>
                <w:b/>
              </w:rPr>
              <w:t>i</w:t>
            </w:r>
            <w:r w:rsidR="00E75560" w:rsidRPr="00000DC6">
              <w:rPr>
                <w:rFonts w:ascii="Times New Roman" w:hAnsi="Times New Roman" w:cs="Times New Roman"/>
                <w:b/>
              </w:rPr>
              <w:t>nformācija izpildei</w:t>
            </w:r>
          </w:p>
        </w:tc>
      </w:tr>
      <w:tr w:rsidR="001B2223" w:rsidRPr="00000DC6" w:rsidTr="00FB3DF8">
        <w:tc>
          <w:tcPr>
            <w:tcW w:w="723" w:type="dxa"/>
          </w:tcPr>
          <w:p w:rsidR="00E75560" w:rsidRPr="00000DC6" w:rsidRDefault="009C1E10" w:rsidP="009C1E10">
            <w:pPr>
              <w:rPr>
                <w:rFonts w:ascii="Times New Roman" w:hAnsi="Times New Roman" w:cs="Times New Roman"/>
              </w:rPr>
            </w:pPr>
            <w:r w:rsidRPr="00000DC6">
              <w:rPr>
                <w:rFonts w:ascii="Times New Roman" w:eastAsia="Times New Roman" w:hAnsi="Times New Roman" w:cs="Times New Roman"/>
                <w:lang w:eastAsia="lv-LV"/>
              </w:rPr>
              <w:t>1.</w:t>
            </w:r>
          </w:p>
        </w:tc>
        <w:tc>
          <w:tcPr>
            <w:tcW w:w="3805" w:type="dxa"/>
          </w:tcPr>
          <w:p w:rsidR="00E75560" w:rsidRPr="00000DC6" w:rsidRDefault="00D62BAA" w:rsidP="007B360D">
            <w:pPr>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S</w:t>
            </w:r>
            <w:r w:rsidR="009C1E10" w:rsidRPr="00000DC6">
              <w:rPr>
                <w:rFonts w:ascii="Times New Roman" w:eastAsia="Times New Roman" w:hAnsi="Times New Roman" w:cs="Times New Roman"/>
                <w:lang w:eastAsia="lv-LV"/>
              </w:rPr>
              <w:t>abiedrisko pakalpojumu sniedzēja nosaukums un adrese, iepirkuma identifikācijas numurs, iepirkuma procedūras veids un tās izvēles pamatojums, kā arī iepirkuma līguma vai vispārīgās vienošanās priekšmets</w:t>
            </w:r>
          </w:p>
        </w:tc>
        <w:tc>
          <w:tcPr>
            <w:tcW w:w="5529" w:type="dxa"/>
          </w:tcPr>
          <w:p w:rsidR="00F86CF1" w:rsidRPr="00000DC6" w:rsidRDefault="00F86CF1" w:rsidP="00F86CF1">
            <w:pPr>
              <w:spacing w:after="120"/>
              <w:jc w:val="both"/>
              <w:rPr>
                <w:rFonts w:ascii="Times New Roman" w:hAnsi="Times New Roman" w:cs="Times New Roman"/>
              </w:rPr>
            </w:pPr>
            <w:r w:rsidRPr="00000DC6">
              <w:rPr>
                <w:rFonts w:ascii="Times New Roman" w:hAnsi="Times New Roman" w:cs="Times New Roman"/>
              </w:rPr>
              <w:t>Valsts akciju sabiedrība "Latvijas dzelzceļš", Latvija, Rīga, Gogoļa iela 3;</w:t>
            </w:r>
          </w:p>
          <w:p w:rsidR="00F86CF1" w:rsidRPr="00000DC6" w:rsidRDefault="00F86CF1" w:rsidP="00F86CF1">
            <w:pPr>
              <w:spacing w:after="120"/>
              <w:jc w:val="both"/>
              <w:rPr>
                <w:rFonts w:ascii="Times New Roman" w:hAnsi="Times New Roman" w:cs="Times New Roman"/>
              </w:rPr>
            </w:pPr>
            <w:r w:rsidRPr="00000DC6">
              <w:rPr>
                <w:rFonts w:ascii="Times New Roman" w:hAnsi="Times New Roman" w:cs="Times New Roman"/>
                <w:bCs/>
              </w:rPr>
              <w:t xml:space="preserve">iepirkuma identifikācijas Nr. </w:t>
            </w:r>
            <w:r w:rsidR="00FB3DF8" w:rsidRPr="00000DC6">
              <w:rPr>
                <w:rFonts w:ascii="Times New Roman" w:eastAsia="Times New Roman" w:hAnsi="Times New Roman" w:cs="Times New Roman"/>
                <w:lang w:val="en-US" w:eastAsia="lv-LV"/>
              </w:rPr>
              <w:t>LDZ 2019/3-IB</w:t>
            </w:r>
            <w:r w:rsidRPr="00000DC6">
              <w:rPr>
                <w:rFonts w:ascii="Times New Roman" w:hAnsi="Times New Roman" w:cs="Times New Roman"/>
              </w:rPr>
              <w:t>;</w:t>
            </w:r>
          </w:p>
          <w:p w:rsidR="00F86CF1" w:rsidRPr="00000DC6" w:rsidRDefault="00F86CF1" w:rsidP="00F86CF1">
            <w:pPr>
              <w:spacing w:after="120"/>
              <w:jc w:val="both"/>
              <w:rPr>
                <w:rFonts w:ascii="Times New Roman" w:hAnsi="Times New Roman" w:cs="Times New Roman"/>
                <w:bCs/>
              </w:rPr>
            </w:pPr>
            <w:r w:rsidRPr="00000DC6">
              <w:rPr>
                <w:rFonts w:ascii="Times New Roman" w:hAnsi="Times New Roman" w:cs="Times New Roman"/>
              </w:rPr>
              <w:t xml:space="preserve">procedūras veids: </w:t>
            </w:r>
            <w:r w:rsidRPr="00000DC6">
              <w:rPr>
                <w:rFonts w:ascii="Times New Roman" w:hAnsi="Times New Roman" w:cs="Times New Roman"/>
                <w:bCs/>
              </w:rPr>
              <w:t>atklāts konkurss;</w:t>
            </w:r>
          </w:p>
          <w:p w:rsidR="00F86CF1" w:rsidRPr="00000DC6" w:rsidRDefault="00FB3DF8" w:rsidP="00F86CF1">
            <w:pPr>
              <w:pStyle w:val="FootnoteText"/>
              <w:spacing w:after="120"/>
              <w:jc w:val="both"/>
              <w:rPr>
                <w:sz w:val="22"/>
                <w:szCs w:val="22"/>
                <w:lang w:val="lv-LV"/>
              </w:rPr>
            </w:pPr>
            <w:r w:rsidRPr="00000DC6">
              <w:rPr>
                <w:bCs/>
                <w:sz w:val="22"/>
                <w:szCs w:val="22"/>
                <w:lang w:val="lv-LV"/>
              </w:rPr>
              <w:t xml:space="preserve">procedūras veids tika izvēlēts saskaņā ar </w:t>
            </w:r>
            <w:r w:rsidR="00F86CF1" w:rsidRPr="00000DC6">
              <w:rPr>
                <w:sz w:val="22"/>
                <w:szCs w:val="22"/>
                <w:lang w:val="lv-LV"/>
              </w:rPr>
              <w:t>Sabiedrisko pakalpojumu snie</w:t>
            </w:r>
            <w:r w:rsidRPr="00000DC6">
              <w:rPr>
                <w:sz w:val="22"/>
                <w:szCs w:val="22"/>
                <w:lang w:val="lv-LV"/>
              </w:rPr>
              <w:t>dzēju iepirkumu likuma (SPSIL) 13.panta pirmo, ceturto, sesto daļu.</w:t>
            </w:r>
          </w:p>
          <w:p w:rsidR="00056494" w:rsidRPr="00000DC6" w:rsidRDefault="00F86CF1" w:rsidP="00F86CF1">
            <w:pPr>
              <w:spacing w:after="120"/>
              <w:jc w:val="both"/>
              <w:rPr>
                <w:rFonts w:ascii="Times New Roman" w:hAnsi="Times New Roman" w:cs="Times New Roman"/>
              </w:rPr>
            </w:pPr>
            <w:r w:rsidRPr="00000DC6">
              <w:rPr>
                <w:rFonts w:ascii="Times New Roman" w:eastAsia="Times New Roman" w:hAnsi="Times New Roman" w:cs="Times New Roman"/>
                <w:lang w:eastAsia="lv-LV"/>
              </w:rPr>
              <w:t xml:space="preserve">iepirkuma priekšmets: </w:t>
            </w:r>
            <w:r w:rsidR="00FB3DF8" w:rsidRPr="00000DC6">
              <w:rPr>
                <w:rFonts w:ascii="Times New Roman" w:eastAsia="Arial Unicode MS" w:hAnsi="Times New Roman" w:cs="Times New Roman"/>
                <w:noProof/>
                <w:lang w:eastAsia="lv-LV"/>
              </w:rPr>
              <w:t>sliežustiprinājumu piegāde</w:t>
            </w:r>
          </w:p>
        </w:tc>
      </w:tr>
      <w:tr w:rsidR="00F86CF1" w:rsidRPr="00000DC6" w:rsidTr="00FB3DF8">
        <w:tc>
          <w:tcPr>
            <w:tcW w:w="723" w:type="dxa"/>
          </w:tcPr>
          <w:p w:rsidR="00F86CF1" w:rsidRPr="00000DC6" w:rsidRDefault="00F86CF1" w:rsidP="00F86CF1">
            <w:pPr>
              <w:rPr>
                <w:rFonts w:ascii="Times New Roman" w:hAnsi="Times New Roman" w:cs="Times New Roman"/>
              </w:rPr>
            </w:pPr>
            <w:r w:rsidRPr="00000DC6">
              <w:rPr>
                <w:rFonts w:ascii="Times New Roman" w:hAnsi="Times New Roman" w:cs="Times New Roman"/>
              </w:rPr>
              <w:t>2.</w:t>
            </w:r>
          </w:p>
        </w:tc>
        <w:tc>
          <w:tcPr>
            <w:tcW w:w="3805" w:type="dxa"/>
          </w:tcPr>
          <w:p w:rsidR="00F86CF1" w:rsidRPr="00000DC6" w:rsidRDefault="00F86CF1" w:rsidP="00F86CF1">
            <w:pPr>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Datums, kad paziņojums par līgumu un periodiskais informatīvais paziņojums, ja tāds ir izmantots, publicēts Eiropas Savienības Oficiālajā Vēstnesī, un Iepirkumu uzraudzības biroja tīmekļvietnē</w:t>
            </w:r>
          </w:p>
        </w:tc>
        <w:tc>
          <w:tcPr>
            <w:tcW w:w="5529" w:type="dxa"/>
          </w:tcPr>
          <w:p w:rsidR="00000DC6" w:rsidRPr="00000DC6" w:rsidRDefault="00000DC6" w:rsidP="00F86CF1">
            <w:pPr>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 xml:space="preserve">Paziņojums par līgumu </w:t>
            </w:r>
          </w:p>
          <w:p w:rsidR="00000DC6" w:rsidRPr="00000DC6" w:rsidRDefault="00000DC6" w:rsidP="00000DC6">
            <w:pPr>
              <w:pStyle w:val="ListParagraph"/>
              <w:numPr>
                <w:ilvl w:val="0"/>
                <w:numId w:val="5"/>
              </w:numPr>
              <w:jc w:val="both"/>
              <w:rPr>
                <w:sz w:val="22"/>
                <w:szCs w:val="22"/>
              </w:rPr>
            </w:pPr>
            <w:r w:rsidRPr="00000DC6">
              <w:rPr>
                <w:sz w:val="22"/>
                <w:szCs w:val="22"/>
              </w:rPr>
              <w:t>IUB – 08.02.2019;</w:t>
            </w:r>
          </w:p>
          <w:p w:rsidR="00F86CF1" w:rsidRPr="00000DC6" w:rsidRDefault="00000DC6" w:rsidP="00000DC6">
            <w:pPr>
              <w:pStyle w:val="ListParagraph"/>
              <w:numPr>
                <w:ilvl w:val="0"/>
                <w:numId w:val="5"/>
              </w:numPr>
              <w:jc w:val="both"/>
              <w:rPr>
                <w:sz w:val="22"/>
                <w:szCs w:val="22"/>
              </w:rPr>
            </w:pPr>
            <w:r w:rsidRPr="00000DC6">
              <w:rPr>
                <w:sz w:val="22"/>
                <w:szCs w:val="22"/>
              </w:rPr>
              <w:t>ES OV – 08.02.2019.</w:t>
            </w:r>
          </w:p>
        </w:tc>
      </w:tr>
      <w:tr w:rsidR="00F86CF1" w:rsidRPr="00000DC6" w:rsidTr="00FB3DF8">
        <w:tc>
          <w:tcPr>
            <w:tcW w:w="723" w:type="dxa"/>
          </w:tcPr>
          <w:p w:rsidR="00F86CF1" w:rsidRPr="00000DC6" w:rsidRDefault="00F86CF1" w:rsidP="00F86CF1">
            <w:pPr>
              <w:rPr>
                <w:rFonts w:ascii="Times New Roman" w:hAnsi="Times New Roman" w:cs="Times New Roman"/>
              </w:rPr>
            </w:pPr>
            <w:r w:rsidRPr="00000DC6">
              <w:rPr>
                <w:rFonts w:ascii="Times New Roman" w:hAnsi="Times New Roman" w:cs="Times New Roman"/>
              </w:rPr>
              <w:t>3.</w:t>
            </w:r>
          </w:p>
        </w:tc>
        <w:tc>
          <w:tcPr>
            <w:tcW w:w="3805" w:type="dxa"/>
          </w:tcPr>
          <w:p w:rsidR="00F86CF1" w:rsidRPr="00000DC6" w:rsidRDefault="00F86CF1" w:rsidP="00F86CF1">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 xml:space="preserve">Iepirkuma komisijas sastāvs un tās izveidošanas pamatojums, iepirkuma procedūras dokumentu sagatavotāji un pieaicinātie eksperti; </w:t>
            </w:r>
          </w:p>
        </w:tc>
        <w:tc>
          <w:tcPr>
            <w:tcW w:w="5529" w:type="dxa"/>
          </w:tcPr>
          <w:p w:rsidR="00F86CF1" w:rsidRPr="00000DC6" w:rsidRDefault="00F86CF1" w:rsidP="00F86CF1">
            <w:pPr>
              <w:jc w:val="both"/>
              <w:rPr>
                <w:rFonts w:ascii="Times New Roman" w:hAnsi="Times New Roman" w:cs="Times New Roman"/>
              </w:rPr>
            </w:pPr>
            <w:r w:rsidRPr="00000DC6">
              <w:rPr>
                <w:rFonts w:ascii="Times New Roman" w:eastAsia="Times New Roman" w:hAnsi="Times New Roman" w:cs="Times New Roman"/>
                <w:lang w:eastAsia="lv-LV"/>
              </w:rPr>
              <w:t xml:space="preserve">Iepirkuma komisijas sastāvs un tās izveidošanas pamatojums tika noteikts ar </w:t>
            </w:r>
            <w:r w:rsidRPr="00000DC6">
              <w:rPr>
                <w:rFonts w:ascii="Times New Roman" w:hAnsi="Times New Roman" w:cs="Times New Roman"/>
              </w:rPr>
              <w:t>Sabiedrisko pakalpojumu sniedzēju iepirkumu likumu, iekšējiem normatīvajiem aktiem,</w:t>
            </w:r>
            <w:r w:rsidRPr="00000DC6">
              <w:rPr>
                <w:rFonts w:ascii="Times New Roman" w:eastAsia="Times New Roman" w:hAnsi="Times New Roman" w:cs="Times New Roman"/>
                <w:lang w:eastAsia="lv-LV"/>
              </w:rPr>
              <w:t xml:space="preserve"> VAS </w:t>
            </w:r>
            <w:r w:rsidRPr="00000DC6">
              <w:rPr>
                <w:rFonts w:ascii="Times New Roman" w:hAnsi="Times New Roman" w:cs="Times New Roman"/>
              </w:rPr>
              <w:t>"Latvijas dzelzceļš" rīkojumu.</w:t>
            </w:r>
          </w:p>
          <w:p w:rsidR="00F86CF1" w:rsidRPr="00000DC6" w:rsidRDefault="00F86CF1" w:rsidP="00F86CF1">
            <w:pPr>
              <w:jc w:val="both"/>
              <w:rPr>
                <w:rFonts w:ascii="Times New Roman" w:hAnsi="Times New Roman" w:cs="Times New Roman"/>
              </w:rPr>
            </w:pPr>
            <w:r w:rsidRPr="00000DC6">
              <w:rPr>
                <w:rFonts w:ascii="Times New Roman" w:hAnsi="Times New Roman" w:cs="Times New Roman"/>
              </w:rPr>
              <w:t xml:space="preserve">Sastāvs: </w:t>
            </w:r>
            <w:r w:rsidR="00000DC6">
              <w:rPr>
                <w:rFonts w:ascii="Times New Roman" w:hAnsi="Times New Roman" w:cs="Times New Roman"/>
              </w:rPr>
              <w:t xml:space="preserve">Tehniskās vadības direkcijas, </w:t>
            </w:r>
            <w:r w:rsidRPr="00000DC6">
              <w:rPr>
                <w:rFonts w:ascii="Times New Roman" w:hAnsi="Times New Roman" w:cs="Times New Roman"/>
              </w:rPr>
              <w:t>Finanšu direkcijas, Juridisko un  administratīvo lietu direkcijas, Iepirkumu biroja darbinieki;</w:t>
            </w:r>
          </w:p>
          <w:p w:rsidR="00F86CF1" w:rsidRPr="00000DC6" w:rsidRDefault="00F86CF1" w:rsidP="00F86CF1">
            <w:pPr>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 xml:space="preserve">Iepirkuma procedūras dokumentu sagatavotāji: Iepirkumu biroja darbinieki sadarbībā ar </w:t>
            </w:r>
            <w:r w:rsidR="00000DC6">
              <w:rPr>
                <w:rFonts w:ascii="Times New Roman" w:hAnsi="Times New Roman" w:cs="Times New Roman"/>
              </w:rPr>
              <w:t>Tehniskās vadības</w:t>
            </w:r>
            <w:r w:rsidRPr="00000DC6">
              <w:rPr>
                <w:rFonts w:ascii="Times New Roman" w:hAnsi="Times New Roman" w:cs="Times New Roman"/>
              </w:rPr>
              <w:t xml:space="preserve"> direkcijas</w:t>
            </w:r>
            <w:r w:rsidRPr="00000DC6">
              <w:rPr>
                <w:rFonts w:ascii="Times New Roman" w:eastAsia="Times New Roman" w:hAnsi="Times New Roman" w:cs="Times New Roman"/>
                <w:lang w:eastAsia="lv-LV"/>
              </w:rPr>
              <w:t xml:space="preserve"> pārstāvjiem.</w:t>
            </w:r>
          </w:p>
        </w:tc>
      </w:tr>
      <w:tr w:rsidR="00F86CF1" w:rsidRPr="00000DC6" w:rsidTr="00FB3DF8">
        <w:tc>
          <w:tcPr>
            <w:tcW w:w="723" w:type="dxa"/>
          </w:tcPr>
          <w:p w:rsidR="00F86CF1" w:rsidRPr="00000DC6" w:rsidRDefault="00F86CF1" w:rsidP="00F86CF1">
            <w:pPr>
              <w:rPr>
                <w:rFonts w:ascii="Times New Roman" w:hAnsi="Times New Roman" w:cs="Times New Roman"/>
              </w:rPr>
            </w:pPr>
            <w:r w:rsidRPr="00000DC6">
              <w:rPr>
                <w:rFonts w:ascii="Times New Roman" w:hAnsi="Times New Roman" w:cs="Times New Roman"/>
              </w:rPr>
              <w:t>4.</w:t>
            </w:r>
          </w:p>
        </w:tc>
        <w:tc>
          <w:tcPr>
            <w:tcW w:w="3805" w:type="dxa"/>
          </w:tcPr>
          <w:p w:rsidR="00F86CF1" w:rsidRPr="00000DC6" w:rsidRDefault="00F86CF1" w:rsidP="00F86CF1">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Piedāvājumu iesniegšanas termiņš</w:t>
            </w:r>
          </w:p>
        </w:tc>
        <w:tc>
          <w:tcPr>
            <w:tcW w:w="5529" w:type="dxa"/>
          </w:tcPr>
          <w:p w:rsidR="00F86CF1" w:rsidRPr="00000DC6" w:rsidRDefault="00F86CF1" w:rsidP="00000DC6">
            <w:pPr>
              <w:jc w:val="both"/>
              <w:rPr>
                <w:rFonts w:ascii="Times New Roman" w:hAnsi="Times New Roman" w:cs="Times New Roman"/>
              </w:rPr>
            </w:pPr>
            <w:r w:rsidRPr="00000DC6">
              <w:rPr>
                <w:rFonts w:ascii="Times New Roman" w:hAnsi="Times New Roman" w:cs="Times New Roman"/>
              </w:rPr>
              <w:t>Pretendentu p</w:t>
            </w:r>
            <w:r w:rsidR="00000DC6">
              <w:rPr>
                <w:rFonts w:ascii="Times New Roman" w:hAnsi="Times New Roman" w:cs="Times New Roman"/>
              </w:rPr>
              <w:t>iedāvājumi iesniedzami elektroniski līdz 2019</w:t>
            </w:r>
            <w:r w:rsidRPr="00000DC6">
              <w:rPr>
                <w:rFonts w:ascii="Times New Roman" w:hAnsi="Times New Roman" w:cs="Times New Roman"/>
              </w:rPr>
              <w:t xml:space="preserve">.gada </w:t>
            </w:r>
            <w:r w:rsidR="00000DC6">
              <w:rPr>
                <w:rFonts w:ascii="Times New Roman" w:hAnsi="Times New Roman" w:cs="Times New Roman"/>
              </w:rPr>
              <w:t>11.marta, plkst.10:3</w:t>
            </w:r>
            <w:r w:rsidRPr="00000DC6">
              <w:rPr>
                <w:rFonts w:ascii="Times New Roman" w:hAnsi="Times New Roman" w:cs="Times New Roman"/>
              </w:rPr>
              <w:t xml:space="preserve">0 </w:t>
            </w:r>
            <w:r w:rsidR="00000DC6">
              <w:rPr>
                <w:rFonts w:ascii="Times New Roman" w:hAnsi="Times New Roman" w:cs="Times New Roman"/>
              </w:rPr>
              <w:t>EIS.</w:t>
            </w:r>
          </w:p>
        </w:tc>
      </w:tr>
      <w:tr w:rsidR="00F86CF1" w:rsidRPr="00000DC6" w:rsidTr="00FB3DF8">
        <w:tc>
          <w:tcPr>
            <w:tcW w:w="723" w:type="dxa"/>
          </w:tcPr>
          <w:p w:rsidR="00F86CF1" w:rsidRPr="00000DC6" w:rsidRDefault="00000DC6" w:rsidP="00F86CF1">
            <w:pPr>
              <w:rPr>
                <w:rFonts w:ascii="Times New Roman" w:hAnsi="Times New Roman" w:cs="Times New Roman"/>
              </w:rPr>
            </w:pPr>
            <w:r>
              <w:rPr>
                <w:rFonts w:ascii="Times New Roman" w:hAnsi="Times New Roman" w:cs="Times New Roman"/>
              </w:rPr>
              <w:t>5</w:t>
            </w:r>
            <w:r w:rsidR="00F86CF1" w:rsidRPr="00000DC6">
              <w:rPr>
                <w:rFonts w:ascii="Times New Roman" w:hAnsi="Times New Roman" w:cs="Times New Roman"/>
              </w:rPr>
              <w:t>.</w:t>
            </w:r>
          </w:p>
        </w:tc>
        <w:tc>
          <w:tcPr>
            <w:tcW w:w="3805" w:type="dxa"/>
          </w:tcPr>
          <w:p w:rsidR="00F86CF1" w:rsidRPr="00000DC6" w:rsidRDefault="00F86CF1" w:rsidP="00F86CF1">
            <w:pPr>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To pretendentu nosaukumi, kuri ir iesnieguši piedāvājumus, kā arī piedāvātās cenas vai izmaksas</w:t>
            </w:r>
          </w:p>
        </w:tc>
        <w:tc>
          <w:tcPr>
            <w:tcW w:w="5529" w:type="dxa"/>
          </w:tcPr>
          <w:p w:rsidR="00F86CF1" w:rsidRPr="00000DC6" w:rsidRDefault="00F86CF1" w:rsidP="00F86CF1">
            <w:pPr>
              <w:pStyle w:val="BodyTextIndent"/>
              <w:rPr>
                <w:sz w:val="22"/>
                <w:szCs w:val="22"/>
                <w:lang w:eastAsia="lv-LV"/>
              </w:rPr>
            </w:pPr>
            <w:r w:rsidRPr="00000DC6">
              <w:rPr>
                <w:sz w:val="22"/>
                <w:szCs w:val="22"/>
                <w:lang w:eastAsia="lv-LV"/>
              </w:rPr>
              <w:t>Pretendenti, kas  iesnieguši piedāvājumus:</w:t>
            </w:r>
          </w:p>
          <w:p w:rsidR="00000DC6" w:rsidRPr="00000DC6" w:rsidRDefault="00000DC6" w:rsidP="00000DC6">
            <w:pPr>
              <w:pStyle w:val="BodyTextIndent"/>
              <w:rPr>
                <w:sz w:val="22"/>
                <w:szCs w:val="22"/>
              </w:rPr>
            </w:pPr>
            <w:r>
              <w:rPr>
                <w:sz w:val="22"/>
                <w:szCs w:val="22"/>
                <w:lang w:eastAsia="lv-LV"/>
              </w:rPr>
              <w:t>1. “</w:t>
            </w:r>
            <w:r w:rsidRPr="00000DC6">
              <w:rPr>
                <w:sz w:val="22"/>
                <w:szCs w:val="22"/>
              </w:rPr>
              <w:t xml:space="preserve">AGLAR" SIA, (iesniegts EIS e-konkursu sistēmā šī iepirkuma sadaļā 05.03.2019 plkst. 10:11), </w:t>
            </w:r>
          </w:p>
          <w:p w:rsidR="00000DC6" w:rsidRPr="00000DC6" w:rsidRDefault="00000DC6" w:rsidP="00000DC6">
            <w:pPr>
              <w:pStyle w:val="BodyTextIndent"/>
            </w:pPr>
            <w:r>
              <w:t xml:space="preserve">2. </w:t>
            </w:r>
            <w:r w:rsidRPr="00000DC6">
              <w:t>"</w:t>
            </w:r>
            <w:proofErr w:type="spellStart"/>
            <w:r w:rsidRPr="00000DC6">
              <w:t>Transdaka</w:t>
            </w:r>
            <w:proofErr w:type="spellEnd"/>
            <w:r w:rsidRPr="00000DC6">
              <w:t>" UAB, (iesniegts EIS e-konkursu sistēmā šī iepirkuma sadaļā 05.03.2019 plkst. 10:18),</w:t>
            </w:r>
          </w:p>
          <w:p w:rsidR="00000DC6" w:rsidRPr="00000DC6" w:rsidRDefault="00000DC6" w:rsidP="00000DC6">
            <w:pPr>
              <w:pStyle w:val="BodyTextIndent"/>
            </w:pPr>
            <w:r>
              <w:t xml:space="preserve">3. </w:t>
            </w:r>
            <w:r w:rsidRPr="00000DC6">
              <w:t xml:space="preserve">"RD Baltija" UAB (iesniegts EIS e-konkursu sistēmā šī iepirkuma sadaļā 07.03.2019 plkst. 23:07), </w:t>
            </w:r>
          </w:p>
          <w:p w:rsidR="00000DC6" w:rsidRPr="00000DC6" w:rsidRDefault="00000DC6" w:rsidP="00000DC6">
            <w:pPr>
              <w:pStyle w:val="BodyTextIndent"/>
            </w:pPr>
            <w:r>
              <w:t xml:space="preserve">4. </w:t>
            </w:r>
            <w:r w:rsidRPr="00000DC6">
              <w:t xml:space="preserve">"GUMI MIX GROUP" SIA (iesniegts EIS e-konkursu sistēmā šī iepirkuma sadaļā 08.03.2019 plkst. 12:33), </w:t>
            </w:r>
          </w:p>
          <w:p w:rsidR="00000DC6" w:rsidRPr="00000DC6" w:rsidRDefault="00000DC6" w:rsidP="00000DC6">
            <w:pPr>
              <w:pStyle w:val="BodyTextIndent"/>
            </w:pPr>
            <w:r>
              <w:t xml:space="preserve">5. </w:t>
            </w:r>
            <w:r w:rsidRPr="00000DC6">
              <w:t xml:space="preserve">"SIGMEN" SIA (iesniegts EIS e-konkursu sistēmā šī iepirkuma sadaļā 08.03.2019 plkst. 14:04), </w:t>
            </w:r>
          </w:p>
          <w:p w:rsidR="00000DC6" w:rsidRPr="00000DC6" w:rsidRDefault="00000DC6" w:rsidP="00000DC6">
            <w:pPr>
              <w:pStyle w:val="BodyTextIndent"/>
            </w:pPr>
            <w:r>
              <w:t xml:space="preserve">6. </w:t>
            </w:r>
            <w:r w:rsidRPr="00000DC6">
              <w:t xml:space="preserve">"Premium </w:t>
            </w:r>
            <w:proofErr w:type="spellStart"/>
            <w:r w:rsidRPr="00000DC6">
              <w:t>Storage</w:t>
            </w:r>
            <w:proofErr w:type="spellEnd"/>
            <w:r w:rsidRPr="00000DC6">
              <w:t xml:space="preserve">" SIA (iesniegts EIS e-konkursu sistēmā šī iepirkuma sadaļā 09.03.2019 plkst. 07:19), </w:t>
            </w:r>
          </w:p>
          <w:p w:rsidR="00000DC6" w:rsidRPr="00000DC6" w:rsidRDefault="00000DC6" w:rsidP="00000DC6">
            <w:pPr>
              <w:pStyle w:val="BodyTextIndent"/>
            </w:pPr>
            <w:r>
              <w:t xml:space="preserve">7. </w:t>
            </w:r>
            <w:r w:rsidRPr="00000DC6">
              <w:t>"</w:t>
            </w:r>
            <w:proofErr w:type="spellStart"/>
            <w:r w:rsidRPr="00000DC6">
              <w:t>Skinest</w:t>
            </w:r>
            <w:proofErr w:type="spellEnd"/>
            <w:r w:rsidRPr="00000DC6">
              <w:t xml:space="preserve"> Latvija" SIA (iesniegts EIS e-konkursu sistēmā šī iepirkuma sadaļā 09.03.2019 plkst. 17:22), </w:t>
            </w:r>
          </w:p>
          <w:p w:rsidR="00000DC6" w:rsidRPr="00000DC6" w:rsidRDefault="00000DC6" w:rsidP="00000DC6">
            <w:pPr>
              <w:pStyle w:val="BodyTextIndent"/>
            </w:pPr>
            <w:r>
              <w:t xml:space="preserve">8. </w:t>
            </w:r>
            <w:r w:rsidRPr="00000DC6">
              <w:t>"</w:t>
            </w:r>
            <w:proofErr w:type="spellStart"/>
            <w:r w:rsidRPr="00000DC6">
              <w:t>Izovoltas</w:t>
            </w:r>
            <w:proofErr w:type="spellEnd"/>
            <w:r w:rsidRPr="00000DC6">
              <w:t xml:space="preserve">" UAB (iesniegts EIS e-konkursu sistēmā šī iepirkuma sadaļā 10.03.2019 plkst. 19:34), </w:t>
            </w:r>
          </w:p>
          <w:p w:rsidR="00000DC6" w:rsidRPr="00000DC6" w:rsidRDefault="00000DC6" w:rsidP="00000DC6">
            <w:pPr>
              <w:pStyle w:val="BodyTextIndent"/>
            </w:pPr>
            <w:r>
              <w:t xml:space="preserve">9. </w:t>
            </w:r>
            <w:proofErr w:type="spellStart"/>
            <w:r w:rsidRPr="00000DC6">
              <w:t>Maksmi</w:t>
            </w:r>
            <w:proofErr w:type="spellEnd"/>
            <w:r w:rsidRPr="00000DC6">
              <w:t xml:space="preserve"> OU LV filiāle (iesniegts EIS e-konkursu sistēmā šī iepirkuma sadaļā 10.03.2019 plkst. 21:11), </w:t>
            </w:r>
            <w:bookmarkStart w:id="0" w:name="_Hlk5016358"/>
          </w:p>
          <w:p w:rsidR="00000DC6" w:rsidRPr="00000DC6" w:rsidRDefault="00000DC6" w:rsidP="00000DC6">
            <w:pPr>
              <w:pStyle w:val="BodyTextIndent"/>
            </w:pPr>
            <w:r>
              <w:t xml:space="preserve">10. </w:t>
            </w:r>
            <w:r w:rsidRPr="00000DC6">
              <w:t>"</w:t>
            </w:r>
            <w:proofErr w:type="spellStart"/>
            <w:r w:rsidRPr="00000DC6">
              <w:t>Mirigo</w:t>
            </w:r>
            <w:proofErr w:type="spellEnd"/>
            <w:r w:rsidRPr="00000DC6">
              <w:t xml:space="preserve">" JV, </w:t>
            </w:r>
            <w:proofErr w:type="spellStart"/>
            <w:r w:rsidRPr="00000DC6">
              <w:t>Ltd</w:t>
            </w:r>
            <w:proofErr w:type="spellEnd"/>
            <w:r w:rsidRPr="00000DC6">
              <w:t xml:space="preserve"> (iesniegts EIS e-konkursu sistēmā šī iepirkuma sadaļā 11.03.2019 plkst. 08:38).</w:t>
            </w:r>
          </w:p>
          <w:bookmarkEnd w:id="0"/>
          <w:p w:rsidR="00F86CF1" w:rsidRPr="00000DC6" w:rsidRDefault="00000DC6" w:rsidP="00F86CF1">
            <w:pPr>
              <w:pStyle w:val="BodyTextIndent"/>
              <w:rPr>
                <w:sz w:val="22"/>
                <w:szCs w:val="22"/>
              </w:rPr>
            </w:pPr>
            <w:r>
              <w:rPr>
                <w:sz w:val="22"/>
                <w:szCs w:val="22"/>
              </w:rPr>
              <w:t>Cenu apkopojumu skatīt pielikumā</w:t>
            </w:r>
            <w:r w:rsidR="00435866">
              <w:rPr>
                <w:sz w:val="22"/>
                <w:szCs w:val="22"/>
              </w:rPr>
              <w:t>.</w:t>
            </w:r>
          </w:p>
        </w:tc>
      </w:tr>
      <w:tr w:rsidR="001B2223" w:rsidRPr="00000DC6" w:rsidTr="00FB3DF8">
        <w:tc>
          <w:tcPr>
            <w:tcW w:w="723" w:type="dxa"/>
          </w:tcPr>
          <w:p w:rsidR="009C1E10" w:rsidRPr="00000DC6" w:rsidRDefault="00F64DED" w:rsidP="009C1E10">
            <w:pPr>
              <w:rPr>
                <w:rFonts w:ascii="Times New Roman" w:hAnsi="Times New Roman" w:cs="Times New Roman"/>
              </w:rPr>
            </w:pPr>
            <w:r>
              <w:rPr>
                <w:rFonts w:ascii="Times New Roman" w:hAnsi="Times New Roman" w:cs="Times New Roman"/>
              </w:rPr>
              <w:t>6</w:t>
            </w:r>
            <w:r w:rsidR="009C1E10" w:rsidRPr="00000DC6">
              <w:rPr>
                <w:rFonts w:ascii="Times New Roman" w:hAnsi="Times New Roman" w:cs="Times New Roman"/>
              </w:rPr>
              <w:t>.</w:t>
            </w:r>
          </w:p>
        </w:tc>
        <w:tc>
          <w:tcPr>
            <w:tcW w:w="3805" w:type="dxa"/>
          </w:tcPr>
          <w:p w:rsidR="009C1E10" w:rsidRPr="00000DC6" w:rsidRDefault="00B96AE6" w:rsidP="00F2799F">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P</w:t>
            </w:r>
            <w:r w:rsidR="009C1E10" w:rsidRPr="00000DC6">
              <w:rPr>
                <w:rFonts w:ascii="Times New Roman" w:eastAsia="Times New Roman" w:hAnsi="Times New Roman" w:cs="Times New Roman"/>
                <w:lang w:eastAsia="lv-LV"/>
              </w:rPr>
              <w:t>iedāvājumu atvēršanas vieta, datums un laiks</w:t>
            </w:r>
          </w:p>
        </w:tc>
        <w:tc>
          <w:tcPr>
            <w:tcW w:w="5529" w:type="dxa"/>
          </w:tcPr>
          <w:p w:rsidR="00136294" w:rsidRPr="00000DC6" w:rsidRDefault="00136294" w:rsidP="00F64DED">
            <w:pPr>
              <w:jc w:val="both"/>
              <w:rPr>
                <w:rFonts w:ascii="Times New Roman" w:hAnsi="Times New Roman" w:cs="Times New Roman"/>
              </w:rPr>
            </w:pPr>
            <w:r w:rsidRPr="00000DC6">
              <w:rPr>
                <w:rFonts w:ascii="Times New Roman" w:hAnsi="Times New Roman" w:cs="Times New Roman"/>
              </w:rPr>
              <w:t xml:space="preserve">Iesniegtie piedāvājumi atvērti </w:t>
            </w:r>
            <w:r w:rsidR="00F64DED">
              <w:rPr>
                <w:rFonts w:ascii="Times New Roman" w:eastAsia="Arial Unicode MS" w:hAnsi="Times New Roman" w:cs="Times New Roman"/>
              </w:rPr>
              <w:t xml:space="preserve"> 2019</w:t>
            </w:r>
            <w:r w:rsidR="00361036" w:rsidRPr="00000DC6">
              <w:rPr>
                <w:rFonts w:ascii="Times New Roman" w:eastAsia="Arial Unicode MS" w:hAnsi="Times New Roman" w:cs="Times New Roman"/>
              </w:rPr>
              <w:t xml:space="preserve">.gada </w:t>
            </w:r>
            <w:r w:rsidR="00F64DED">
              <w:rPr>
                <w:rFonts w:ascii="Times New Roman" w:eastAsia="Arial Unicode MS" w:hAnsi="Times New Roman" w:cs="Times New Roman"/>
              </w:rPr>
              <w:t>11.martā</w:t>
            </w:r>
            <w:r w:rsidR="00D957C5" w:rsidRPr="00000DC6">
              <w:rPr>
                <w:rFonts w:ascii="Times New Roman" w:hAnsi="Times New Roman" w:cs="Times New Roman"/>
              </w:rPr>
              <w:t xml:space="preserve"> plkst. 10:</w:t>
            </w:r>
            <w:r w:rsidR="00F64DED">
              <w:rPr>
                <w:rFonts w:ascii="Times New Roman" w:hAnsi="Times New Roman" w:cs="Times New Roman"/>
              </w:rPr>
              <w:t>30</w:t>
            </w:r>
            <w:r w:rsidR="00361036" w:rsidRPr="00000DC6">
              <w:rPr>
                <w:rFonts w:ascii="Times New Roman" w:hAnsi="Times New Roman" w:cs="Times New Roman"/>
              </w:rPr>
              <w:t xml:space="preserve"> </w:t>
            </w:r>
            <w:r w:rsidRPr="00000DC6">
              <w:rPr>
                <w:rFonts w:ascii="Times New Roman" w:hAnsi="Times New Roman" w:cs="Times New Roman"/>
              </w:rPr>
              <w:t>uzreiz pēc piedāvāj</w:t>
            </w:r>
            <w:r w:rsidR="00F64DED">
              <w:rPr>
                <w:rFonts w:ascii="Times New Roman" w:hAnsi="Times New Roman" w:cs="Times New Roman"/>
              </w:rPr>
              <w:t>umu iesniegšanas termiņa beigām EIS.</w:t>
            </w:r>
          </w:p>
        </w:tc>
      </w:tr>
      <w:tr w:rsidR="001B2223" w:rsidRPr="00000DC6" w:rsidTr="00FB3DF8">
        <w:tc>
          <w:tcPr>
            <w:tcW w:w="723" w:type="dxa"/>
          </w:tcPr>
          <w:p w:rsidR="009C1E10" w:rsidRPr="00000DC6" w:rsidRDefault="00F64DED" w:rsidP="009C1E10">
            <w:pPr>
              <w:rPr>
                <w:rFonts w:ascii="Times New Roman" w:hAnsi="Times New Roman" w:cs="Times New Roman"/>
              </w:rPr>
            </w:pPr>
            <w:r>
              <w:rPr>
                <w:rFonts w:ascii="Times New Roman" w:hAnsi="Times New Roman" w:cs="Times New Roman"/>
              </w:rPr>
              <w:t>7</w:t>
            </w:r>
            <w:r w:rsidR="009C1E10" w:rsidRPr="00000DC6">
              <w:rPr>
                <w:rFonts w:ascii="Times New Roman" w:hAnsi="Times New Roman" w:cs="Times New Roman"/>
              </w:rPr>
              <w:t>.</w:t>
            </w:r>
          </w:p>
        </w:tc>
        <w:tc>
          <w:tcPr>
            <w:tcW w:w="3805" w:type="dxa"/>
          </w:tcPr>
          <w:p w:rsidR="009C1E10" w:rsidRPr="00000DC6" w:rsidRDefault="00D62BAA" w:rsidP="009C1E10">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T</w:t>
            </w:r>
            <w:r w:rsidR="009C1E10" w:rsidRPr="00000DC6">
              <w:rPr>
                <w:rFonts w:ascii="Times New Roman" w:eastAsia="Times New Roman" w:hAnsi="Times New Roman" w:cs="Times New Roman"/>
                <w:lang w:eastAsia="lv-LV"/>
              </w:rPr>
              <w:t>ā pretendenta (vai pretendentu) nosaukums, ar kuru (vai kuriem) nolemts slēgt iepirkuma līgumu, piedāvātā līgumcena, kā arī piedāvājumu izvērtēšanas kopsavilkums un pamatojums piedāvājuma izvēlei</w:t>
            </w:r>
          </w:p>
        </w:tc>
        <w:tc>
          <w:tcPr>
            <w:tcW w:w="5529" w:type="dxa"/>
          </w:tcPr>
          <w:p w:rsidR="000D6D1C" w:rsidRDefault="000D6D1C" w:rsidP="000D6D1C">
            <w:pPr>
              <w:tabs>
                <w:tab w:val="left" w:pos="360"/>
              </w:tabs>
              <w:jc w:val="both"/>
              <w:rPr>
                <w:rFonts w:ascii="Times New Roman" w:hAnsi="Times New Roman" w:cs="Times New Roman"/>
              </w:rPr>
            </w:pPr>
            <w:r>
              <w:rPr>
                <w:rFonts w:ascii="Times New Roman" w:hAnsi="Times New Roman" w:cs="Times New Roman"/>
              </w:rPr>
              <w:t>P</w:t>
            </w:r>
            <w:r w:rsidRPr="000D6D1C">
              <w:rPr>
                <w:rFonts w:ascii="Times New Roman" w:hAnsi="Times New Roman" w:cs="Times New Roman"/>
              </w:rPr>
              <w:t xml:space="preserve">ar uzvarētajiem </w:t>
            </w:r>
            <w:r>
              <w:rPr>
                <w:rFonts w:ascii="Times New Roman" w:hAnsi="Times New Roman" w:cs="Times New Roman"/>
              </w:rPr>
              <w:t>atzīti piedāvājumi ar zemāko cenu:</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 xml:space="preserve">1. </w:t>
            </w:r>
            <w:r w:rsidRPr="000D6D1C">
              <w:rPr>
                <w:rFonts w:ascii="Times New Roman" w:hAnsi="Times New Roman" w:cs="Times New Roman"/>
              </w:rPr>
              <w:t xml:space="preserve">konkursa priekšmeta daļās Nr.1., 2., 3., 4., 7., 9., 19., 20., 25., 29. ar SIA „SKINEST LATVIJA” par līguma kopējo summu 326 500.20 EUR (trīs simti divdesmit seši tūkstoši pieci simti </w:t>
            </w:r>
            <w:proofErr w:type="spellStart"/>
            <w:r w:rsidRPr="000D6D1C">
              <w:rPr>
                <w:rFonts w:ascii="Times New Roman" w:hAnsi="Times New Roman" w:cs="Times New Roman"/>
              </w:rPr>
              <w:t>euro</w:t>
            </w:r>
            <w:proofErr w:type="spellEnd"/>
            <w:r w:rsidRPr="000D6D1C">
              <w:rPr>
                <w:rFonts w:ascii="Times New Roman" w:hAnsi="Times New Roman" w:cs="Times New Roman"/>
              </w:rPr>
              <w:t>, 20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 xml:space="preserve">2. </w:t>
            </w:r>
            <w:r w:rsidRPr="000D6D1C">
              <w:rPr>
                <w:rFonts w:ascii="Times New Roman" w:hAnsi="Times New Roman" w:cs="Times New Roman"/>
              </w:rPr>
              <w:t xml:space="preserve">konkursa priekšmeta daļās Nr.5., 6., 10. ar Baltkrievijas-Latvijas kopuzņēmumu SIA „MIRIGO” par līguma kopējo summu 172 250.00 EUR (viens simts septiņdesmit divi tūkstoši divi simti piecdesmit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3.</w:t>
            </w:r>
            <w:r w:rsidRPr="000D6D1C">
              <w:rPr>
                <w:rFonts w:ascii="Times New Roman" w:hAnsi="Times New Roman" w:cs="Times New Roman"/>
              </w:rPr>
              <w:t xml:space="preserve"> konkursa priekšmeta daļā Nr.8. ar SIA „SIGMEN” par līguma kopējo summu 36 150.00 EUR (trīsdesmit seši tūkstoši viens simts piecdesmit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 xml:space="preserve">4. </w:t>
            </w:r>
            <w:r w:rsidRPr="000D6D1C">
              <w:rPr>
                <w:rFonts w:ascii="Times New Roman" w:hAnsi="Times New Roman" w:cs="Times New Roman"/>
              </w:rPr>
              <w:t xml:space="preserve">konkursa priekšmeta daļā Nr.11 ar Lietuvas uzņēmumu UAB “IZOVOLTAS” par līguma kopējo summu 9500.00 EUR (deviņi tūkstoši pieci simti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5.</w:t>
            </w:r>
            <w:r w:rsidRPr="000D6D1C">
              <w:rPr>
                <w:rFonts w:ascii="Times New Roman" w:hAnsi="Times New Roman" w:cs="Times New Roman"/>
              </w:rPr>
              <w:t xml:space="preserve"> konkursa priekšmeta daļā Nr.12., 13., 14., 21., 32. ar ārvalsts komersanta “MAKSMI OU” LV filiāli par līguma kopējo summu 417 611.20 EUR (četri simti septiņpadsmit tūkstoši seši simti vienpadsmit </w:t>
            </w:r>
            <w:proofErr w:type="spellStart"/>
            <w:r w:rsidRPr="000D6D1C">
              <w:rPr>
                <w:rFonts w:ascii="Times New Roman" w:hAnsi="Times New Roman" w:cs="Times New Roman"/>
              </w:rPr>
              <w:t>euro</w:t>
            </w:r>
            <w:proofErr w:type="spellEnd"/>
            <w:r w:rsidRPr="000D6D1C">
              <w:rPr>
                <w:rFonts w:ascii="Times New Roman" w:hAnsi="Times New Roman" w:cs="Times New Roman"/>
              </w:rPr>
              <w:t>, 20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6.</w:t>
            </w:r>
            <w:r w:rsidRPr="000D6D1C">
              <w:rPr>
                <w:rFonts w:ascii="Times New Roman" w:hAnsi="Times New Roman" w:cs="Times New Roman"/>
              </w:rPr>
              <w:t xml:space="preserve"> konkursa priekšmeta daļā Nr.15., 16., 17., 18. ar SIA „PREMIUN STORAGE”  par līguma kopējo summu 9317.00 EUR (deviņi tūkstoši trīs simti septiņpadsmit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7.</w:t>
            </w:r>
            <w:r w:rsidRPr="000D6D1C">
              <w:rPr>
                <w:rFonts w:ascii="Times New Roman" w:hAnsi="Times New Roman" w:cs="Times New Roman"/>
              </w:rPr>
              <w:t xml:space="preserve"> konkursa priekšmeta daļās Nr.22. ar Lietuvas uzņēmumu UAB “TRANSDAKA” par līguma kopējo summu 95 175.00 EUR (deviņdesmit pieci tūkstoši viens simts septiņdesmit pieci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p w:rsidR="000D6D1C" w:rsidRPr="000D6D1C" w:rsidRDefault="000D6D1C" w:rsidP="000D6D1C">
            <w:pPr>
              <w:tabs>
                <w:tab w:val="left" w:pos="360"/>
              </w:tabs>
              <w:jc w:val="both"/>
              <w:rPr>
                <w:rFonts w:ascii="Times New Roman" w:hAnsi="Times New Roman" w:cs="Times New Roman"/>
              </w:rPr>
            </w:pPr>
            <w:r>
              <w:rPr>
                <w:rFonts w:ascii="Times New Roman" w:hAnsi="Times New Roman" w:cs="Times New Roman"/>
              </w:rPr>
              <w:t>8.</w:t>
            </w:r>
            <w:r w:rsidRPr="000D6D1C">
              <w:rPr>
                <w:rFonts w:ascii="Times New Roman" w:hAnsi="Times New Roman" w:cs="Times New Roman"/>
              </w:rPr>
              <w:t xml:space="preserve"> konkursa priekšmeta daļās Nr.24., 26 ar SIA „Gumi </w:t>
            </w:r>
            <w:proofErr w:type="spellStart"/>
            <w:r w:rsidRPr="000D6D1C">
              <w:rPr>
                <w:rFonts w:ascii="Times New Roman" w:hAnsi="Times New Roman" w:cs="Times New Roman"/>
              </w:rPr>
              <w:t>Mix</w:t>
            </w:r>
            <w:proofErr w:type="spellEnd"/>
            <w:r w:rsidRPr="000D6D1C">
              <w:rPr>
                <w:rFonts w:ascii="Times New Roman" w:hAnsi="Times New Roman" w:cs="Times New Roman"/>
              </w:rPr>
              <w:t xml:space="preserve"> </w:t>
            </w:r>
            <w:proofErr w:type="spellStart"/>
            <w:r w:rsidRPr="000D6D1C">
              <w:rPr>
                <w:rFonts w:ascii="Times New Roman" w:hAnsi="Times New Roman" w:cs="Times New Roman"/>
              </w:rPr>
              <w:t>Group</w:t>
            </w:r>
            <w:proofErr w:type="spellEnd"/>
            <w:r w:rsidRPr="000D6D1C">
              <w:rPr>
                <w:rFonts w:ascii="Times New Roman" w:hAnsi="Times New Roman" w:cs="Times New Roman"/>
              </w:rPr>
              <w:t xml:space="preserve">” par līguma kopējo summu 55 873.25 EUR (piecdesmit pieci tūkstoši astoņi simti septiņdesmit trīs </w:t>
            </w:r>
            <w:proofErr w:type="spellStart"/>
            <w:r w:rsidRPr="000D6D1C">
              <w:rPr>
                <w:rFonts w:ascii="Times New Roman" w:hAnsi="Times New Roman" w:cs="Times New Roman"/>
              </w:rPr>
              <w:t>euro</w:t>
            </w:r>
            <w:proofErr w:type="spellEnd"/>
            <w:r w:rsidRPr="000D6D1C">
              <w:rPr>
                <w:rFonts w:ascii="Times New Roman" w:hAnsi="Times New Roman" w:cs="Times New Roman"/>
              </w:rPr>
              <w:t>, 25 centi) bez PVN;</w:t>
            </w:r>
          </w:p>
          <w:p w:rsidR="00056494" w:rsidRPr="00000DC6" w:rsidRDefault="000D6D1C" w:rsidP="000D6D1C">
            <w:pPr>
              <w:tabs>
                <w:tab w:val="left" w:pos="360"/>
              </w:tabs>
              <w:jc w:val="both"/>
              <w:rPr>
                <w:rFonts w:ascii="Times New Roman" w:hAnsi="Times New Roman" w:cs="Times New Roman"/>
              </w:rPr>
            </w:pPr>
            <w:r>
              <w:rPr>
                <w:rFonts w:ascii="Times New Roman" w:hAnsi="Times New Roman" w:cs="Times New Roman"/>
              </w:rPr>
              <w:t>9.</w:t>
            </w:r>
            <w:r w:rsidRPr="000D6D1C">
              <w:rPr>
                <w:rFonts w:ascii="Times New Roman" w:hAnsi="Times New Roman" w:cs="Times New Roman"/>
              </w:rPr>
              <w:t xml:space="preserve"> konkursa priekšmeta daļās Nr.27., 28., 30., 31. ar uzņēmumu UAB “RD Baltija” par līguma kopējo summu 99 090.00 EUR (deviņdesmit deviņi tūkstoši deviņdesmit </w:t>
            </w:r>
            <w:proofErr w:type="spellStart"/>
            <w:r w:rsidRPr="000D6D1C">
              <w:rPr>
                <w:rFonts w:ascii="Times New Roman" w:hAnsi="Times New Roman" w:cs="Times New Roman"/>
              </w:rPr>
              <w:t>euro</w:t>
            </w:r>
            <w:proofErr w:type="spellEnd"/>
            <w:r w:rsidRPr="000D6D1C">
              <w:rPr>
                <w:rFonts w:ascii="Times New Roman" w:hAnsi="Times New Roman" w:cs="Times New Roman"/>
              </w:rPr>
              <w:t>, 00 centi) bez PVN;</w:t>
            </w:r>
          </w:p>
        </w:tc>
      </w:tr>
      <w:tr w:rsidR="001B2223" w:rsidRPr="00000DC6" w:rsidTr="00FB3DF8">
        <w:tc>
          <w:tcPr>
            <w:tcW w:w="723" w:type="dxa"/>
          </w:tcPr>
          <w:p w:rsidR="009C1E10" w:rsidRPr="00000DC6" w:rsidRDefault="000D6D1C" w:rsidP="009C1E10">
            <w:pPr>
              <w:rPr>
                <w:rFonts w:ascii="Times New Roman" w:hAnsi="Times New Roman" w:cs="Times New Roman"/>
              </w:rPr>
            </w:pPr>
            <w:r>
              <w:rPr>
                <w:rFonts w:ascii="Times New Roman" w:hAnsi="Times New Roman" w:cs="Times New Roman"/>
              </w:rPr>
              <w:t>8</w:t>
            </w:r>
            <w:r w:rsidR="009C1E10" w:rsidRPr="00000DC6">
              <w:rPr>
                <w:rFonts w:ascii="Times New Roman" w:hAnsi="Times New Roman" w:cs="Times New Roman"/>
              </w:rPr>
              <w:t>.</w:t>
            </w:r>
          </w:p>
        </w:tc>
        <w:tc>
          <w:tcPr>
            <w:tcW w:w="3805" w:type="dxa"/>
          </w:tcPr>
          <w:p w:rsidR="009C1E10" w:rsidRPr="00000DC6" w:rsidRDefault="00D62BAA" w:rsidP="009C1E10">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I</w:t>
            </w:r>
            <w:r w:rsidR="009C1E10" w:rsidRPr="00000DC6">
              <w:rPr>
                <w:rFonts w:ascii="Times New Roman" w:eastAsia="Times New Roman" w:hAnsi="Times New Roman" w:cs="Times New Roman"/>
                <w:lang w:eastAsia="lv-LV"/>
              </w:rPr>
              <w:t>nformācija, ja tā ir zināma, par to iepirkuma līguma vai vispārīgās vienošanās daļu, kuru izraudzītais piegādātājs plānojis nodot apakšuzņēmējiem, kā arī apakšuzņēmēju nosaukumi</w:t>
            </w:r>
          </w:p>
        </w:tc>
        <w:tc>
          <w:tcPr>
            <w:tcW w:w="5529" w:type="dxa"/>
          </w:tcPr>
          <w:p w:rsidR="009C1E10" w:rsidRPr="00000DC6" w:rsidRDefault="00F2799F" w:rsidP="00CE1759">
            <w:pPr>
              <w:jc w:val="both"/>
              <w:rPr>
                <w:rFonts w:ascii="Times New Roman" w:hAnsi="Times New Roman" w:cs="Times New Roman"/>
              </w:rPr>
            </w:pPr>
            <w:r w:rsidRPr="00000DC6">
              <w:rPr>
                <w:rFonts w:ascii="Times New Roman" w:hAnsi="Times New Roman" w:cs="Times New Roman"/>
              </w:rPr>
              <w:t>Nav attiecināms.</w:t>
            </w:r>
          </w:p>
        </w:tc>
      </w:tr>
      <w:tr w:rsidR="00F86CF1" w:rsidRPr="00000DC6" w:rsidTr="00FB3DF8">
        <w:tc>
          <w:tcPr>
            <w:tcW w:w="723" w:type="dxa"/>
          </w:tcPr>
          <w:p w:rsidR="00F86CF1" w:rsidRPr="00000DC6" w:rsidRDefault="000D6D1C" w:rsidP="00F86CF1">
            <w:pPr>
              <w:rPr>
                <w:rFonts w:ascii="Times New Roman" w:hAnsi="Times New Roman" w:cs="Times New Roman"/>
              </w:rPr>
            </w:pPr>
            <w:r>
              <w:rPr>
                <w:rFonts w:ascii="Times New Roman" w:hAnsi="Times New Roman" w:cs="Times New Roman"/>
              </w:rPr>
              <w:t>9</w:t>
            </w:r>
            <w:r w:rsidR="00F86CF1" w:rsidRPr="00000DC6">
              <w:rPr>
                <w:rFonts w:ascii="Times New Roman" w:hAnsi="Times New Roman" w:cs="Times New Roman"/>
              </w:rPr>
              <w:t>.</w:t>
            </w:r>
          </w:p>
        </w:tc>
        <w:tc>
          <w:tcPr>
            <w:tcW w:w="3805" w:type="dxa"/>
          </w:tcPr>
          <w:p w:rsidR="00F86CF1" w:rsidRPr="00000DC6" w:rsidRDefault="00F86CF1" w:rsidP="00F86CF1">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Pamatojums lēmumam par katru noraidīto kandidātu un pretendentu, kā arī par katru iepirkuma procedūras dokumentiem neatbilstošu pieteikumu un piedāvājumu</w:t>
            </w:r>
          </w:p>
        </w:tc>
        <w:tc>
          <w:tcPr>
            <w:tcW w:w="5529" w:type="dxa"/>
          </w:tcPr>
          <w:p w:rsidR="00F86CF1" w:rsidRPr="00000DC6" w:rsidRDefault="000D6D1C" w:rsidP="00F86CF1">
            <w:pPr>
              <w:spacing w:after="120"/>
              <w:jc w:val="both"/>
              <w:rPr>
                <w:rFonts w:ascii="Times New Roman" w:hAnsi="Times New Roman" w:cs="Times New Roman"/>
              </w:rPr>
            </w:pPr>
            <w:r>
              <w:rPr>
                <w:rFonts w:ascii="Times New Roman" w:hAnsi="Times New Roman" w:cs="Times New Roman"/>
              </w:rPr>
              <w:t>Nav attiecināms</w:t>
            </w:r>
          </w:p>
        </w:tc>
      </w:tr>
      <w:tr w:rsidR="001B2223" w:rsidRPr="00000DC6" w:rsidTr="00FB3DF8">
        <w:tc>
          <w:tcPr>
            <w:tcW w:w="723" w:type="dxa"/>
          </w:tcPr>
          <w:p w:rsidR="009C1E10" w:rsidRPr="00000DC6" w:rsidRDefault="000D6D1C" w:rsidP="009C1E10">
            <w:pPr>
              <w:rPr>
                <w:rFonts w:ascii="Times New Roman" w:hAnsi="Times New Roman" w:cs="Times New Roman"/>
              </w:rPr>
            </w:pPr>
            <w:r>
              <w:rPr>
                <w:rFonts w:ascii="Times New Roman" w:hAnsi="Times New Roman" w:cs="Times New Roman"/>
              </w:rPr>
              <w:t>10</w:t>
            </w:r>
            <w:r w:rsidR="009C1E10" w:rsidRPr="00000DC6">
              <w:rPr>
                <w:rFonts w:ascii="Times New Roman" w:hAnsi="Times New Roman" w:cs="Times New Roman"/>
              </w:rPr>
              <w:t>.</w:t>
            </w:r>
          </w:p>
        </w:tc>
        <w:tc>
          <w:tcPr>
            <w:tcW w:w="3805" w:type="dxa"/>
          </w:tcPr>
          <w:p w:rsidR="009C1E10" w:rsidRPr="00000DC6" w:rsidRDefault="00D62BAA" w:rsidP="009C1E10">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L</w:t>
            </w:r>
            <w:r w:rsidR="009C1E10" w:rsidRPr="00000DC6">
              <w:rPr>
                <w:rFonts w:ascii="Times New Roman" w:eastAsia="Times New Roman" w:hAnsi="Times New Roman" w:cs="Times New Roman"/>
                <w:lang w:eastAsia="lv-LV"/>
              </w:rPr>
              <w:t>ēmuma pamatojums, ja iepirkuma komisija pieņēmusi lēmumu pārtraukt vai izbeigt iepirkuma procedūru</w:t>
            </w:r>
          </w:p>
        </w:tc>
        <w:tc>
          <w:tcPr>
            <w:tcW w:w="5529" w:type="dxa"/>
          </w:tcPr>
          <w:p w:rsidR="009C1E10" w:rsidRPr="00000DC6" w:rsidRDefault="000D6D1C" w:rsidP="009C77B9">
            <w:pPr>
              <w:spacing w:after="120"/>
              <w:jc w:val="both"/>
              <w:rPr>
                <w:rFonts w:ascii="Times New Roman" w:hAnsi="Times New Roman" w:cs="Times New Roman"/>
                <w:highlight w:val="yellow"/>
              </w:rPr>
            </w:pPr>
            <w:r w:rsidRPr="000D6D1C">
              <w:rPr>
                <w:rFonts w:ascii="Times New Roman" w:hAnsi="Times New Roman" w:cs="Times New Roman"/>
              </w:rPr>
              <w:t>Nav attiecināms</w:t>
            </w:r>
            <w:r w:rsidR="00186BC9" w:rsidRPr="000D6D1C">
              <w:rPr>
                <w:rFonts w:ascii="Times New Roman" w:hAnsi="Times New Roman" w:cs="Times New Roman"/>
              </w:rPr>
              <w:t xml:space="preserve"> </w:t>
            </w:r>
          </w:p>
        </w:tc>
      </w:tr>
      <w:tr w:rsidR="00D728B9" w:rsidRPr="00000DC6" w:rsidTr="00FB3DF8">
        <w:trPr>
          <w:trHeight w:val="562"/>
        </w:trPr>
        <w:tc>
          <w:tcPr>
            <w:tcW w:w="723" w:type="dxa"/>
          </w:tcPr>
          <w:p w:rsidR="00D728B9" w:rsidRPr="00000DC6" w:rsidRDefault="000D6D1C" w:rsidP="009C1E10">
            <w:pPr>
              <w:rPr>
                <w:rFonts w:ascii="Times New Roman" w:hAnsi="Times New Roman" w:cs="Times New Roman"/>
              </w:rPr>
            </w:pPr>
            <w:r>
              <w:rPr>
                <w:rFonts w:ascii="Times New Roman" w:hAnsi="Times New Roman" w:cs="Times New Roman"/>
              </w:rPr>
              <w:t>11</w:t>
            </w:r>
            <w:r w:rsidR="00D728B9" w:rsidRPr="00000DC6">
              <w:rPr>
                <w:rFonts w:ascii="Times New Roman" w:hAnsi="Times New Roman" w:cs="Times New Roman"/>
              </w:rPr>
              <w:t>.</w:t>
            </w:r>
          </w:p>
        </w:tc>
        <w:tc>
          <w:tcPr>
            <w:tcW w:w="3805" w:type="dxa"/>
          </w:tcPr>
          <w:p w:rsidR="00D728B9" w:rsidRPr="00000DC6" w:rsidRDefault="00D728B9" w:rsidP="009C1E10">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Piedāvājuma noraidīšanas pamatojums, ja iepirkuma komisija atzinusi piedāvājumu par nepamatoti lētu</w:t>
            </w:r>
          </w:p>
        </w:tc>
        <w:tc>
          <w:tcPr>
            <w:tcW w:w="5529" w:type="dxa"/>
          </w:tcPr>
          <w:p w:rsidR="00D728B9" w:rsidRPr="00000DC6" w:rsidRDefault="00D728B9" w:rsidP="00CE1759">
            <w:pPr>
              <w:jc w:val="both"/>
              <w:rPr>
                <w:rFonts w:ascii="Times New Roman" w:hAnsi="Times New Roman" w:cs="Times New Roman"/>
              </w:rPr>
            </w:pPr>
            <w:r w:rsidRPr="00000DC6">
              <w:rPr>
                <w:rFonts w:ascii="Times New Roman" w:hAnsi="Times New Roman" w:cs="Times New Roman"/>
              </w:rPr>
              <w:t>Nav attiecināms.</w:t>
            </w:r>
          </w:p>
        </w:tc>
      </w:tr>
      <w:tr w:rsidR="001B2223" w:rsidRPr="00000DC6" w:rsidTr="00FB3DF8">
        <w:tc>
          <w:tcPr>
            <w:tcW w:w="723" w:type="dxa"/>
          </w:tcPr>
          <w:p w:rsidR="009C1E10" w:rsidRPr="00000DC6" w:rsidRDefault="000D6D1C" w:rsidP="009C1E10">
            <w:pPr>
              <w:rPr>
                <w:rFonts w:ascii="Times New Roman" w:hAnsi="Times New Roman" w:cs="Times New Roman"/>
              </w:rPr>
            </w:pPr>
            <w:r>
              <w:rPr>
                <w:rFonts w:ascii="Times New Roman" w:hAnsi="Times New Roman" w:cs="Times New Roman"/>
              </w:rPr>
              <w:t>12</w:t>
            </w:r>
            <w:r w:rsidR="009C1E10" w:rsidRPr="00000DC6">
              <w:rPr>
                <w:rFonts w:ascii="Times New Roman" w:hAnsi="Times New Roman" w:cs="Times New Roman"/>
              </w:rPr>
              <w:t>.</w:t>
            </w:r>
          </w:p>
        </w:tc>
        <w:tc>
          <w:tcPr>
            <w:tcW w:w="3805" w:type="dxa"/>
          </w:tcPr>
          <w:p w:rsidR="009C1E10" w:rsidRPr="00000DC6" w:rsidRDefault="00D62BAA" w:rsidP="009C1E10">
            <w:pPr>
              <w:spacing w:before="100" w:beforeAutospacing="1" w:after="100" w:afterAutospacing="1"/>
              <w:jc w:val="both"/>
              <w:rPr>
                <w:rFonts w:ascii="Times New Roman" w:eastAsia="Times New Roman" w:hAnsi="Times New Roman" w:cs="Times New Roman"/>
                <w:lang w:eastAsia="lv-LV"/>
              </w:rPr>
            </w:pPr>
            <w:r w:rsidRPr="00000DC6">
              <w:rPr>
                <w:rFonts w:ascii="Times New Roman" w:eastAsia="Times New Roman" w:hAnsi="Times New Roman" w:cs="Times New Roman"/>
                <w:lang w:eastAsia="lv-LV"/>
              </w:rPr>
              <w:t>I</w:t>
            </w:r>
            <w:r w:rsidR="009C1E10" w:rsidRPr="00000DC6">
              <w:rPr>
                <w:rFonts w:ascii="Times New Roman" w:eastAsia="Times New Roman" w:hAnsi="Times New Roman" w:cs="Times New Roman"/>
                <w:lang w:eastAsia="lv-LV"/>
              </w:rPr>
              <w:t>emesli, kuru dēļ netiek paredzēta elektroniska pieteikumu un piedāvājumu iesniegšana, ja sabiedrisko pakalpojumu sniedzējam ir pienākums pieteikumu un piedāvājumu saņemšanai izmantot elektroniskās informācijas sistēmas</w:t>
            </w:r>
          </w:p>
        </w:tc>
        <w:tc>
          <w:tcPr>
            <w:tcW w:w="5529" w:type="dxa"/>
          </w:tcPr>
          <w:p w:rsidR="009C1E10" w:rsidRPr="00000DC6" w:rsidRDefault="00D728B9" w:rsidP="00CE1759">
            <w:pPr>
              <w:jc w:val="both"/>
              <w:rPr>
                <w:rFonts w:ascii="Times New Roman" w:hAnsi="Times New Roman" w:cs="Times New Roman"/>
              </w:rPr>
            </w:pPr>
            <w:r w:rsidRPr="00000DC6">
              <w:rPr>
                <w:rFonts w:ascii="Times New Roman" w:hAnsi="Times New Roman" w:cs="Times New Roman"/>
              </w:rPr>
              <w:t>Nav attiecināms.</w:t>
            </w:r>
          </w:p>
        </w:tc>
      </w:tr>
      <w:tr w:rsidR="001B2223" w:rsidRPr="00000DC6" w:rsidTr="00FB3DF8">
        <w:tc>
          <w:tcPr>
            <w:tcW w:w="723" w:type="dxa"/>
          </w:tcPr>
          <w:p w:rsidR="009C1E10" w:rsidRPr="00000DC6" w:rsidRDefault="000D6D1C" w:rsidP="009C1E10">
            <w:pPr>
              <w:rPr>
                <w:rFonts w:ascii="Times New Roman" w:hAnsi="Times New Roman" w:cs="Times New Roman"/>
              </w:rPr>
            </w:pPr>
            <w:r>
              <w:rPr>
                <w:rFonts w:ascii="Times New Roman" w:hAnsi="Times New Roman" w:cs="Times New Roman"/>
              </w:rPr>
              <w:t>13</w:t>
            </w:r>
            <w:r w:rsidR="009C1E10" w:rsidRPr="00000DC6">
              <w:rPr>
                <w:rFonts w:ascii="Times New Roman" w:hAnsi="Times New Roman" w:cs="Times New Roman"/>
              </w:rPr>
              <w:t>.</w:t>
            </w:r>
          </w:p>
        </w:tc>
        <w:tc>
          <w:tcPr>
            <w:tcW w:w="3805" w:type="dxa"/>
          </w:tcPr>
          <w:p w:rsidR="009C1E10" w:rsidRPr="00000DC6" w:rsidRDefault="00D62BAA" w:rsidP="009C1E10">
            <w:pPr>
              <w:jc w:val="both"/>
              <w:rPr>
                <w:rFonts w:ascii="Times New Roman" w:hAnsi="Times New Roman" w:cs="Times New Roman"/>
              </w:rPr>
            </w:pPr>
            <w:r w:rsidRPr="00000DC6">
              <w:rPr>
                <w:rFonts w:ascii="Times New Roman" w:eastAsia="Times New Roman" w:hAnsi="Times New Roman" w:cs="Times New Roman"/>
                <w:lang w:eastAsia="lv-LV"/>
              </w:rPr>
              <w:t>K</w:t>
            </w:r>
            <w:r w:rsidR="009C1E10" w:rsidRPr="00000DC6">
              <w:rPr>
                <w:rFonts w:ascii="Times New Roman" w:eastAsia="Times New Roman" w:hAnsi="Times New Roman" w:cs="Times New Roman"/>
                <w:lang w:eastAsia="lv-LV"/>
              </w:rPr>
              <w:t>onstatētie interešu konflikti un pasākumi, kas veikti to novēršanai</w:t>
            </w:r>
          </w:p>
        </w:tc>
        <w:tc>
          <w:tcPr>
            <w:tcW w:w="5529" w:type="dxa"/>
          </w:tcPr>
          <w:p w:rsidR="009C1E10" w:rsidRPr="00000DC6" w:rsidRDefault="00F2799F" w:rsidP="00CE1759">
            <w:pPr>
              <w:jc w:val="both"/>
              <w:rPr>
                <w:rFonts w:ascii="Times New Roman" w:hAnsi="Times New Roman" w:cs="Times New Roman"/>
              </w:rPr>
            </w:pPr>
            <w:r w:rsidRPr="00000DC6">
              <w:rPr>
                <w:rFonts w:ascii="Times New Roman" w:hAnsi="Times New Roman" w:cs="Times New Roman"/>
              </w:rPr>
              <w:t>Nav konstatēti.</w:t>
            </w:r>
          </w:p>
        </w:tc>
      </w:tr>
    </w:tbl>
    <w:p w:rsidR="00301946" w:rsidRPr="00000DC6" w:rsidRDefault="00301946" w:rsidP="00D728B9">
      <w:pPr>
        <w:spacing w:line="240" w:lineRule="auto"/>
        <w:rPr>
          <w:rFonts w:ascii="Times New Roman" w:hAnsi="Times New Roman" w:cs="Times New Roman"/>
        </w:rPr>
      </w:pPr>
    </w:p>
    <w:p w:rsidR="00226073" w:rsidRPr="00000DC6" w:rsidRDefault="00226073" w:rsidP="00D728B9">
      <w:pPr>
        <w:spacing w:line="240" w:lineRule="auto"/>
        <w:rPr>
          <w:rFonts w:ascii="Times New Roman" w:hAnsi="Times New Roman" w:cs="Times New Roman"/>
        </w:rPr>
      </w:pPr>
    </w:p>
    <w:sectPr w:rsidR="00226073" w:rsidRPr="00000DC6" w:rsidSect="00FB3DF8">
      <w:pgSz w:w="11906" w:h="16838"/>
      <w:pgMar w:top="1440" w:right="56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5E7E"/>
    <w:multiLevelType w:val="hybridMultilevel"/>
    <w:tmpl w:val="5B680E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36201"/>
    <w:multiLevelType w:val="hybridMultilevel"/>
    <w:tmpl w:val="EB408E9C"/>
    <w:lvl w:ilvl="0" w:tplc="FAC06166">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4F73E4"/>
    <w:multiLevelType w:val="multilevel"/>
    <w:tmpl w:val="EAECF744"/>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602654"/>
    <w:multiLevelType w:val="hybridMultilevel"/>
    <w:tmpl w:val="2082A35E"/>
    <w:lvl w:ilvl="0" w:tplc="E6EA30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6A4A96"/>
    <w:multiLevelType w:val="hybridMultilevel"/>
    <w:tmpl w:val="974CE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60"/>
    <w:rsid w:val="00000DC6"/>
    <w:rsid w:val="00006B49"/>
    <w:rsid w:val="0000750B"/>
    <w:rsid w:val="000342C7"/>
    <w:rsid w:val="00056494"/>
    <w:rsid w:val="00084765"/>
    <w:rsid w:val="0008608A"/>
    <w:rsid w:val="000D6D1C"/>
    <w:rsid w:val="00111C45"/>
    <w:rsid w:val="00130F6E"/>
    <w:rsid w:val="00136294"/>
    <w:rsid w:val="00186BC9"/>
    <w:rsid w:val="00193559"/>
    <w:rsid w:val="001B2223"/>
    <w:rsid w:val="001B593A"/>
    <w:rsid w:val="001B7D5A"/>
    <w:rsid w:val="001F19DE"/>
    <w:rsid w:val="002042AE"/>
    <w:rsid w:val="00226073"/>
    <w:rsid w:val="002442FC"/>
    <w:rsid w:val="002B6D7A"/>
    <w:rsid w:val="002C73A7"/>
    <w:rsid w:val="00301946"/>
    <w:rsid w:val="003050FB"/>
    <w:rsid w:val="00361036"/>
    <w:rsid w:val="00375737"/>
    <w:rsid w:val="00416B80"/>
    <w:rsid w:val="00435866"/>
    <w:rsid w:val="00444317"/>
    <w:rsid w:val="00447139"/>
    <w:rsid w:val="0058575A"/>
    <w:rsid w:val="005E44D7"/>
    <w:rsid w:val="005E7E07"/>
    <w:rsid w:val="00640B07"/>
    <w:rsid w:val="00657AC5"/>
    <w:rsid w:val="00657D1D"/>
    <w:rsid w:val="00672706"/>
    <w:rsid w:val="006B3F9D"/>
    <w:rsid w:val="00703120"/>
    <w:rsid w:val="00735B2F"/>
    <w:rsid w:val="007726AB"/>
    <w:rsid w:val="007B360D"/>
    <w:rsid w:val="0081607E"/>
    <w:rsid w:val="00890F16"/>
    <w:rsid w:val="00986FFB"/>
    <w:rsid w:val="009A512C"/>
    <w:rsid w:val="009C1E10"/>
    <w:rsid w:val="009C77B9"/>
    <w:rsid w:val="009D2D16"/>
    <w:rsid w:val="00A0167D"/>
    <w:rsid w:val="00A30E59"/>
    <w:rsid w:val="00A447A8"/>
    <w:rsid w:val="00A81810"/>
    <w:rsid w:val="00AC2CFE"/>
    <w:rsid w:val="00AC644A"/>
    <w:rsid w:val="00AF6796"/>
    <w:rsid w:val="00AF7D37"/>
    <w:rsid w:val="00B241C5"/>
    <w:rsid w:val="00B251C6"/>
    <w:rsid w:val="00B328E3"/>
    <w:rsid w:val="00B77426"/>
    <w:rsid w:val="00B96AE6"/>
    <w:rsid w:val="00BE1BA5"/>
    <w:rsid w:val="00C075F9"/>
    <w:rsid w:val="00C55AAF"/>
    <w:rsid w:val="00CE1759"/>
    <w:rsid w:val="00CF429F"/>
    <w:rsid w:val="00D03485"/>
    <w:rsid w:val="00D07830"/>
    <w:rsid w:val="00D12147"/>
    <w:rsid w:val="00D21315"/>
    <w:rsid w:val="00D340F2"/>
    <w:rsid w:val="00D427B1"/>
    <w:rsid w:val="00D57607"/>
    <w:rsid w:val="00D62BAA"/>
    <w:rsid w:val="00D728B9"/>
    <w:rsid w:val="00D957C5"/>
    <w:rsid w:val="00E00443"/>
    <w:rsid w:val="00E16923"/>
    <w:rsid w:val="00E40062"/>
    <w:rsid w:val="00E75560"/>
    <w:rsid w:val="00E9390D"/>
    <w:rsid w:val="00F11D96"/>
    <w:rsid w:val="00F2799F"/>
    <w:rsid w:val="00F64DED"/>
    <w:rsid w:val="00F86CF1"/>
    <w:rsid w:val="00F903B8"/>
    <w:rsid w:val="00FB3DF8"/>
    <w:rsid w:val="00FF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17CA"/>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B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75F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075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AA"/>
    <w:rPr>
      <w:rFonts w:ascii="Segoe UI" w:hAnsi="Segoe UI" w:cs="Segoe UI"/>
      <w:sz w:val="18"/>
      <w:szCs w:val="18"/>
    </w:rPr>
  </w:style>
  <w:style w:type="paragraph" w:styleId="ListParagraph">
    <w:name w:val="List Paragraph"/>
    <w:basedOn w:val="Normal"/>
    <w:link w:val="ListParagraphChar"/>
    <w:qFormat/>
    <w:rsid w:val="00136294"/>
    <w:pPr>
      <w:spacing w:after="0" w:line="240" w:lineRule="auto"/>
      <w:ind w:left="720"/>
      <w:contextualSpacing/>
    </w:pPr>
    <w:rPr>
      <w:rFonts w:ascii="Times New Roman" w:eastAsia="Times New Roman" w:hAnsi="Times New Roman" w:cs="Times New Roman"/>
      <w:sz w:val="20"/>
      <w:szCs w:val="20"/>
      <w:lang w:val="en-US" w:eastAsia="lv-LV"/>
    </w:rPr>
  </w:style>
  <w:style w:type="character" w:customStyle="1" w:styleId="ListParagraphChar">
    <w:name w:val="List Paragraph Char"/>
    <w:link w:val="ListParagraph"/>
    <w:locked/>
    <w:rsid w:val="00136294"/>
    <w:rPr>
      <w:rFonts w:ascii="Times New Roman" w:eastAsia="Times New Roman" w:hAnsi="Times New Roman" w:cs="Times New Roman"/>
      <w:sz w:val="20"/>
      <w:szCs w:val="20"/>
      <w:lang w:val="en-US" w:eastAsia="lv-LV"/>
    </w:rPr>
  </w:style>
  <w:style w:type="character" w:styleId="FootnoteReference">
    <w:name w:val="footnote reference"/>
    <w:rsid w:val="00D427B1"/>
    <w:rPr>
      <w:vertAlign w:val="superscript"/>
    </w:rPr>
  </w:style>
  <w:style w:type="paragraph" w:styleId="FootnoteText">
    <w:name w:val="footnote text"/>
    <w:basedOn w:val="Normal"/>
    <w:link w:val="FootnoteTextChar"/>
    <w:uiPriority w:val="99"/>
    <w:rsid w:val="00D427B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427B1"/>
    <w:rPr>
      <w:rFonts w:ascii="Times New Roman" w:eastAsia="Times New Roman" w:hAnsi="Times New Roman" w:cs="Times New Roman"/>
      <w:sz w:val="20"/>
      <w:szCs w:val="20"/>
      <w:lang w:val="en-GB"/>
    </w:rPr>
  </w:style>
  <w:style w:type="character" w:styleId="Hyperlink">
    <w:name w:val="Hyperlink"/>
    <w:uiPriority w:val="99"/>
    <w:rsid w:val="00D427B1"/>
    <w:rPr>
      <w:rFonts w:cs="Times New Roman"/>
      <w:color w:val="0000FF"/>
      <w:u w:val="single"/>
    </w:rPr>
  </w:style>
  <w:style w:type="paragraph" w:customStyle="1" w:styleId="Default">
    <w:name w:val="Default"/>
    <w:rsid w:val="00B774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375737"/>
    <w:pPr>
      <w:spacing w:after="0" w:line="240" w:lineRule="auto"/>
      <w:jc w:val="center"/>
    </w:pPr>
    <w:rPr>
      <w:rFonts w:ascii="Times New Roman" w:eastAsia="Times New Roman" w:hAnsi="Times New Roman" w:cs="Times New Roman"/>
      <w:sz w:val="28"/>
      <w:szCs w:val="20"/>
      <w:lang w:val="x-none"/>
    </w:rPr>
  </w:style>
  <w:style w:type="character" w:customStyle="1" w:styleId="TitleChar">
    <w:name w:val="Title Char"/>
    <w:basedOn w:val="DefaultParagraphFont"/>
    <w:link w:val="Title"/>
    <w:rsid w:val="00375737"/>
    <w:rPr>
      <w:rFonts w:ascii="Times New Roman" w:eastAsia="Times New Roman" w:hAnsi="Times New Roman" w:cs="Times New Roman"/>
      <w:sz w:val="28"/>
      <w:szCs w:val="20"/>
      <w:lang w:val="x-none"/>
    </w:rPr>
  </w:style>
  <w:style w:type="paragraph" w:styleId="NormalWeb">
    <w:name w:val="Normal (Web)"/>
    <w:basedOn w:val="Normal"/>
    <w:uiPriority w:val="99"/>
    <w:unhideWhenUsed/>
    <w:rsid w:val="0037573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CA523-27D4-42C5-92F9-15324515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3905</Words>
  <Characters>2227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Iveta Ceriņa</cp:lastModifiedBy>
  <cp:revision>2</cp:revision>
  <cp:lastPrinted>2018-11-13T13:09:00Z</cp:lastPrinted>
  <dcterms:created xsi:type="dcterms:W3CDTF">2019-04-18T10:49:00Z</dcterms:created>
  <dcterms:modified xsi:type="dcterms:W3CDTF">2019-04-18T10:49:00Z</dcterms:modified>
</cp:coreProperties>
</file>