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195EFE60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525F4E" w:rsidRPr="00525F4E">
        <w:rPr>
          <w:rFonts w:ascii="Arial" w:hAnsi="Arial" w:cs="Arial"/>
          <w:b/>
          <w:sz w:val="22"/>
          <w:szCs w:val="22"/>
          <w:lang w:val="lv-LV"/>
        </w:rPr>
        <w:t>Dzelzceļa stacijas Sarkandaugava, Sliežu ielā 2, Rīgā ārējo sadzīves kanalizācijas tīklu pieslēgšana pie pilsētas centralizētajiem kanalizācijas  tīkliem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7812516E" w:rsidR="003F2156" w:rsidRPr="002914DE" w:rsidRDefault="000D1C23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2.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562BD81E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525F4E" w:rsidRPr="00525F4E">
        <w:rPr>
          <w:rFonts w:ascii="Arial" w:hAnsi="Arial" w:cs="Arial"/>
          <w:sz w:val="22"/>
          <w:szCs w:val="22"/>
          <w:lang w:val="lv-LV"/>
        </w:rPr>
        <w:t>Dzelzceļa stacijas Sarkandaugava, Sliežu ielā 2, Rīgā ārējo sadzīves kanalizācijas tīklu pieslēgšana pie pilsētas centralizētajiem kanalizācijas  tīkliem</w:t>
      </w:r>
      <w:r w:rsidR="0043298C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EEB7ED3" w14:textId="0647C104" w:rsidR="00FE3816" w:rsidRDefault="00FE3816" w:rsidP="00FE3816">
      <w:pPr>
        <w:pStyle w:val="Sarakstarindkopa"/>
        <w:numPr>
          <w:ilvl w:val="0"/>
          <w:numId w:val="10"/>
        </w:numPr>
        <w:rPr>
          <w:rFonts w:ascii="Arial" w:hAnsi="Arial" w:cs="Arial"/>
          <w:sz w:val="22"/>
          <w:szCs w:val="22"/>
          <w:lang w:val="lv-LV"/>
        </w:rPr>
      </w:pPr>
      <w:r w:rsidRPr="00FE3816">
        <w:rPr>
          <w:rFonts w:ascii="Arial" w:hAnsi="Arial" w:cs="Arial"/>
          <w:sz w:val="22"/>
          <w:szCs w:val="22"/>
          <w:lang w:val="lv-LV"/>
        </w:rPr>
        <w:t>Rīgas Pilsētas attīstības departamenta būvniecības ieceres akcepts</w:t>
      </w:r>
      <w:r>
        <w:rPr>
          <w:rFonts w:ascii="Arial" w:hAnsi="Arial" w:cs="Arial"/>
          <w:sz w:val="22"/>
          <w:szCs w:val="22"/>
          <w:lang w:val="lv-LV"/>
        </w:rPr>
        <w:t>;</w:t>
      </w:r>
      <w:r w:rsidRPr="00FE3816"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E22136C" w14:textId="0A116D5E" w:rsidR="00A363A3" w:rsidRPr="00FE3816" w:rsidRDefault="00FE3816" w:rsidP="00FE3816">
      <w:pPr>
        <w:pStyle w:val="Sarakstarindkopa"/>
        <w:numPr>
          <w:ilvl w:val="0"/>
          <w:numId w:val="10"/>
        </w:numPr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Bū</w:t>
      </w:r>
      <w:r w:rsidRPr="00FE3816">
        <w:rPr>
          <w:rFonts w:ascii="Arial" w:hAnsi="Arial" w:cs="Arial"/>
          <w:sz w:val="22"/>
          <w:szCs w:val="22"/>
          <w:lang w:val="lv-LV"/>
        </w:rPr>
        <w:t>vprojekts</w:t>
      </w:r>
      <w:r w:rsidR="00A363A3" w:rsidRPr="00FE3816">
        <w:rPr>
          <w:rFonts w:ascii="Arial" w:hAnsi="Arial" w:cs="Arial"/>
          <w:sz w:val="22"/>
          <w:szCs w:val="22"/>
          <w:lang w:val="lv-LV"/>
        </w:rPr>
        <w:t xml:space="preserve">; </w:t>
      </w:r>
    </w:p>
    <w:p w14:paraId="6C0ACC4A" w14:textId="5B222299" w:rsidR="00FE3816" w:rsidRPr="00A363A3" w:rsidRDefault="00FE3816" w:rsidP="00A363A3">
      <w:pPr>
        <w:pStyle w:val="Sarakstarindkopa"/>
        <w:numPr>
          <w:ilvl w:val="0"/>
          <w:numId w:val="10"/>
        </w:numPr>
        <w:rPr>
          <w:rFonts w:ascii="Arial" w:hAnsi="Arial" w:cs="Arial"/>
          <w:sz w:val="22"/>
          <w:szCs w:val="22"/>
          <w:lang w:val="lv-LV"/>
        </w:rPr>
      </w:pPr>
      <w:r w:rsidRPr="00FE3816">
        <w:rPr>
          <w:rFonts w:ascii="Arial" w:hAnsi="Arial" w:cs="Arial"/>
          <w:sz w:val="22"/>
          <w:szCs w:val="22"/>
          <w:lang w:val="lv-LV"/>
        </w:rPr>
        <w:t xml:space="preserve">Būvdarbu uzsākšanas nosacījumu izpildes atzīme </w:t>
      </w:r>
      <w:proofErr w:type="spellStart"/>
      <w:r w:rsidRPr="00FE3816">
        <w:rPr>
          <w:rFonts w:ascii="Arial" w:hAnsi="Arial" w:cs="Arial"/>
          <w:sz w:val="22"/>
          <w:szCs w:val="22"/>
          <w:lang w:val="lv-LV"/>
        </w:rPr>
        <w:t>BISā</w:t>
      </w:r>
      <w:proofErr w:type="spellEnd"/>
      <w:r>
        <w:rPr>
          <w:rFonts w:ascii="Arial" w:hAnsi="Arial" w:cs="Arial"/>
          <w:sz w:val="22"/>
          <w:szCs w:val="22"/>
          <w:lang w:val="lv-LV"/>
        </w:rPr>
        <w:t>.</w:t>
      </w:r>
    </w:p>
    <w:p w14:paraId="74DB4A41" w14:textId="32A80201" w:rsidR="003E20E1" w:rsidRPr="000B2E37" w:rsidRDefault="003E20E1" w:rsidP="000B2E37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FA20" w14:textId="77777777" w:rsidR="00C90746" w:rsidRDefault="00C90746" w:rsidP="003F1C49">
      <w:r>
        <w:separator/>
      </w:r>
    </w:p>
  </w:endnote>
  <w:endnote w:type="continuationSeparator" w:id="0">
    <w:p w14:paraId="41786AB2" w14:textId="77777777" w:rsidR="00C90746" w:rsidRDefault="00C90746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1128" w14:textId="77777777" w:rsidR="00C90746" w:rsidRDefault="00C90746" w:rsidP="003F1C49">
      <w:r>
        <w:separator/>
      </w:r>
    </w:p>
  </w:footnote>
  <w:footnote w:type="continuationSeparator" w:id="0">
    <w:p w14:paraId="006C2AC5" w14:textId="77777777" w:rsidR="00C90746" w:rsidRDefault="00C90746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6"/>
  </w:num>
  <w:num w:numId="3" w16cid:durableId="2114275564">
    <w:abstractNumId w:val="2"/>
  </w:num>
  <w:num w:numId="4" w16cid:durableId="2124879089">
    <w:abstractNumId w:val="7"/>
  </w:num>
  <w:num w:numId="5" w16cid:durableId="539167893">
    <w:abstractNumId w:val="8"/>
  </w:num>
  <w:num w:numId="6" w16cid:durableId="45299251">
    <w:abstractNumId w:val="9"/>
  </w:num>
  <w:num w:numId="7" w16cid:durableId="570703478">
    <w:abstractNumId w:val="1"/>
  </w:num>
  <w:num w:numId="8" w16cid:durableId="1718779858">
    <w:abstractNumId w:val="5"/>
  </w:num>
  <w:num w:numId="9" w16cid:durableId="1840778616">
    <w:abstractNumId w:val="0"/>
  </w:num>
  <w:num w:numId="10" w16cid:durableId="1219709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D1C23"/>
    <w:rsid w:val="000E1D82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A5931"/>
    <w:rsid w:val="007A63C1"/>
    <w:rsid w:val="007E04B0"/>
    <w:rsid w:val="007F312A"/>
    <w:rsid w:val="00801727"/>
    <w:rsid w:val="00821AC0"/>
    <w:rsid w:val="00824AFB"/>
    <w:rsid w:val="008339D6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82E3F"/>
    <w:rsid w:val="00C90746"/>
    <w:rsid w:val="00C974D7"/>
    <w:rsid w:val="00CA5318"/>
    <w:rsid w:val="00CA6A87"/>
    <w:rsid w:val="00CB63C1"/>
    <w:rsid w:val="00CC3D22"/>
    <w:rsid w:val="00CD7F25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F00CD1"/>
    <w:rsid w:val="00F232B1"/>
    <w:rsid w:val="00F254F5"/>
    <w:rsid w:val="00F430D2"/>
    <w:rsid w:val="00F75505"/>
    <w:rsid w:val="00F77582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2023-07-28T11:03:00Z</dcterms:created>
  <dcterms:modified xsi:type="dcterms:W3CDTF">2023-07-28T11:03:00Z</dcterms:modified>
</cp:coreProperties>
</file>