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4F30951C" w:rsidR="003E20E1" w:rsidRPr="002914DE" w:rsidRDefault="003E20E1" w:rsidP="000014EE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r w:rsidRPr="002914DE">
        <w:rPr>
          <w:rFonts w:ascii="Arial" w:hAnsi="Arial" w:cs="Arial"/>
          <w:sz w:val="22"/>
          <w:szCs w:val="22"/>
          <w:lang w:val="lv-LV"/>
        </w:rPr>
        <w:t>Uzaicinājuma</w:t>
      </w:r>
      <w:r w:rsidR="002914DE" w:rsidRPr="002914DE">
        <w:rPr>
          <w:rFonts w:ascii="Arial" w:hAnsi="Arial" w:cs="Arial"/>
          <w:sz w:val="22"/>
          <w:szCs w:val="22"/>
          <w:lang w:val="lv-LV"/>
        </w:rPr>
        <w:t xml:space="preserve"> finanšu </w:t>
      </w:r>
      <w:r w:rsidRPr="002914DE">
        <w:rPr>
          <w:rFonts w:ascii="Arial" w:hAnsi="Arial" w:cs="Arial"/>
          <w:sz w:val="22"/>
          <w:szCs w:val="22"/>
          <w:lang w:val="lv-LV"/>
        </w:rPr>
        <w:t>piedāvājuma iesniegšanai</w:t>
      </w:r>
      <w:bookmarkEnd w:id="0"/>
      <w:r w:rsidRPr="002914DE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7FAF6C28" w14:textId="07BA51FD" w:rsidR="003E20E1" w:rsidRPr="00E1643F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/>
          <w:sz w:val="22"/>
          <w:szCs w:val="22"/>
          <w:lang w:val="lv-LV"/>
        </w:rPr>
      </w:pPr>
      <w:bookmarkStart w:id="1" w:name="_Hlk81985045"/>
      <w:r w:rsidRPr="00E1643F">
        <w:rPr>
          <w:rFonts w:ascii="Arial" w:hAnsi="Arial" w:cs="Arial"/>
          <w:b/>
          <w:sz w:val="22"/>
          <w:szCs w:val="22"/>
          <w:lang w:val="lv-LV"/>
        </w:rPr>
        <w:t>“</w:t>
      </w:r>
      <w:r w:rsidR="001C3AAB" w:rsidRPr="001C3AAB">
        <w:rPr>
          <w:rFonts w:ascii="Arial" w:hAnsi="Arial" w:cs="Arial"/>
          <w:b/>
          <w:sz w:val="22"/>
          <w:szCs w:val="22"/>
          <w:lang w:val="lv-LV"/>
        </w:rPr>
        <w:t>Stacijas ēkas "Stende" Stacijas ielā 4, Stendē, Talsu novadā, telpu grupas pārseguma nomaiņa</w:t>
      </w:r>
      <w:r w:rsidR="00E45863">
        <w:rPr>
          <w:rFonts w:ascii="Arial" w:hAnsi="Arial" w:cs="Arial"/>
          <w:b/>
          <w:sz w:val="22"/>
          <w:szCs w:val="22"/>
          <w:lang w:val="lv-LV"/>
        </w:rPr>
        <w:t>s projekta izstrāde</w:t>
      </w:r>
      <w:r w:rsidRPr="00E1643F">
        <w:rPr>
          <w:rFonts w:ascii="Arial" w:hAnsi="Arial" w:cs="Arial"/>
          <w:b/>
          <w:sz w:val="22"/>
          <w:szCs w:val="22"/>
          <w:lang w:val="lv-LV"/>
        </w:rPr>
        <w:t>”</w:t>
      </w:r>
      <w:bookmarkEnd w:id="1"/>
    </w:p>
    <w:p w14:paraId="46B67EA8" w14:textId="359BD639" w:rsidR="003F2156" w:rsidRPr="002914DE" w:rsidRDefault="00E3710B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1.</w:t>
      </w:r>
      <w:r w:rsidR="003E20E1" w:rsidRPr="002914DE">
        <w:rPr>
          <w:rFonts w:ascii="Arial" w:hAnsi="Arial" w:cs="Arial"/>
          <w:bCs/>
          <w:sz w:val="22"/>
          <w:szCs w:val="22"/>
          <w:lang w:val="lv-LV"/>
        </w:rPr>
        <w:t>pielikums</w:t>
      </w:r>
    </w:p>
    <w:p w14:paraId="41CFF594" w14:textId="5A8B410D" w:rsidR="003F1C49" w:rsidRPr="002914DE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0D9BBC32" w:rsidR="003F2156" w:rsidRPr="002914DE" w:rsidRDefault="002914DE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Nekustamā īpašuma</w:t>
      </w:r>
      <w:r w:rsidR="003F2156" w:rsidRPr="002914DE">
        <w:rPr>
          <w:rFonts w:ascii="Arial" w:hAnsi="Arial" w:cs="Arial"/>
          <w:bCs/>
          <w:sz w:val="22"/>
          <w:szCs w:val="22"/>
          <w:lang w:val="lv-LV"/>
        </w:rPr>
        <w:t xml:space="preserve"> pārvalde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4006FB68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="00B23ADB" w:rsidRPr="00405E24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kristine.kreicberga@ldz.lv</w:t>
        </w:r>
      </w:hyperlink>
    </w:p>
    <w:p w14:paraId="1BB9C287" w14:textId="51D88669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___________________________</w:t>
      </w:r>
    </w:p>
    <w:p w14:paraId="6795B6DE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7A0D4FC4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5DDC6075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bookmarkStart w:id="2" w:name="_Hlk99572380"/>
      <w:r w:rsidRPr="002914DE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2914DE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2914DE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2914DE">
        <w:rPr>
          <w:rFonts w:ascii="Arial" w:hAnsi="Arial" w:cs="Arial"/>
          <w:b/>
          <w:sz w:val="22"/>
          <w:szCs w:val="22"/>
          <w:lang w:val="lv-LV"/>
        </w:rPr>
        <w:t>saņemšanai</w:t>
      </w:r>
      <w:bookmarkEnd w:id="2"/>
    </w:p>
    <w:p w14:paraId="4F273E44" w14:textId="77777777" w:rsidR="003F2156" w:rsidRPr="002914DE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2759F406" w:rsidR="00512D35" w:rsidRPr="002914DE" w:rsidRDefault="003F2156" w:rsidP="00BF33B2">
      <w:pPr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Sakarā ar ___________________________________________ </w:t>
      </w: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tirgus izpētē 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“</w:t>
      </w:r>
      <w:r w:rsidR="001C3AAB" w:rsidRPr="001C3AAB">
        <w:rPr>
          <w:rFonts w:ascii="Arial" w:hAnsi="Arial" w:cs="Arial"/>
          <w:sz w:val="22"/>
          <w:szCs w:val="22"/>
          <w:lang w:val="lv-LV"/>
        </w:rPr>
        <w:t>Stacijas ēkas "Stende" Stacijas ielā 4, Stendē, Talsu novadā, telpu grupas pārseguma nomaiņa</w:t>
      </w:r>
      <w:r w:rsidR="00E45863">
        <w:rPr>
          <w:rFonts w:ascii="Arial" w:hAnsi="Arial" w:cs="Arial"/>
          <w:sz w:val="22"/>
          <w:szCs w:val="22"/>
          <w:lang w:val="lv-LV"/>
        </w:rPr>
        <w:t>s projekta izstrāde</w:t>
      </w:r>
      <w:r w:rsidR="00CF36CD">
        <w:rPr>
          <w:rFonts w:ascii="Arial" w:hAnsi="Arial" w:cs="Arial"/>
          <w:sz w:val="22"/>
          <w:szCs w:val="22"/>
          <w:lang w:val="lv-LV"/>
        </w:rPr>
        <w:t>”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9F756A">
        <w:rPr>
          <w:rFonts w:ascii="Arial" w:hAnsi="Arial" w:cs="Arial"/>
          <w:sz w:val="22"/>
          <w:szCs w:val="22"/>
          <w:lang w:val="lv-LV"/>
        </w:rPr>
        <w:t xml:space="preserve">projektēšanas </w:t>
      </w:r>
      <w:r w:rsidRPr="002914DE">
        <w:rPr>
          <w:rFonts w:ascii="Arial" w:hAnsi="Arial" w:cs="Arial"/>
          <w:sz w:val="22"/>
          <w:szCs w:val="22"/>
          <w:lang w:val="lv-LV"/>
        </w:rPr>
        <w:t>uzdevuma pielikumu</w:t>
      </w:r>
      <w:r w:rsidR="006B10F1" w:rsidRPr="002914DE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Pr="002914DE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49387842" w14:textId="68184621" w:rsidR="0011374F" w:rsidRDefault="001C3AAB" w:rsidP="001C3AAB">
      <w:pPr>
        <w:pStyle w:val="Sarakstarindkop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lv-LV"/>
        </w:rPr>
      </w:pPr>
      <w:r w:rsidRPr="001C3AAB">
        <w:rPr>
          <w:rFonts w:ascii="Arial" w:hAnsi="Arial" w:cs="Arial"/>
          <w:sz w:val="22"/>
          <w:szCs w:val="22"/>
          <w:lang w:val="lv-LV"/>
        </w:rPr>
        <w:t>Tehniskās apsekošanas atzinums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7E3B5756" w14:textId="77777777" w:rsidR="001C3AAB" w:rsidRDefault="001C3AAB" w:rsidP="001C3AAB">
      <w:pPr>
        <w:pStyle w:val="Sarakstarindkop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lv-LV"/>
        </w:rPr>
      </w:pPr>
      <w:r w:rsidRPr="001C3AAB">
        <w:rPr>
          <w:rFonts w:ascii="Arial" w:hAnsi="Arial" w:cs="Arial"/>
          <w:sz w:val="22"/>
          <w:szCs w:val="22"/>
          <w:lang w:val="lv-LV"/>
        </w:rPr>
        <w:t>Ēkas un zemesgabala īpašumtiesības apliecinoša dokumentācija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7B6487EB" w14:textId="386FF014" w:rsidR="001C3AAB" w:rsidRDefault="001C3AAB" w:rsidP="001C3AAB">
      <w:pPr>
        <w:pStyle w:val="Sarakstarindkop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Ē</w:t>
      </w:r>
      <w:r w:rsidRPr="001C3AAB">
        <w:rPr>
          <w:rFonts w:ascii="Arial" w:hAnsi="Arial" w:cs="Arial"/>
          <w:sz w:val="22"/>
          <w:szCs w:val="22"/>
          <w:lang w:val="lv-LV"/>
        </w:rPr>
        <w:t>kas kadastrālā uzmērīšanas lieta</w:t>
      </w:r>
      <w:r>
        <w:rPr>
          <w:rFonts w:ascii="Arial" w:hAnsi="Arial" w:cs="Arial"/>
          <w:sz w:val="22"/>
          <w:szCs w:val="22"/>
          <w:lang w:val="lv-LV"/>
        </w:rPr>
        <w:t>.</w:t>
      </w:r>
    </w:p>
    <w:p w14:paraId="4B84205B" w14:textId="77777777" w:rsidR="001C3AAB" w:rsidRPr="00CF36CD" w:rsidRDefault="001C3AAB" w:rsidP="001C3AAB">
      <w:pPr>
        <w:pStyle w:val="Sarakstarindkopa"/>
        <w:ind w:left="1440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2914DE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2914DE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2914DE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2914DE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2914DE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2914DE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2914DE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2914DE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2914DE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2914DE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____________________________________________________________________.</w:t>
      </w:r>
    </w:p>
    <w:p w14:paraId="5E0FFA19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147FBEEA" w14:textId="1A131005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</w:t>
      </w:r>
    </w:p>
    <w:p w14:paraId="03CBE28A" w14:textId="77777777" w:rsidR="003F2156" w:rsidRPr="002914DE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914DE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RPr="002914DE" w:rsidSect="0043405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F3E39" w14:textId="77777777" w:rsidR="007E09EE" w:rsidRDefault="007E09EE" w:rsidP="003F1C49">
      <w:r>
        <w:separator/>
      </w:r>
    </w:p>
  </w:endnote>
  <w:endnote w:type="continuationSeparator" w:id="0">
    <w:p w14:paraId="1927D1A3" w14:textId="77777777" w:rsidR="007E09EE" w:rsidRDefault="007E09EE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44806" w14:textId="77777777" w:rsidR="007E09EE" w:rsidRDefault="007E09EE" w:rsidP="003F1C49">
      <w:r>
        <w:separator/>
      </w:r>
    </w:p>
  </w:footnote>
  <w:footnote w:type="continuationSeparator" w:id="0">
    <w:p w14:paraId="3EC3B51C" w14:textId="77777777" w:rsidR="007E09EE" w:rsidRDefault="007E09EE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2AEB3AFA"/>
    <w:multiLevelType w:val="hybridMultilevel"/>
    <w:tmpl w:val="9DBE1BD2"/>
    <w:lvl w:ilvl="0" w:tplc="3118CCCE">
      <w:start w:val="3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0D3D08"/>
    <w:multiLevelType w:val="hybridMultilevel"/>
    <w:tmpl w:val="2E3C2FE8"/>
    <w:lvl w:ilvl="0" w:tplc="24287D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0" w15:restartNumberingAfterBreak="0">
    <w:nsid w:val="7C7F62D6"/>
    <w:multiLevelType w:val="hybridMultilevel"/>
    <w:tmpl w:val="3F96EF12"/>
    <w:lvl w:ilvl="0" w:tplc="12D82EF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1463C"/>
    <w:multiLevelType w:val="hybridMultilevel"/>
    <w:tmpl w:val="5B8C9D7E"/>
    <w:lvl w:ilvl="0" w:tplc="A600DE5E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8213924">
    <w:abstractNumId w:val="3"/>
  </w:num>
  <w:num w:numId="2" w16cid:durableId="648558060">
    <w:abstractNumId w:val="7"/>
  </w:num>
  <w:num w:numId="3" w16cid:durableId="2114275564">
    <w:abstractNumId w:val="2"/>
  </w:num>
  <w:num w:numId="4" w16cid:durableId="2124879089">
    <w:abstractNumId w:val="8"/>
  </w:num>
  <w:num w:numId="5" w16cid:durableId="539167893">
    <w:abstractNumId w:val="9"/>
  </w:num>
  <w:num w:numId="6" w16cid:durableId="45299251">
    <w:abstractNumId w:val="11"/>
  </w:num>
  <w:num w:numId="7" w16cid:durableId="570703478">
    <w:abstractNumId w:val="1"/>
  </w:num>
  <w:num w:numId="8" w16cid:durableId="1718779858">
    <w:abstractNumId w:val="6"/>
  </w:num>
  <w:num w:numId="9" w16cid:durableId="1840778616">
    <w:abstractNumId w:val="0"/>
  </w:num>
  <w:num w:numId="10" w16cid:durableId="1219709603">
    <w:abstractNumId w:val="4"/>
  </w:num>
  <w:num w:numId="11" w16cid:durableId="566763471">
    <w:abstractNumId w:val="5"/>
  </w:num>
  <w:num w:numId="12" w16cid:durableId="754132924">
    <w:abstractNumId w:val="10"/>
  </w:num>
  <w:num w:numId="13" w16cid:durableId="12315750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95E52"/>
    <w:rsid w:val="000A073E"/>
    <w:rsid w:val="000A10C4"/>
    <w:rsid w:val="000B2E37"/>
    <w:rsid w:val="000E1D82"/>
    <w:rsid w:val="0011374F"/>
    <w:rsid w:val="001259AA"/>
    <w:rsid w:val="0016774C"/>
    <w:rsid w:val="001710EC"/>
    <w:rsid w:val="001A039D"/>
    <w:rsid w:val="001B179E"/>
    <w:rsid w:val="001C2141"/>
    <w:rsid w:val="001C3AAB"/>
    <w:rsid w:val="001C5F6C"/>
    <w:rsid w:val="001D1DFC"/>
    <w:rsid w:val="00227860"/>
    <w:rsid w:val="0023225A"/>
    <w:rsid w:val="002441DF"/>
    <w:rsid w:val="002614F9"/>
    <w:rsid w:val="002760A3"/>
    <w:rsid w:val="00284F44"/>
    <w:rsid w:val="0029107C"/>
    <w:rsid w:val="002914DE"/>
    <w:rsid w:val="002B76F8"/>
    <w:rsid w:val="00325D29"/>
    <w:rsid w:val="003318F3"/>
    <w:rsid w:val="00375847"/>
    <w:rsid w:val="003A41C6"/>
    <w:rsid w:val="003E20E1"/>
    <w:rsid w:val="003E78E5"/>
    <w:rsid w:val="003F1C49"/>
    <w:rsid w:val="003F2156"/>
    <w:rsid w:val="004300B8"/>
    <w:rsid w:val="0043298C"/>
    <w:rsid w:val="00432A42"/>
    <w:rsid w:val="0043405D"/>
    <w:rsid w:val="00456125"/>
    <w:rsid w:val="00473C58"/>
    <w:rsid w:val="004A6493"/>
    <w:rsid w:val="004C3256"/>
    <w:rsid w:val="004F07DA"/>
    <w:rsid w:val="004F2C78"/>
    <w:rsid w:val="00512D35"/>
    <w:rsid w:val="00525F4E"/>
    <w:rsid w:val="005317DA"/>
    <w:rsid w:val="00544148"/>
    <w:rsid w:val="0058564E"/>
    <w:rsid w:val="005E4E28"/>
    <w:rsid w:val="005F7379"/>
    <w:rsid w:val="006060C2"/>
    <w:rsid w:val="006561A3"/>
    <w:rsid w:val="00693D93"/>
    <w:rsid w:val="00696A60"/>
    <w:rsid w:val="006B10F1"/>
    <w:rsid w:val="006B72EF"/>
    <w:rsid w:val="006C0A25"/>
    <w:rsid w:val="006E42E0"/>
    <w:rsid w:val="006E5400"/>
    <w:rsid w:val="007954BE"/>
    <w:rsid w:val="007A5931"/>
    <w:rsid w:val="007A63C1"/>
    <w:rsid w:val="007B4C4C"/>
    <w:rsid w:val="007E04B0"/>
    <w:rsid w:val="007E09EE"/>
    <w:rsid w:val="007F312A"/>
    <w:rsid w:val="00801727"/>
    <w:rsid w:val="00821AC0"/>
    <w:rsid w:val="00824AFB"/>
    <w:rsid w:val="008339D6"/>
    <w:rsid w:val="00845F15"/>
    <w:rsid w:val="0085381A"/>
    <w:rsid w:val="008567CE"/>
    <w:rsid w:val="0087440C"/>
    <w:rsid w:val="008763B3"/>
    <w:rsid w:val="00877240"/>
    <w:rsid w:val="008A2466"/>
    <w:rsid w:val="008B0D4A"/>
    <w:rsid w:val="008E314B"/>
    <w:rsid w:val="00910653"/>
    <w:rsid w:val="00931B57"/>
    <w:rsid w:val="00947E65"/>
    <w:rsid w:val="0096011A"/>
    <w:rsid w:val="00987A0C"/>
    <w:rsid w:val="009C20E6"/>
    <w:rsid w:val="009E02DC"/>
    <w:rsid w:val="009F756A"/>
    <w:rsid w:val="00A363A3"/>
    <w:rsid w:val="00A603F4"/>
    <w:rsid w:val="00A66594"/>
    <w:rsid w:val="00A93C2D"/>
    <w:rsid w:val="00A95E50"/>
    <w:rsid w:val="00AB44D6"/>
    <w:rsid w:val="00AC248D"/>
    <w:rsid w:val="00AF19BC"/>
    <w:rsid w:val="00B1522E"/>
    <w:rsid w:val="00B23ADB"/>
    <w:rsid w:val="00B525FB"/>
    <w:rsid w:val="00B52814"/>
    <w:rsid w:val="00B67DF6"/>
    <w:rsid w:val="00B84CC8"/>
    <w:rsid w:val="00BB4479"/>
    <w:rsid w:val="00BF33B2"/>
    <w:rsid w:val="00C014CA"/>
    <w:rsid w:val="00C400AB"/>
    <w:rsid w:val="00C44189"/>
    <w:rsid w:val="00C65837"/>
    <w:rsid w:val="00C65F49"/>
    <w:rsid w:val="00C82E3F"/>
    <w:rsid w:val="00C974D7"/>
    <w:rsid w:val="00CA5318"/>
    <w:rsid w:val="00CA6A87"/>
    <w:rsid w:val="00CB1022"/>
    <w:rsid w:val="00CB63C1"/>
    <w:rsid w:val="00CC3D22"/>
    <w:rsid w:val="00CD7F25"/>
    <w:rsid w:val="00CF36CD"/>
    <w:rsid w:val="00D154E7"/>
    <w:rsid w:val="00D161F8"/>
    <w:rsid w:val="00D2772E"/>
    <w:rsid w:val="00D3076B"/>
    <w:rsid w:val="00D60F13"/>
    <w:rsid w:val="00D61139"/>
    <w:rsid w:val="00D66993"/>
    <w:rsid w:val="00D7450D"/>
    <w:rsid w:val="00D83DD1"/>
    <w:rsid w:val="00D9341B"/>
    <w:rsid w:val="00D953A9"/>
    <w:rsid w:val="00DA0A94"/>
    <w:rsid w:val="00DE0D7F"/>
    <w:rsid w:val="00DE315B"/>
    <w:rsid w:val="00E100C7"/>
    <w:rsid w:val="00E1643F"/>
    <w:rsid w:val="00E3710B"/>
    <w:rsid w:val="00E45863"/>
    <w:rsid w:val="00E75236"/>
    <w:rsid w:val="00E936E1"/>
    <w:rsid w:val="00EB1430"/>
    <w:rsid w:val="00EB4CB2"/>
    <w:rsid w:val="00EB74C4"/>
    <w:rsid w:val="00EE42FC"/>
    <w:rsid w:val="00EF12F4"/>
    <w:rsid w:val="00F00CD1"/>
    <w:rsid w:val="00F232B1"/>
    <w:rsid w:val="00F254F5"/>
    <w:rsid w:val="00F33CCD"/>
    <w:rsid w:val="00F430D2"/>
    <w:rsid w:val="00F47A2F"/>
    <w:rsid w:val="00F75505"/>
    <w:rsid w:val="00F77582"/>
    <w:rsid w:val="00F77B9B"/>
    <w:rsid w:val="00F87C87"/>
    <w:rsid w:val="00FC50B0"/>
    <w:rsid w:val="00FE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kreicberga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1321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2024-03-01T13:18:00Z</dcterms:created>
  <dcterms:modified xsi:type="dcterms:W3CDTF">2024-03-01T13:18:00Z</dcterms:modified>
</cp:coreProperties>
</file>