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FE9" w14:textId="77777777" w:rsidR="00687149" w:rsidRDefault="00BE48EC" w:rsidP="00482167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</w:rPr>
      </w:pPr>
      <w:bookmarkStart w:id="0" w:name="_Hlk75247156"/>
      <w:proofErr w:type="spellStart"/>
      <w:r w:rsidRPr="00422421">
        <w:rPr>
          <w:rFonts w:ascii="Arial" w:hAnsi="Arial" w:cs="Arial"/>
          <w:sz w:val="22"/>
          <w:szCs w:val="22"/>
        </w:rPr>
        <w:t>Uzaicinājuma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iesniegšanai</w:t>
      </w:r>
      <w:bookmarkEnd w:id="0"/>
      <w:proofErr w:type="spellEnd"/>
    </w:p>
    <w:p w14:paraId="1A971115" w14:textId="397F8685" w:rsidR="00687149" w:rsidRDefault="00BE48EC" w:rsidP="0068714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proofErr w:type="spellStart"/>
      <w:r w:rsidRPr="00422421">
        <w:rPr>
          <w:rFonts w:ascii="Arial" w:hAnsi="Arial" w:cs="Arial"/>
          <w:sz w:val="22"/>
          <w:szCs w:val="22"/>
        </w:rPr>
        <w:t>tirgus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421">
        <w:rPr>
          <w:rFonts w:ascii="Arial" w:hAnsi="Arial" w:cs="Arial"/>
          <w:sz w:val="22"/>
          <w:szCs w:val="22"/>
        </w:rPr>
        <w:t>izpētei</w:t>
      </w:r>
      <w:proofErr w:type="spellEnd"/>
      <w:r w:rsidR="00687149">
        <w:rPr>
          <w:rFonts w:ascii="Arial" w:hAnsi="Arial" w:cs="Arial"/>
          <w:sz w:val="22"/>
          <w:szCs w:val="22"/>
        </w:rPr>
        <w:t xml:space="preserve"> “</w:t>
      </w:r>
      <w:r w:rsidR="00687149">
        <w:rPr>
          <w:rFonts w:ascii="Arial" w:hAnsi="Arial" w:cs="Arial"/>
          <w:sz w:val="22"/>
          <w:szCs w:val="22"/>
          <w:lang w:val="lv-LV"/>
        </w:rPr>
        <w:t>Bīstamo iekārtu tehniskās</w:t>
      </w:r>
    </w:p>
    <w:p w14:paraId="613232CE" w14:textId="4085871B" w:rsidR="00BE48EC" w:rsidRPr="00E515F2" w:rsidRDefault="00687149" w:rsidP="00687149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lv-LV"/>
        </w:rPr>
        <w:t xml:space="preserve"> pārbaudes veikšana 2023.-2024.gad</w:t>
      </w:r>
      <w:r w:rsidR="00E912BB">
        <w:rPr>
          <w:rFonts w:ascii="Arial" w:hAnsi="Arial" w:cs="Arial"/>
          <w:sz w:val="22"/>
          <w:szCs w:val="22"/>
          <w:lang w:val="lv-LV"/>
        </w:rPr>
        <w:t>ā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3263B5D5" w14:textId="30106683" w:rsidR="005C08D1" w:rsidRPr="00AF5AE6" w:rsidRDefault="00BE48EC" w:rsidP="00482167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</w:rPr>
        <w:t>3.</w:t>
      </w:r>
      <w:r w:rsidRPr="00422421">
        <w:rPr>
          <w:rFonts w:ascii="Arial" w:hAnsi="Arial" w:cs="Arial"/>
          <w:bCs/>
          <w:sz w:val="22"/>
          <w:szCs w:val="22"/>
        </w:rPr>
        <w:t>pielikums</w:t>
      </w:r>
    </w:p>
    <w:p w14:paraId="54E31AF4" w14:textId="61151783" w:rsidR="00AD6132" w:rsidRPr="00AF5AE6" w:rsidRDefault="00AD6132" w:rsidP="00AD6132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41CFF594" w14:textId="77777777" w:rsidR="003F1C49" w:rsidRPr="00D66993" w:rsidRDefault="003F1C49" w:rsidP="003F1C49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</w:p>
    <w:p w14:paraId="5B61C2CB" w14:textId="71EF23D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bookmarkStart w:id="1" w:name="_Hlk73361409"/>
      <w:r w:rsidRPr="00D66993">
        <w:rPr>
          <w:rFonts w:ascii="Arial" w:hAnsi="Arial" w:cs="Arial"/>
          <w:sz w:val="22"/>
          <w:szCs w:val="22"/>
          <w:lang w:val="lv-LV"/>
        </w:rPr>
        <w:t>Kvalifikācijas prasības pretendentiem</w:t>
      </w:r>
      <w:bookmarkEnd w:id="1"/>
    </w:p>
    <w:p w14:paraId="43EB8AED" w14:textId="3E3D8867" w:rsidR="003F1C49" w:rsidRPr="00D66993" w:rsidRDefault="003F1C49" w:rsidP="003F1C4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</w:p>
    <w:p w14:paraId="67552F78" w14:textId="7B7B2179" w:rsidR="003F1C49" w:rsidRPr="00D66993" w:rsidRDefault="003F1C49" w:rsidP="003F1C49">
      <w:pPr>
        <w:ind w:left="-56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90" w:type="dxa"/>
        <w:tblInd w:w="-56" w:type="dxa"/>
        <w:tblLook w:val="04A0" w:firstRow="1" w:lastRow="0" w:firstColumn="1" w:lastColumn="0" w:noHBand="0" w:noVBand="1"/>
      </w:tblPr>
      <w:tblGrid>
        <w:gridCol w:w="595"/>
        <w:gridCol w:w="4985"/>
        <w:gridCol w:w="4110"/>
      </w:tblGrid>
      <w:tr w:rsidR="007A63C1" w:rsidRPr="00D66993" w14:paraId="4DA4B815" w14:textId="77777777" w:rsidTr="00687149">
        <w:tc>
          <w:tcPr>
            <w:tcW w:w="595" w:type="dxa"/>
            <w:vAlign w:val="center"/>
          </w:tcPr>
          <w:p w14:paraId="14B846F5" w14:textId="77777777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69DAB2A5" w14:textId="0E5CAF28" w:rsidR="007A63C1" w:rsidRDefault="007A63C1" w:rsidP="00693D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985" w:type="dxa"/>
            <w:vAlign w:val="center"/>
          </w:tcPr>
          <w:p w14:paraId="538BDE41" w14:textId="26D8E520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P</w:t>
            </w:r>
            <w:r w:rsidRPr="00D66993">
              <w:rPr>
                <w:rFonts w:ascii="Arial" w:hAnsi="Arial" w:cs="Arial"/>
                <w:b/>
                <w:sz w:val="22"/>
                <w:szCs w:val="22"/>
                <w:lang w:val="lv-LV"/>
              </w:rPr>
              <w:t>rasības</w:t>
            </w:r>
          </w:p>
        </w:tc>
        <w:tc>
          <w:tcPr>
            <w:tcW w:w="4110" w:type="dxa"/>
            <w:vAlign w:val="center"/>
          </w:tcPr>
          <w:p w14:paraId="37DA52BC" w14:textId="717F7511" w:rsidR="007A63C1" w:rsidRPr="00D66993" w:rsidRDefault="007A63C1" w:rsidP="00693D93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b/>
                <w:iCs/>
                <w:sz w:val="22"/>
                <w:szCs w:val="22"/>
                <w:lang w:val="lv-LV"/>
              </w:rPr>
              <w:t>Iesniedzamā informācija, dokumenti:</w:t>
            </w:r>
          </w:p>
        </w:tc>
      </w:tr>
      <w:tr w:rsidR="008709AF" w:rsidRPr="00E912BB" w14:paraId="2B291333" w14:textId="77777777" w:rsidTr="00687149">
        <w:trPr>
          <w:trHeight w:val="1368"/>
        </w:trPr>
        <w:tc>
          <w:tcPr>
            <w:tcW w:w="595" w:type="dxa"/>
            <w:vAlign w:val="center"/>
          </w:tcPr>
          <w:p w14:paraId="714C1391" w14:textId="168F89D0" w:rsidR="008709AF" w:rsidRPr="00C8744E" w:rsidRDefault="008709AF" w:rsidP="00C8744E">
            <w:pPr>
              <w:pStyle w:val="Sarakstarindkopa"/>
              <w:numPr>
                <w:ilvl w:val="0"/>
                <w:numId w:val="8"/>
              </w:numPr>
              <w:ind w:left="366" w:hanging="284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985" w:type="dxa"/>
          </w:tcPr>
          <w:p w14:paraId="19ADE332" w14:textId="0BE17AFF" w:rsidR="00C8744E" w:rsidRPr="00687149" w:rsidRDefault="008709AF" w:rsidP="00687149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687149">
              <w:rPr>
                <w:rFonts w:ascii="Arial" w:hAnsi="Arial" w:cs="Arial"/>
                <w:sz w:val="22"/>
                <w:szCs w:val="22"/>
                <w:lang w:val="lv-LV"/>
              </w:rPr>
              <w:t xml:space="preserve">Pretendentam jābūt </w:t>
            </w:r>
            <w:r w:rsidR="00687149" w:rsidRPr="00687149">
              <w:rPr>
                <w:rFonts w:ascii="Arial" w:hAnsi="Arial" w:cs="Arial"/>
                <w:sz w:val="22"/>
                <w:szCs w:val="22"/>
                <w:lang w:val="lv-LV"/>
              </w:rPr>
              <w:t>akreditētam nacionālajā akreditācijas institūcijā saskaņā ar normatīvajiem aktiem par atbilstības novērtēšanas institūciju novērtēšanu, akreditāciju un uzraudzību</w:t>
            </w:r>
          </w:p>
          <w:p w14:paraId="4336E9E7" w14:textId="411BC103" w:rsidR="00C8744E" w:rsidRPr="00BE48EC" w:rsidRDefault="00C8744E" w:rsidP="00482167">
            <w:pPr>
              <w:pStyle w:val="Sarakstarindkopa"/>
              <w:ind w:left="490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110" w:type="dxa"/>
          </w:tcPr>
          <w:p w14:paraId="2CB80874" w14:textId="4D1B13A1" w:rsidR="008709AF" w:rsidRPr="00D66993" w:rsidRDefault="008709AF" w:rsidP="008709AF">
            <w:pPr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66993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Informāciju par pretendentu pasūtītājs </w:t>
            </w:r>
            <w:r w:rsidRPr="00687149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pārbauda </w:t>
            </w:r>
            <w:r w:rsidR="00687149" w:rsidRPr="00687149">
              <w:rPr>
                <w:rFonts w:ascii="Arial" w:hAnsi="Arial" w:cs="Arial"/>
                <w:iCs/>
                <w:sz w:val="22"/>
                <w:szCs w:val="22"/>
                <w:lang w:val="lv-LV"/>
              </w:rPr>
              <w:t>Latvijas Nacionālā akreditācijas biroja</w:t>
            </w:r>
            <w:r w:rsidRPr="00687149">
              <w:rPr>
                <w:rFonts w:ascii="Arial" w:hAnsi="Arial" w:cs="Arial"/>
                <w:sz w:val="22"/>
                <w:szCs w:val="22"/>
                <w:lang w:val="lv-LV"/>
              </w:rPr>
              <w:t xml:space="preserve"> reģistrā</w:t>
            </w:r>
            <w:r w:rsidRPr="00687149">
              <w:rPr>
                <w:rFonts w:ascii="Arial" w:hAnsi="Arial" w:cs="Arial"/>
                <w:iCs/>
                <w:sz w:val="22"/>
                <w:szCs w:val="22"/>
                <w:lang w:val="lv-LV"/>
              </w:rPr>
              <w:t xml:space="preserve"> (</w:t>
            </w:r>
            <w:hyperlink r:id="rId7" w:history="1">
              <w:r w:rsidR="00687149" w:rsidRPr="00687149">
                <w:rPr>
                  <w:rStyle w:val="Hipersaite"/>
                  <w:rFonts w:ascii="Arial" w:hAnsi="Arial" w:cs="Arial"/>
                  <w:sz w:val="22"/>
                  <w:szCs w:val="22"/>
                  <w:lang w:val="lv-LV"/>
                </w:rPr>
                <w:t>https://www.latak.gov.lv</w:t>
              </w:r>
            </w:hyperlink>
            <w:r w:rsidRPr="00687149">
              <w:rPr>
                <w:rFonts w:ascii="Arial" w:hAnsi="Arial" w:cs="Arial"/>
                <w:iCs/>
                <w:sz w:val="22"/>
                <w:szCs w:val="22"/>
                <w:lang w:val="lv-LV"/>
              </w:rPr>
              <w:t>)</w:t>
            </w:r>
          </w:p>
        </w:tc>
      </w:tr>
    </w:tbl>
    <w:p w14:paraId="5B20FF67" w14:textId="78FC6D0E" w:rsidR="00A66594" w:rsidRPr="00D66993" w:rsidRDefault="00A66594">
      <w:pPr>
        <w:rPr>
          <w:rFonts w:ascii="Arial" w:hAnsi="Arial" w:cs="Arial"/>
          <w:sz w:val="22"/>
          <w:szCs w:val="22"/>
          <w:lang w:val="lv-LV"/>
        </w:rPr>
      </w:pPr>
    </w:p>
    <w:p w14:paraId="06F0996A" w14:textId="6F65A585" w:rsid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p w14:paraId="3F722CC6" w14:textId="77777777" w:rsidR="00D66993" w:rsidRPr="00D66993" w:rsidRDefault="00D66993">
      <w:pPr>
        <w:rPr>
          <w:rFonts w:ascii="Arial" w:hAnsi="Arial" w:cs="Arial"/>
          <w:sz w:val="22"/>
          <w:szCs w:val="22"/>
          <w:lang w:val="lv-LV"/>
        </w:rPr>
      </w:pPr>
    </w:p>
    <w:sectPr w:rsidR="00D66993" w:rsidRPr="00D66993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D33F" w14:textId="77777777" w:rsidR="00B33A8A" w:rsidRDefault="00B33A8A" w:rsidP="003F1C49">
      <w:r>
        <w:separator/>
      </w:r>
    </w:p>
  </w:endnote>
  <w:endnote w:type="continuationSeparator" w:id="0">
    <w:p w14:paraId="76124582" w14:textId="77777777" w:rsidR="00B33A8A" w:rsidRDefault="00B33A8A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4188" w14:textId="77777777" w:rsidR="00B33A8A" w:rsidRDefault="00B33A8A" w:rsidP="003F1C49">
      <w:r>
        <w:separator/>
      </w:r>
    </w:p>
  </w:footnote>
  <w:footnote w:type="continuationSeparator" w:id="0">
    <w:p w14:paraId="010DF7C6" w14:textId="77777777" w:rsidR="00B33A8A" w:rsidRDefault="00B33A8A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BA66199"/>
    <w:multiLevelType w:val="hybridMultilevel"/>
    <w:tmpl w:val="41B67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6401401"/>
    <w:multiLevelType w:val="hybridMultilevel"/>
    <w:tmpl w:val="277C03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3E4"/>
    <w:multiLevelType w:val="hybridMultilevel"/>
    <w:tmpl w:val="239A4D4E"/>
    <w:lvl w:ilvl="0" w:tplc="4992C6B8">
      <w:start w:val="2"/>
      <w:numFmt w:val="bullet"/>
      <w:lvlText w:val="-"/>
      <w:lvlJc w:val="left"/>
      <w:pPr>
        <w:ind w:left="72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175B"/>
    <w:rsid w:val="00022B69"/>
    <w:rsid w:val="000822AD"/>
    <w:rsid w:val="000A073E"/>
    <w:rsid w:val="000A62C7"/>
    <w:rsid w:val="000D39E8"/>
    <w:rsid w:val="000E1D82"/>
    <w:rsid w:val="001238CD"/>
    <w:rsid w:val="001259AA"/>
    <w:rsid w:val="00167DC4"/>
    <w:rsid w:val="001771AA"/>
    <w:rsid w:val="00190A4D"/>
    <w:rsid w:val="001C2141"/>
    <w:rsid w:val="001C5F6C"/>
    <w:rsid w:val="001C7D15"/>
    <w:rsid w:val="00240957"/>
    <w:rsid w:val="002441DF"/>
    <w:rsid w:val="002B44BA"/>
    <w:rsid w:val="00325D29"/>
    <w:rsid w:val="003A41C6"/>
    <w:rsid w:val="003E245B"/>
    <w:rsid w:val="003E78E5"/>
    <w:rsid w:val="003F1C49"/>
    <w:rsid w:val="00432A42"/>
    <w:rsid w:val="00482167"/>
    <w:rsid w:val="004E5062"/>
    <w:rsid w:val="00515051"/>
    <w:rsid w:val="0052196B"/>
    <w:rsid w:val="0052783A"/>
    <w:rsid w:val="00534021"/>
    <w:rsid w:val="00543032"/>
    <w:rsid w:val="00544148"/>
    <w:rsid w:val="00545BB9"/>
    <w:rsid w:val="005C08D1"/>
    <w:rsid w:val="005F743C"/>
    <w:rsid w:val="006060C2"/>
    <w:rsid w:val="00687149"/>
    <w:rsid w:val="00693D93"/>
    <w:rsid w:val="006C0A25"/>
    <w:rsid w:val="006C429C"/>
    <w:rsid w:val="00784E4A"/>
    <w:rsid w:val="007A63C1"/>
    <w:rsid w:val="007D517A"/>
    <w:rsid w:val="007E04B0"/>
    <w:rsid w:val="007F0617"/>
    <w:rsid w:val="008339D6"/>
    <w:rsid w:val="008567CE"/>
    <w:rsid w:val="00866496"/>
    <w:rsid w:val="008709AF"/>
    <w:rsid w:val="00877240"/>
    <w:rsid w:val="008A4743"/>
    <w:rsid w:val="008E5834"/>
    <w:rsid w:val="00947E65"/>
    <w:rsid w:val="009C20E6"/>
    <w:rsid w:val="009E02DC"/>
    <w:rsid w:val="009E3AFE"/>
    <w:rsid w:val="009F0996"/>
    <w:rsid w:val="00A50D0D"/>
    <w:rsid w:val="00A66594"/>
    <w:rsid w:val="00A75320"/>
    <w:rsid w:val="00A7778C"/>
    <w:rsid w:val="00AC3EE8"/>
    <w:rsid w:val="00AD6132"/>
    <w:rsid w:val="00B1522E"/>
    <w:rsid w:val="00B33A8A"/>
    <w:rsid w:val="00B40E6A"/>
    <w:rsid w:val="00B45296"/>
    <w:rsid w:val="00B84CC8"/>
    <w:rsid w:val="00BB4CFE"/>
    <w:rsid w:val="00BE48EC"/>
    <w:rsid w:val="00C26E1D"/>
    <w:rsid w:val="00C65837"/>
    <w:rsid w:val="00C8744E"/>
    <w:rsid w:val="00CA5318"/>
    <w:rsid w:val="00CC3022"/>
    <w:rsid w:val="00CD7A87"/>
    <w:rsid w:val="00D66993"/>
    <w:rsid w:val="00D76185"/>
    <w:rsid w:val="00D953A9"/>
    <w:rsid w:val="00DC02BC"/>
    <w:rsid w:val="00DE315B"/>
    <w:rsid w:val="00DF7E69"/>
    <w:rsid w:val="00E100C7"/>
    <w:rsid w:val="00E912BB"/>
    <w:rsid w:val="00EB1430"/>
    <w:rsid w:val="00EC2B7A"/>
    <w:rsid w:val="00F159D2"/>
    <w:rsid w:val="00F254F5"/>
    <w:rsid w:val="00F430D2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64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649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649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649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649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e">
    <w:name w:val="Hyperlink"/>
    <w:basedOn w:val="Noklusjumarindkopasfonts"/>
    <w:uiPriority w:val="99"/>
    <w:unhideWhenUsed/>
    <w:rsid w:val="00C8744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8744E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C8744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tak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2022-11-01T19:39:00Z</dcterms:created>
  <dcterms:modified xsi:type="dcterms:W3CDTF">2022-11-01T19:39:00Z</dcterms:modified>
</cp:coreProperties>
</file>