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C7F2" w14:textId="77777777" w:rsidR="00BE48EC" w:rsidRPr="00612D91" w:rsidRDefault="00BE48EC" w:rsidP="00BE48EC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612D91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612D91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612D91">
        <w:rPr>
          <w:rFonts w:ascii="Arial" w:hAnsi="Arial" w:cs="Arial"/>
          <w:sz w:val="22"/>
          <w:szCs w:val="22"/>
          <w:lang w:val="lv-LV"/>
        </w:rPr>
        <w:t xml:space="preserve"> iesniegšanai</w:t>
      </w:r>
      <w:bookmarkEnd w:id="0"/>
      <w:r w:rsidRPr="00612D91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613232CE" w14:textId="5F364880" w:rsidR="00BE48EC" w:rsidRPr="00612D91" w:rsidRDefault="00BE48EC" w:rsidP="00BE48EC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1" w:name="_Hlk81985045"/>
      <w:r w:rsidRPr="00612D91">
        <w:rPr>
          <w:rFonts w:ascii="Arial" w:hAnsi="Arial" w:cs="Arial"/>
          <w:bCs/>
          <w:sz w:val="22"/>
          <w:szCs w:val="22"/>
          <w:lang w:val="lv-LV"/>
        </w:rPr>
        <w:t>“</w:t>
      </w:r>
      <w:r w:rsidR="00E80C62" w:rsidRPr="00E80C62">
        <w:rPr>
          <w:rFonts w:ascii="Arial" w:hAnsi="Arial" w:cs="Arial"/>
          <w:bCs/>
          <w:sz w:val="22"/>
          <w:szCs w:val="22"/>
          <w:lang w:val="lv-LV"/>
        </w:rPr>
        <w:t xml:space="preserve">Elektroenerģijas skaitītāju pārvietošana un uzskaites </w:t>
      </w:r>
      <w:proofErr w:type="spellStart"/>
      <w:r w:rsidR="00E80C62" w:rsidRPr="00E80C62">
        <w:rPr>
          <w:rFonts w:ascii="Arial" w:hAnsi="Arial" w:cs="Arial"/>
          <w:bCs/>
          <w:sz w:val="22"/>
          <w:szCs w:val="22"/>
          <w:lang w:val="lv-LV"/>
        </w:rPr>
        <w:t>sadalnes</w:t>
      </w:r>
      <w:proofErr w:type="spellEnd"/>
      <w:r w:rsidR="00E80C62" w:rsidRPr="00E80C62">
        <w:rPr>
          <w:rFonts w:ascii="Arial" w:hAnsi="Arial" w:cs="Arial"/>
          <w:bCs/>
          <w:sz w:val="22"/>
          <w:szCs w:val="22"/>
          <w:lang w:val="lv-LV"/>
        </w:rPr>
        <w:t xml:space="preserve"> ierīkošana daudzdzīvokļu ēkās</w:t>
      </w:r>
      <w:r w:rsidRPr="00612D91">
        <w:rPr>
          <w:rFonts w:ascii="Arial" w:hAnsi="Arial" w:cs="Arial"/>
          <w:bCs/>
          <w:sz w:val="22"/>
          <w:szCs w:val="22"/>
          <w:lang w:val="lv-LV"/>
        </w:rPr>
        <w:t>”</w:t>
      </w:r>
      <w:bookmarkEnd w:id="1"/>
    </w:p>
    <w:p w14:paraId="3263B5D5" w14:textId="30106683" w:rsidR="005C08D1" w:rsidRPr="00612D91" w:rsidRDefault="00BE48EC" w:rsidP="00BE48EC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612D91">
        <w:rPr>
          <w:rFonts w:ascii="Arial" w:hAnsi="Arial" w:cs="Arial"/>
          <w:bCs/>
          <w:sz w:val="22"/>
          <w:szCs w:val="22"/>
          <w:lang w:val="lv-LV"/>
        </w:rPr>
        <w:t>3.pielikums</w:t>
      </w:r>
    </w:p>
    <w:p w14:paraId="54E31AF4" w14:textId="61151783" w:rsidR="00AD6132" w:rsidRPr="00612D91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612D91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612D91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612D91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612D91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612D91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7A63C1" w:rsidRPr="00612D91" w14:paraId="4DA4B815" w14:textId="77777777" w:rsidTr="00543032">
        <w:tc>
          <w:tcPr>
            <w:tcW w:w="595" w:type="dxa"/>
            <w:vAlign w:val="center"/>
          </w:tcPr>
          <w:p w14:paraId="14B846F5" w14:textId="77777777" w:rsidR="007A63C1" w:rsidRPr="00612D9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612D91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Pr="00612D9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612D91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538BDE41" w14:textId="26D8E520" w:rsidR="007A63C1" w:rsidRPr="00612D91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12D91">
              <w:rPr>
                <w:rFonts w:ascii="Arial" w:hAnsi="Arial" w:cs="Arial"/>
                <w:b/>
                <w:sz w:val="22"/>
                <w:szCs w:val="22"/>
                <w:lang w:val="lv-LV"/>
              </w:rPr>
              <w:t>Prasības</w:t>
            </w:r>
          </w:p>
        </w:tc>
        <w:tc>
          <w:tcPr>
            <w:tcW w:w="4961" w:type="dxa"/>
            <w:vAlign w:val="center"/>
          </w:tcPr>
          <w:p w14:paraId="37DA52BC" w14:textId="717F7511" w:rsidR="007A63C1" w:rsidRPr="00612D91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12D91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7A63C1" w:rsidRPr="00612D91" w14:paraId="2B29133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7A63C1" w:rsidRPr="00612D91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12D9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325D29" w:rsidRPr="00612D91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34" w:type="dxa"/>
          </w:tcPr>
          <w:p w14:paraId="1BB3B4EB" w14:textId="1D269C1F" w:rsidR="005C08D1" w:rsidRPr="00612D91" w:rsidRDefault="005C08D1" w:rsidP="005C08D1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612D91">
              <w:rPr>
                <w:rFonts w:ascii="Arial" w:hAnsi="Arial" w:cs="Arial"/>
                <w:sz w:val="22"/>
                <w:szCs w:val="22"/>
                <w:lang w:val="lv-LV"/>
              </w:rPr>
              <w:t>Pretendentam ir jābūt reģistrētam Latvijas Republikas Būvniecības informācijas sistēmas Būvkomersantu reģistrā un sertificētam šādā</w:t>
            </w:r>
            <w:r w:rsidR="001C7D15" w:rsidRPr="00612D91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612D91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612D9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</w:t>
            </w:r>
            <w:r w:rsidR="001C7D15" w:rsidRPr="00612D9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s</w:t>
            </w:r>
            <w:r w:rsidRPr="00612D9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:</w:t>
            </w:r>
          </w:p>
          <w:p w14:paraId="6693987C" w14:textId="77777777" w:rsidR="001C7D15" w:rsidRPr="00612D91" w:rsidRDefault="004E5062" w:rsidP="00612D91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12D91">
              <w:rPr>
                <w:rFonts w:ascii="Arial" w:hAnsi="Arial" w:cs="Arial"/>
                <w:sz w:val="22"/>
                <w:szCs w:val="22"/>
                <w:lang w:val="lv-LV"/>
              </w:rPr>
              <w:t>elektroietaišu projektēšana (</w:t>
            </w:r>
            <w:r w:rsidR="00A50D0D" w:rsidRPr="00612D91">
              <w:rPr>
                <w:rFonts w:ascii="Arial" w:hAnsi="Arial" w:cs="Arial"/>
                <w:sz w:val="22"/>
                <w:szCs w:val="22"/>
                <w:lang w:val="lv-LV"/>
              </w:rPr>
              <w:t xml:space="preserve">līdz </w:t>
            </w:r>
            <w:r w:rsidR="000F60F0" w:rsidRPr="00612D9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A50D0D" w:rsidRPr="00612D91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A50D0D" w:rsidRPr="00612D91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612D91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  <w:r w:rsidR="00784E4A" w:rsidRPr="00612D91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</w:p>
          <w:p w14:paraId="69E7A29E" w14:textId="06B047BB" w:rsidR="00612D91" w:rsidRPr="00612D91" w:rsidRDefault="00612D91" w:rsidP="00612D91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12D91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izbūves darbu vadīšana (līdz 1 </w:t>
            </w:r>
            <w:proofErr w:type="spellStart"/>
            <w:r w:rsidRPr="00612D91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612D91">
              <w:rPr>
                <w:rFonts w:ascii="Arial" w:hAnsi="Arial" w:cs="Arial"/>
                <w:sz w:val="22"/>
                <w:szCs w:val="22"/>
                <w:lang w:val="lv-LV"/>
              </w:rPr>
              <w:t>);</w:t>
            </w:r>
          </w:p>
          <w:p w14:paraId="4336E9E7" w14:textId="31F38720" w:rsidR="00612D91" w:rsidRPr="00612D91" w:rsidRDefault="00612D91" w:rsidP="00612D91">
            <w:pPr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2CB80874" w14:textId="71275B7C" w:rsidR="00543032" w:rsidRPr="00612D91" w:rsidRDefault="005C08D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12D91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612D91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612D91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612D91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46EB" w14:textId="77777777" w:rsidR="006176E0" w:rsidRDefault="006176E0" w:rsidP="003F1C49">
      <w:r>
        <w:separator/>
      </w:r>
    </w:p>
  </w:endnote>
  <w:endnote w:type="continuationSeparator" w:id="0">
    <w:p w14:paraId="6632FDE1" w14:textId="77777777" w:rsidR="006176E0" w:rsidRDefault="006176E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A751" w14:textId="77777777" w:rsidR="006176E0" w:rsidRDefault="006176E0" w:rsidP="003F1C49">
      <w:r>
        <w:separator/>
      </w:r>
    </w:p>
  </w:footnote>
  <w:footnote w:type="continuationSeparator" w:id="0">
    <w:p w14:paraId="132A9D85" w14:textId="77777777" w:rsidR="006176E0" w:rsidRDefault="006176E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B94"/>
    <w:rsid w:val="0001175B"/>
    <w:rsid w:val="00022B69"/>
    <w:rsid w:val="000822AD"/>
    <w:rsid w:val="000A073E"/>
    <w:rsid w:val="000A62C7"/>
    <w:rsid w:val="000D39E8"/>
    <w:rsid w:val="000E1D82"/>
    <w:rsid w:val="000F60F0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32A42"/>
    <w:rsid w:val="004E5062"/>
    <w:rsid w:val="00515051"/>
    <w:rsid w:val="0052196B"/>
    <w:rsid w:val="0052783A"/>
    <w:rsid w:val="00543032"/>
    <w:rsid w:val="00544148"/>
    <w:rsid w:val="00545BB9"/>
    <w:rsid w:val="005C08D1"/>
    <w:rsid w:val="005F743C"/>
    <w:rsid w:val="006060C2"/>
    <w:rsid w:val="00612D91"/>
    <w:rsid w:val="006176E0"/>
    <w:rsid w:val="00693D93"/>
    <w:rsid w:val="006C0A25"/>
    <w:rsid w:val="006C429C"/>
    <w:rsid w:val="00784E4A"/>
    <w:rsid w:val="007A63C1"/>
    <w:rsid w:val="007C0AD3"/>
    <w:rsid w:val="007D517A"/>
    <w:rsid w:val="007E04B0"/>
    <w:rsid w:val="007F0617"/>
    <w:rsid w:val="008339D6"/>
    <w:rsid w:val="008567CE"/>
    <w:rsid w:val="00866496"/>
    <w:rsid w:val="00877240"/>
    <w:rsid w:val="008E5834"/>
    <w:rsid w:val="00947E65"/>
    <w:rsid w:val="009C20E6"/>
    <w:rsid w:val="009E02DC"/>
    <w:rsid w:val="009E3AFE"/>
    <w:rsid w:val="009F0996"/>
    <w:rsid w:val="00A309D7"/>
    <w:rsid w:val="00A50D0D"/>
    <w:rsid w:val="00A66594"/>
    <w:rsid w:val="00A75320"/>
    <w:rsid w:val="00AD6132"/>
    <w:rsid w:val="00B1522E"/>
    <w:rsid w:val="00B84CC8"/>
    <w:rsid w:val="00BB4CFE"/>
    <w:rsid w:val="00BE48EC"/>
    <w:rsid w:val="00C26E1D"/>
    <w:rsid w:val="00C65837"/>
    <w:rsid w:val="00CA5318"/>
    <w:rsid w:val="00CC3022"/>
    <w:rsid w:val="00CD7A87"/>
    <w:rsid w:val="00D66993"/>
    <w:rsid w:val="00D953A9"/>
    <w:rsid w:val="00DC02BC"/>
    <w:rsid w:val="00DE315B"/>
    <w:rsid w:val="00DF7E69"/>
    <w:rsid w:val="00E100C7"/>
    <w:rsid w:val="00E80C62"/>
    <w:rsid w:val="00EB1430"/>
    <w:rsid w:val="00EC2B7A"/>
    <w:rsid w:val="00F159D2"/>
    <w:rsid w:val="00F254F5"/>
    <w:rsid w:val="00F430D2"/>
    <w:rsid w:val="00FC2C70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612D9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2022-05-17T08:51:00Z</dcterms:created>
  <dcterms:modified xsi:type="dcterms:W3CDTF">2022-05-17T08:51:00Z</dcterms:modified>
</cp:coreProperties>
</file>