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CC4F" w14:textId="555E11AF" w:rsidR="00DD3CB7" w:rsidRPr="00233AC9" w:rsidRDefault="00E63738" w:rsidP="00DD3CB7">
      <w:pPr>
        <w:spacing w:after="0" w:line="240" w:lineRule="auto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DD3CB7" w:rsidRPr="00233AC9">
        <w:rPr>
          <w:rFonts w:cs="Arial"/>
          <w:b/>
          <w:bCs/>
        </w:rPr>
        <w:t>.pielikums</w:t>
      </w:r>
    </w:p>
    <w:p w14:paraId="75ACC183" w14:textId="77777777" w:rsidR="00990647" w:rsidRDefault="00990647" w:rsidP="00DD3CB7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Uzaicinājumam dalībai tirgus izpētē</w:t>
      </w:r>
    </w:p>
    <w:p w14:paraId="64D07EF1" w14:textId="7F88B247" w:rsidR="00DD3CB7" w:rsidRDefault="00990647" w:rsidP="00DD3CB7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“Tehnika dzelzceļa infrastruktūras kontakttīklu balstu pamatņu uzstādīšanai”</w:t>
      </w:r>
    </w:p>
    <w:p w14:paraId="3A2C3904" w14:textId="77777777" w:rsidR="00990647" w:rsidRDefault="00990647" w:rsidP="00DD3CB7">
      <w:pPr>
        <w:spacing w:after="0" w:line="240" w:lineRule="auto"/>
        <w:jc w:val="right"/>
        <w:rPr>
          <w:rFonts w:cs="Arial"/>
        </w:rPr>
      </w:pPr>
    </w:p>
    <w:p w14:paraId="38679964" w14:textId="7EA919C0" w:rsidR="00C420A7" w:rsidRPr="00CE355A" w:rsidRDefault="00D66631" w:rsidP="00DD3CB7">
      <w:pPr>
        <w:spacing w:after="0" w:line="240" w:lineRule="auto"/>
        <w:jc w:val="center"/>
        <w:rPr>
          <w:rFonts w:cs="Arial"/>
          <w:b/>
          <w:bCs/>
        </w:rPr>
      </w:pPr>
      <w:r w:rsidRPr="00CE355A">
        <w:rPr>
          <w:rFonts w:cs="Arial"/>
          <w:b/>
          <w:bCs/>
        </w:rPr>
        <w:t>Komercrisinājums</w:t>
      </w:r>
    </w:p>
    <w:p w14:paraId="7BF95D2D" w14:textId="013D6DF0" w:rsidR="0098236C" w:rsidRPr="00990647" w:rsidRDefault="00C420A7" w:rsidP="00DD3CB7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/</w:t>
      </w:r>
      <w:r w:rsidR="00D552AC">
        <w:rPr>
          <w:rFonts w:cs="Arial"/>
          <w:b/>
          <w:bCs/>
        </w:rPr>
        <w:t>informatīvs piedāvājums</w:t>
      </w:r>
      <w:r>
        <w:rPr>
          <w:rFonts w:cs="Arial"/>
          <w:b/>
          <w:bCs/>
        </w:rPr>
        <w:t>/</w:t>
      </w:r>
    </w:p>
    <w:p w14:paraId="10BB22F4" w14:textId="23A8BED6" w:rsidR="005B68D7" w:rsidRDefault="005B68D7" w:rsidP="00DD3CB7">
      <w:pPr>
        <w:spacing w:after="0" w:line="240" w:lineRule="auto"/>
        <w:rPr>
          <w:rFonts w:cs="Arial"/>
          <w:b/>
          <w:bCs/>
        </w:rPr>
      </w:pPr>
    </w:p>
    <w:p w14:paraId="1BADE2BF" w14:textId="64438E41" w:rsidR="00990647" w:rsidRDefault="00990647" w:rsidP="00DD3CB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202_.gada _____.___________</w:t>
      </w:r>
    </w:p>
    <w:p w14:paraId="0EB54E33" w14:textId="5C85B44C" w:rsidR="00990647" w:rsidRDefault="00990647" w:rsidP="00DD3CB7">
      <w:pPr>
        <w:spacing w:after="0" w:line="240" w:lineRule="auto"/>
        <w:rPr>
          <w:rFonts w:cs="Arial"/>
          <w:b/>
          <w:bCs/>
        </w:rPr>
      </w:pPr>
    </w:p>
    <w:p w14:paraId="1062A32D" w14:textId="3B012F4E" w:rsidR="00990647" w:rsidRDefault="00990647" w:rsidP="00DD3CB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Uzņēmums: _______________________________</w:t>
      </w:r>
    </w:p>
    <w:p w14:paraId="3780892C" w14:textId="23A4EE68" w:rsidR="00990647" w:rsidRPr="00F55CA1" w:rsidRDefault="00990647" w:rsidP="00DD3CB7">
      <w:pPr>
        <w:spacing w:after="0" w:line="240" w:lineRule="auto"/>
        <w:rPr>
          <w:rFonts w:cs="Arial"/>
          <w:i/>
          <w:iCs/>
          <w:sz w:val="18"/>
          <w:szCs w:val="20"/>
        </w:rPr>
      </w:pPr>
      <w:r w:rsidRPr="00F55CA1">
        <w:rPr>
          <w:rFonts w:cs="Arial"/>
          <w:i/>
          <w:iCs/>
          <w:sz w:val="18"/>
          <w:szCs w:val="20"/>
        </w:rPr>
        <w:t>Nosaukums, reģ.nr., valsts, adrese, norāde uz mājas lapas adresi tīmekļa vietnē (ja ir)</w:t>
      </w:r>
    </w:p>
    <w:p w14:paraId="0E17F862" w14:textId="095AE3C0" w:rsidR="00990647" w:rsidRDefault="00990647" w:rsidP="00DD3CB7">
      <w:pPr>
        <w:spacing w:after="0" w:line="240" w:lineRule="auto"/>
        <w:rPr>
          <w:rFonts w:cs="Arial"/>
          <w:b/>
          <w:bCs/>
        </w:rPr>
      </w:pPr>
    </w:p>
    <w:p w14:paraId="7EDFF9AA" w14:textId="219D0ACF" w:rsidR="00990647" w:rsidRDefault="00971569" w:rsidP="00DD3CB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Iesniedzam</w:t>
      </w:r>
      <w:r w:rsidR="0099064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informatīvu </w:t>
      </w:r>
      <w:r w:rsidR="00D66631">
        <w:rPr>
          <w:rFonts w:cs="Arial"/>
          <w:b/>
          <w:bCs/>
        </w:rPr>
        <w:t>komercrisinājumu</w:t>
      </w:r>
      <w:r>
        <w:rPr>
          <w:rFonts w:cs="Arial"/>
          <w:b/>
          <w:bCs/>
        </w:rPr>
        <w:t xml:space="preserve"> (izmaksas) un </w:t>
      </w:r>
      <w:r w:rsidR="00990647">
        <w:rPr>
          <w:rFonts w:cs="Arial"/>
          <w:b/>
          <w:bCs/>
        </w:rPr>
        <w:t>tehnisko risinājumu tehniskai dzelzceļa infrastruktūras kontakttīklu balstu pamatņu uzstādīšanai.</w:t>
      </w:r>
    </w:p>
    <w:p w14:paraId="62AE3513" w14:textId="170796CF" w:rsidR="00990647" w:rsidRDefault="00990647" w:rsidP="00DD3CB7">
      <w:pPr>
        <w:spacing w:after="0" w:line="240" w:lineRule="auto"/>
        <w:rPr>
          <w:rFonts w:cs="Arial"/>
          <w:b/>
          <w:bCs/>
        </w:rPr>
      </w:pPr>
    </w:p>
    <w:p w14:paraId="193138C7" w14:textId="0BB4C066" w:rsidR="00990647" w:rsidRDefault="00D66631" w:rsidP="00233AC9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Provizoriskās izmaksas</w:t>
      </w:r>
    </w:p>
    <w:p w14:paraId="71BAF2F9" w14:textId="5294DF89" w:rsidR="00767E54" w:rsidRPr="00767E54" w:rsidRDefault="00767E54" w:rsidP="00233AC9">
      <w:pPr>
        <w:spacing w:after="0" w:line="240" w:lineRule="auto"/>
        <w:rPr>
          <w:rFonts w:cs="Arial"/>
        </w:rPr>
      </w:pPr>
      <w:r w:rsidRPr="00767E54">
        <w:rPr>
          <w:rFonts w:cs="Arial"/>
        </w:rPr>
        <w:t>1.tabula</w:t>
      </w:r>
      <w:r>
        <w:rPr>
          <w:rFonts w:cs="Arial"/>
        </w:rPr>
        <w:t xml:space="preserve"> “</w:t>
      </w:r>
      <w:r w:rsidR="00D66631">
        <w:rPr>
          <w:rFonts w:cs="Arial"/>
        </w:rPr>
        <w:t>Izmaksas</w:t>
      </w:r>
      <w:r>
        <w:rPr>
          <w:rFonts w:cs="Arial"/>
        </w:rPr>
        <w:t>”</w:t>
      </w:r>
      <w:r w:rsidR="001B17F8">
        <w:rPr>
          <w:rFonts w:cs="Arial"/>
        </w:rPr>
        <w:t>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673"/>
        <w:gridCol w:w="4116"/>
      </w:tblGrid>
      <w:tr w:rsidR="00990647" w14:paraId="004C2898" w14:textId="77777777" w:rsidTr="00DA16DC">
        <w:tc>
          <w:tcPr>
            <w:tcW w:w="4673" w:type="dxa"/>
            <w:shd w:val="clear" w:color="auto" w:fill="D9D9D9" w:themeFill="background1" w:themeFillShade="D9"/>
          </w:tcPr>
          <w:p w14:paraId="05ABFC71" w14:textId="77777777" w:rsidR="00990647" w:rsidRDefault="00990647" w:rsidP="00233A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Nosaukums iekārtas tehniskajam risinājumam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320030C7" w14:textId="52476BF1" w:rsidR="00990647" w:rsidRDefault="00233AC9" w:rsidP="00233A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Informatīva kopsumma izmaksām </w:t>
            </w:r>
            <w:r w:rsidR="00990647">
              <w:rPr>
                <w:rFonts w:cs="Arial"/>
              </w:rPr>
              <w:t>EUR bez PVN</w:t>
            </w:r>
          </w:p>
        </w:tc>
      </w:tr>
      <w:tr w:rsidR="00990647" w:rsidRPr="00990647" w14:paraId="5AD4343E" w14:textId="77777777" w:rsidTr="00DA16DC">
        <w:tc>
          <w:tcPr>
            <w:tcW w:w="4673" w:type="dxa"/>
            <w:shd w:val="clear" w:color="auto" w:fill="D9D9D9" w:themeFill="background1" w:themeFillShade="D9"/>
          </w:tcPr>
          <w:p w14:paraId="625E2540" w14:textId="1377FD62" w:rsidR="00990647" w:rsidRPr="00990647" w:rsidRDefault="00990647" w:rsidP="00233AC9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990647">
              <w:rPr>
                <w:rFonts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50C7F455" w14:textId="7D404B40" w:rsidR="00990647" w:rsidRPr="00990647" w:rsidRDefault="00990647" w:rsidP="00233AC9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990647">
              <w:rPr>
                <w:rFonts w:cs="Arial"/>
                <w:i/>
                <w:iCs/>
                <w:sz w:val="18"/>
                <w:szCs w:val="18"/>
              </w:rPr>
              <w:t>2</w:t>
            </w:r>
          </w:p>
        </w:tc>
      </w:tr>
      <w:tr w:rsidR="00990647" w14:paraId="1CF79250" w14:textId="77777777" w:rsidTr="00DA16DC">
        <w:tc>
          <w:tcPr>
            <w:tcW w:w="4673" w:type="dxa"/>
          </w:tcPr>
          <w:p w14:paraId="776DB38D" w14:textId="6F8116BC" w:rsidR="00990647" w:rsidRDefault="009E26D8" w:rsidP="00233A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4116" w:type="dxa"/>
          </w:tcPr>
          <w:p w14:paraId="468E2D25" w14:textId="77777777" w:rsidR="00990647" w:rsidRDefault="00990647" w:rsidP="00233AC9">
            <w:pPr>
              <w:jc w:val="center"/>
              <w:rPr>
                <w:rFonts w:cs="Arial"/>
              </w:rPr>
            </w:pPr>
          </w:p>
        </w:tc>
      </w:tr>
      <w:tr w:rsidR="00990647" w14:paraId="60C8E771" w14:textId="77777777" w:rsidTr="00DA16DC">
        <w:tc>
          <w:tcPr>
            <w:tcW w:w="4673" w:type="dxa"/>
          </w:tcPr>
          <w:p w14:paraId="48165A6F" w14:textId="7C08AC95" w:rsidR="00990647" w:rsidRDefault="009E26D8" w:rsidP="00233A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4116" w:type="dxa"/>
          </w:tcPr>
          <w:p w14:paraId="1C982FD0" w14:textId="77777777" w:rsidR="00990647" w:rsidRDefault="00990647" w:rsidP="00233AC9">
            <w:pPr>
              <w:jc w:val="center"/>
              <w:rPr>
                <w:rFonts w:cs="Arial"/>
              </w:rPr>
            </w:pPr>
          </w:p>
        </w:tc>
      </w:tr>
    </w:tbl>
    <w:p w14:paraId="016B5BDB" w14:textId="73D1BFD8" w:rsidR="00990647" w:rsidRDefault="00990647" w:rsidP="00233AC9">
      <w:pPr>
        <w:spacing w:after="0" w:line="240" w:lineRule="auto"/>
        <w:jc w:val="center"/>
        <w:rPr>
          <w:rFonts w:cs="Arial"/>
          <w:b/>
          <w:bCs/>
        </w:rPr>
      </w:pPr>
    </w:p>
    <w:p w14:paraId="63A6C225" w14:textId="77777777" w:rsidR="009E26D8" w:rsidRDefault="009E26D8" w:rsidP="00DD3CB7">
      <w:pPr>
        <w:spacing w:after="0" w:line="240" w:lineRule="auto"/>
      </w:pPr>
    </w:p>
    <w:p w14:paraId="108371A0" w14:textId="7EA37BF9" w:rsidR="005B68D7" w:rsidRDefault="005B68D7" w:rsidP="009E26D8">
      <w:pPr>
        <w:spacing w:after="0" w:line="240" w:lineRule="auto"/>
        <w:jc w:val="both"/>
      </w:pPr>
      <w:r>
        <w:t xml:space="preserve">Dokumenta sadaļu un daļu nosaukumi ir informatīva rakstura un paredzēti teksta labākai uztveramībai, </w:t>
      </w:r>
      <w:r w:rsidR="009E26D8">
        <w:t>obligāto</w:t>
      </w:r>
      <w:r>
        <w:t xml:space="preserve"> un vēlamo prasību </w:t>
      </w:r>
      <w:r w:rsidR="009E26D8">
        <w:t xml:space="preserve">(skat.3.tabulu) </w:t>
      </w:r>
      <w:r>
        <w:t>realizācija atbilstoši piedāvā</w:t>
      </w:r>
      <w:r w:rsidR="009E26D8">
        <w:t>taja</w:t>
      </w:r>
      <w:r>
        <w:t>m risinājumam:</w:t>
      </w:r>
    </w:p>
    <w:p w14:paraId="0F2E2E0A" w14:textId="77777777" w:rsidR="00DA16DC" w:rsidRDefault="00DA16DC" w:rsidP="00DA16DC">
      <w:pPr>
        <w:spacing w:after="0" w:line="240" w:lineRule="auto"/>
        <w:rPr>
          <w:rFonts w:cs="Arial"/>
        </w:rPr>
      </w:pPr>
    </w:p>
    <w:p w14:paraId="4EF5B8CA" w14:textId="3DABFF22" w:rsidR="005B68D7" w:rsidRDefault="00767E54" w:rsidP="00DA16DC">
      <w:pPr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5B68D7">
        <w:rPr>
          <w:rFonts w:cs="Arial"/>
        </w:rPr>
        <w:t xml:space="preserve">.tabula. </w:t>
      </w:r>
      <w:r w:rsidR="00233AC9">
        <w:rPr>
          <w:rFonts w:cs="Arial"/>
        </w:rPr>
        <w:t>“</w:t>
      </w:r>
      <w:r w:rsidR="00DA16DC">
        <w:rPr>
          <w:rFonts w:cs="Arial"/>
        </w:rPr>
        <w:t xml:space="preserve">Darījumam un iepirkumam, ko varētu realizēt nākotnē, ieteikumi </w:t>
      </w:r>
      <w:r w:rsidR="00DA16DC">
        <w:rPr>
          <w:rFonts w:eastAsia="Calibri" w:cs="Arial"/>
          <w:szCs w:val="20"/>
        </w:rPr>
        <w:t>noteikumiem/nosacījumiem</w:t>
      </w:r>
      <w:r w:rsidR="00233AC9">
        <w:rPr>
          <w:rFonts w:cs="Arial"/>
        </w:rPr>
        <w:t>”.</w:t>
      </w:r>
    </w:p>
    <w:tbl>
      <w:tblPr>
        <w:tblStyle w:val="Reatabula"/>
        <w:tblW w:w="9404" w:type="dxa"/>
        <w:tblLook w:val="04A0" w:firstRow="1" w:lastRow="0" w:firstColumn="1" w:lastColumn="0" w:noHBand="0" w:noVBand="1"/>
      </w:tblPr>
      <w:tblGrid>
        <w:gridCol w:w="551"/>
        <w:gridCol w:w="2846"/>
        <w:gridCol w:w="976"/>
        <w:gridCol w:w="5031"/>
      </w:tblGrid>
      <w:tr w:rsidR="00D66631" w:rsidRPr="00767E54" w14:paraId="77886816" w14:textId="77777777" w:rsidTr="007B3EA4"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02B9AF4F" w14:textId="77777777" w:rsidR="00DA16DC" w:rsidRDefault="00DA16DC" w:rsidP="00DA16D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  <w:p w14:paraId="1DCB3E1A" w14:textId="1AEFF5E9" w:rsidR="00D66631" w:rsidRPr="00767E54" w:rsidRDefault="00DA16DC" w:rsidP="00DA16D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p.k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2F1C6B5F" w14:textId="3404837B" w:rsidR="00D66631" w:rsidRPr="00767E54" w:rsidRDefault="00D66631" w:rsidP="00DA16D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Nosaukums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322D9CF" w14:textId="77777777" w:rsidR="00D66631" w:rsidRDefault="00D66631" w:rsidP="00DA16DC">
            <w:pPr>
              <w:jc w:val="center"/>
              <w:rPr>
                <w:rFonts w:cs="Arial"/>
                <w:sz w:val="18"/>
                <w:szCs w:val="18"/>
              </w:rPr>
            </w:pPr>
            <w:r w:rsidRPr="00767E54">
              <w:rPr>
                <w:rFonts w:cs="Arial"/>
                <w:sz w:val="18"/>
                <w:szCs w:val="18"/>
              </w:rPr>
              <w:t>Prasību prioritāte (skat.</w:t>
            </w:r>
          </w:p>
          <w:p w14:paraId="7CF2E509" w14:textId="78BC840D" w:rsidR="00D66631" w:rsidRPr="00767E54" w:rsidRDefault="00D66631" w:rsidP="00DA16DC">
            <w:pPr>
              <w:jc w:val="center"/>
              <w:rPr>
                <w:rFonts w:cs="Arial"/>
                <w:sz w:val="18"/>
                <w:szCs w:val="18"/>
              </w:rPr>
            </w:pPr>
            <w:r w:rsidRPr="00767E54">
              <w:rPr>
                <w:rFonts w:cs="Arial"/>
                <w:sz w:val="18"/>
                <w:szCs w:val="18"/>
              </w:rPr>
              <w:t>3.tabulu)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58A3D6A7" w14:textId="073111B3" w:rsidR="00D66631" w:rsidRPr="00767E54" w:rsidRDefault="00D66631" w:rsidP="00DA16D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Ieteikumi noteikumiem/nosacījumiem</w:t>
            </w:r>
          </w:p>
        </w:tc>
      </w:tr>
      <w:tr w:rsidR="00D66631" w:rsidRPr="00767E54" w14:paraId="26A791E8" w14:textId="77777777" w:rsidTr="007B3EA4">
        <w:tc>
          <w:tcPr>
            <w:tcW w:w="551" w:type="dxa"/>
            <w:shd w:val="clear" w:color="auto" w:fill="D9D9D9" w:themeFill="background1" w:themeFillShade="D9"/>
          </w:tcPr>
          <w:p w14:paraId="1D431154" w14:textId="787E51CE" w:rsidR="00D66631" w:rsidRPr="00767E54" w:rsidRDefault="00D66631" w:rsidP="00DA16D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67E54">
              <w:rPr>
                <w:rFonts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22A5307E" w14:textId="211535C9" w:rsidR="00D66631" w:rsidRPr="00767E54" w:rsidRDefault="00D66631" w:rsidP="00DA16D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67E54">
              <w:rPr>
                <w:rFonts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564CD891" w14:textId="45BD33DD" w:rsidR="00D66631" w:rsidRPr="00767E54" w:rsidRDefault="00D66631" w:rsidP="00DA16D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67E54">
              <w:rPr>
                <w:rFonts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031" w:type="dxa"/>
            <w:shd w:val="clear" w:color="auto" w:fill="D9D9D9" w:themeFill="background1" w:themeFillShade="D9"/>
          </w:tcPr>
          <w:p w14:paraId="516174C4" w14:textId="68C391AA" w:rsidR="00D66631" w:rsidRPr="00767E54" w:rsidRDefault="00DA16DC" w:rsidP="00DA16D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4</w:t>
            </w:r>
          </w:p>
        </w:tc>
      </w:tr>
      <w:tr w:rsidR="00D66631" w14:paraId="34C983D8" w14:textId="77777777" w:rsidTr="007B3EA4">
        <w:tc>
          <w:tcPr>
            <w:tcW w:w="551" w:type="dxa"/>
          </w:tcPr>
          <w:p w14:paraId="75CDF26A" w14:textId="23B1134C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846" w:type="dxa"/>
          </w:tcPr>
          <w:p w14:paraId="78D9CE5B" w14:textId="0A185CEB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Iekārta</w:t>
            </w:r>
          </w:p>
        </w:tc>
        <w:tc>
          <w:tcPr>
            <w:tcW w:w="976" w:type="dxa"/>
          </w:tcPr>
          <w:p w14:paraId="56CE7105" w14:textId="77777777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21C6E363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11988D45" w14:textId="77777777" w:rsidTr="007B3EA4">
        <w:tc>
          <w:tcPr>
            <w:tcW w:w="551" w:type="dxa"/>
          </w:tcPr>
          <w:p w14:paraId="60879EC8" w14:textId="26E482EB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1.1.</w:t>
            </w:r>
          </w:p>
        </w:tc>
        <w:tc>
          <w:tcPr>
            <w:tcW w:w="2846" w:type="dxa"/>
          </w:tcPr>
          <w:p w14:paraId="791834F4" w14:textId="57D45C61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Iekārtas tehniskajam risinājumam raksturojums/  nosaukums</w:t>
            </w:r>
          </w:p>
        </w:tc>
        <w:tc>
          <w:tcPr>
            <w:tcW w:w="976" w:type="dxa"/>
          </w:tcPr>
          <w:p w14:paraId="3FE30533" w14:textId="0A679724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439B108F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245881F3" w14:textId="77777777" w:rsidTr="007B3EA4">
        <w:tc>
          <w:tcPr>
            <w:tcW w:w="551" w:type="dxa"/>
          </w:tcPr>
          <w:p w14:paraId="211AD063" w14:textId="55E3116A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1.2.</w:t>
            </w:r>
          </w:p>
        </w:tc>
        <w:tc>
          <w:tcPr>
            <w:tcW w:w="2846" w:type="dxa"/>
          </w:tcPr>
          <w:p w14:paraId="6B156873" w14:textId="031FEF0C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 xml:space="preserve">Atsauce uz standartiem iekārtai, t.sk. tās aprīkojumam un mehānismiem </w:t>
            </w:r>
          </w:p>
        </w:tc>
        <w:tc>
          <w:tcPr>
            <w:tcW w:w="976" w:type="dxa"/>
          </w:tcPr>
          <w:p w14:paraId="7D2D63ED" w14:textId="431E071C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0A31AF28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4F5CD3E4" w14:textId="77777777" w:rsidTr="007B3EA4">
        <w:tc>
          <w:tcPr>
            <w:tcW w:w="551" w:type="dxa"/>
          </w:tcPr>
          <w:p w14:paraId="17EB668D" w14:textId="52B6B1A1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846" w:type="dxa"/>
          </w:tcPr>
          <w:p w14:paraId="09E0BBE1" w14:textId="3BCC71EA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Iekārtas nodošana ekspluatācijā</w:t>
            </w:r>
          </w:p>
        </w:tc>
        <w:tc>
          <w:tcPr>
            <w:tcW w:w="976" w:type="dxa"/>
          </w:tcPr>
          <w:p w14:paraId="43AD1FCB" w14:textId="72039E80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786204EB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6A21ED4C" w14:textId="77777777" w:rsidTr="007B3EA4">
        <w:tc>
          <w:tcPr>
            <w:tcW w:w="551" w:type="dxa"/>
          </w:tcPr>
          <w:p w14:paraId="2C2F6EFB" w14:textId="59966716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2.1.</w:t>
            </w:r>
          </w:p>
        </w:tc>
        <w:tc>
          <w:tcPr>
            <w:tcW w:w="2846" w:type="dxa"/>
          </w:tcPr>
          <w:p w14:paraId="3739B1F6" w14:textId="242F10ED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Iekārtas sertificēšana, reģistrēšana</w:t>
            </w:r>
          </w:p>
        </w:tc>
        <w:tc>
          <w:tcPr>
            <w:tcW w:w="976" w:type="dxa"/>
          </w:tcPr>
          <w:p w14:paraId="78F55F27" w14:textId="0FE492D5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03608538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2095940C" w14:textId="77777777" w:rsidTr="007B3EA4">
        <w:tc>
          <w:tcPr>
            <w:tcW w:w="551" w:type="dxa"/>
          </w:tcPr>
          <w:p w14:paraId="584DC75B" w14:textId="11B81563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2.2.</w:t>
            </w:r>
          </w:p>
        </w:tc>
        <w:tc>
          <w:tcPr>
            <w:tcW w:w="2846" w:type="dxa"/>
          </w:tcPr>
          <w:p w14:paraId="3AE5C62D" w14:textId="381D337B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Pārbaude (palaišana un testēšana)</w:t>
            </w:r>
          </w:p>
        </w:tc>
        <w:tc>
          <w:tcPr>
            <w:tcW w:w="976" w:type="dxa"/>
          </w:tcPr>
          <w:p w14:paraId="1BF07734" w14:textId="4EE1B272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34B24F0F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5AECC71B" w14:textId="77777777" w:rsidTr="007B3EA4">
        <w:tc>
          <w:tcPr>
            <w:tcW w:w="551" w:type="dxa"/>
          </w:tcPr>
          <w:p w14:paraId="3DC31BEB" w14:textId="0866ACBE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846" w:type="dxa"/>
          </w:tcPr>
          <w:p w14:paraId="32996A75" w14:textId="43774E8D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Pasūtītāja darbinieku teorētiskās un praktiskās apmācības</w:t>
            </w:r>
          </w:p>
        </w:tc>
        <w:tc>
          <w:tcPr>
            <w:tcW w:w="976" w:type="dxa"/>
          </w:tcPr>
          <w:p w14:paraId="3E7D754C" w14:textId="22977584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2385DA15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7CC115C2" w14:textId="77777777" w:rsidTr="007B3EA4">
        <w:tc>
          <w:tcPr>
            <w:tcW w:w="551" w:type="dxa"/>
          </w:tcPr>
          <w:p w14:paraId="4ACEB932" w14:textId="118BDCB6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3.1.</w:t>
            </w:r>
          </w:p>
        </w:tc>
        <w:tc>
          <w:tcPr>
            <w:tcW w:w="2846" w:type="dxa"/>
          </w:tcPr>
          <w:p w14:paraId="489F397D" w14:textId="7AE28F87" w:rsidR="00D66631" w:rsidRDefault="00D66631" w:rsidP="005B68D7">
            <w:pPr>
              <w:rPr>
                <w:rFonts w:cs="Arial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Iekārtas pārvaldīšanai, drošai ekspluatēšanai (lietošanai) un, ja attiecināms, vadīšanai</w:t>
            </w:r>
          </w:p>
        </w:tc>
        <w:tc>
          <w:tcPr>
            <w:tcW w:w="976" w:type="dxa"/>
          </w:tcPr>
          <w:p w14:paraId="03A038B3" w14:textId="43879AAD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27B96979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7789A014" w14:textId="77777777" w:rsidTr="007B3EA4">
        <w:tc>
          <w:tcPr>
            <w:tcW w:w="551" w:type="dxa"/>
          </w:tcPr>
          <w:p w14:paraId="30D66A4B" w14:textId="67A0751D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3.2.</w:t>
            </w:r>
          </w:p>
        </w:tc>
        <w:tc>
          <w:tcPr>
            <w:tcW w:w="2846" w:type="dxa"/>
          </w:tcPr>
          <w:p w14:paraId="2CB87C50" w14:textId="375D7C4E" w:rsidR="00D66631" w:rsidRDefault="00D66631" w:rsidP="005B68D7">
            <w:pPr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Iekārtas, t.sk. tās aprīkojuma un mehānismu, tehniskajai apkalpošanai</w:t>
            </w:r>
          </w:p>
        </w:tc>
        <w:tc>
          <w:tcPr>
            <w:tcW w:w="976" w:type="dxa"/>
          </w:tcPr>
          <w:p w14:paraId="3C85E453" w14:textId="4445C1D4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742998EE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07FB0E8C" w14:textId="77777777" w:rsidTr="007B3EA4">
        <w:tc>
          <w:tcPr>
            <w:tcW w:w="551" w:type="dxa"/>
          </w:tcPr>
          <w:p w14:paraId="61878DC5" w14:textId="1199DDD6" w:rsidR="00D66631" w:rsidRDefault="00D66631" w:rsidP="005B68D7">
            <w:pPr>
              <w:rPr>
                <w:rFonts w:cs="Arial"/>
              </w:rPr>
            </w:pPr>
            <w:r>
              <w:rPr>
                <w:rFonts w:cs="Arial"/>
              </w:rPr>
              <w:t>3.3.</w:t>
            </w:r>
          </w:p>
        </w:tc>
        <w:tc>
          <w:tcPr>
            <w:tcW w:w="2846" w:type="dxa"/>
          </w:tcPr>
          <w:p w14:paraId="2856B987" w14:textId="7C42C92B" w:rsidR="00D66631" w:rsidRDefault="00D66631" w:rsidP="005B68D7">
            <w:pPr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 xml:space="preserve">Iekārtas, </w:t>
            </w:r>
            <w:r>
              <w:rPr>
                <w:rFonts w:eastAsia="Calibri" w:cs="Arial"/>
                <w:color w:val="000000"/>
                <w:szCs w:val="20"/>
              </w:rPr>
              <w:t xml:space="preserve">t.sk. tās </w:t>
            </w:r>
            <w:r w:rsidRPr="00D93D34">
              <w:rPr>
                <w:rFonts w:cs="Arial"/>
                <w:color w:val="000000"/>
                <w:szCs w:val="20"/>
              </w:rPr>
              <w:t>aprīkojum</w:t>
            </w:r>
            <w:r>
              <w:rPr>
                <w:rFonts w:cs="Arial"/>
                <w:color w:val="000000"/>
                <w:szCs w:val="20"/>
              </w:rPr>
              <w:t>a un mehānismu,</w:t>
            </w:r>
            <w:r w:rsidRPr="00D93D34">
              <w:rPr>
                <w:rFonts w:cs="Arial"/>
                <w:color w:val="000000"/>
                <w:szCs w:val="20"/>
              </w:rPr>
              <w:t xml:space="preserve"> tehnisk</w:t>
            </w:r>
            <w:r>
              <w:rPr>
                <w:rFonts w:cs="Arial"/>
                <w:color w:val="000000"/>
                <w:szCs w:val="20"/>
              </w:rPr>
              <w:t>ajai</w:t>
            </w:r>
            <w:r w:rsidRPr="00D93D34">
              <w:rPr>
                <w:rFonts w:cs="Arial"/>
                <w:color w:val="000000"/>
                <w:szCs w:val="20"/>
              </w:rPr>
              <w:t xml:space="preserve"> apk</w:t>
            </w:r>
            <w:r>
              <w:rPr>
                <w:rFonts w:cs="Arial"/>
                <w:color w:val="000000"/>
                <w:szCs w:val="20"/>
              </w:rPr>
              <w:t xml:space="preserve">alpošanai </w:t>
            </w:r>
            <w:r w:rsidRPr="00D93D34">
              <w:rPr>
                <w:rFonts w:cs="Arial"/>
                <w:color w:val="000000"/>
                <w:szCs w:val="20"/>
              </w:rPr>
              <w:t xml:space="preserve">apmērā un apjomā, lai nodrošinātu tiesības </w:t>
            </w:r>
            <w:r>
              <w:rPr>
                <w:rFonts w:cs="Arial"/>
                <w:color w:val="000000"/>
                <w:szCs w:val="20"/>
              </w:rPr>
              <w:t xml:space="preserve">pasūtītāja </w:t>
            </w:r>
            <w:r w:rsidRPr="00D93D34">
              <w:rPr>
                <w:rFonts w:cs="Arial"/>
                <w:color w:val="000000"/>
                <w:szCs w:val="20"/>
              </w:rPr>
              <w:t>apmācītajam personālam</w:t>
            </w:r>
            <w:r>
              <w:rPr>
                <w:rFonts w:eastAsia="Times New Roman" w:cs="Arial"/>
                <w:szCs w:val="20"/>
                <w:lang w:eastAsia="lv-LV"/>
              </w:rPr>
              <w:t xml:space="preserve"> veikt iekārtai, t.sk. tās </w:t>
            </w:r>
            <w:r>
              <w:rPr>
                <w:rFonts w:eastAsia="Times New Roman" w:cs="Arial"/>
                <w:szCs w:val="20"/>
                <w:lang w:eastAsia="lv-LV"/>
              </w:rPr>
              <w:lastRenderedPageBreak/>
              <w:t>aprīkojumam, tehnisko apkalpošanu, sākot jau garantijas termiņā</w:t>
            </w:r>
          </w:p>
        </w:tc>
        <w:tc>
          <w:tcPr>
            <w:tcW w:w="976" w:type="dxa"/>
          </w:tcPr>
          <w:p w14:paraId="2218264B" w14:textId="4329B9D5" w:rsidR="00D66631" w:rsidRDefault="00D66631" w:rsidP="005B68D7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07BC7C67" w14:textId="77777777" w:rsidR="00D66631" w:rsidRDefault="00D66631" w:rsidP="005B68D7">
            <w:pPr>
              <w:rPr>
                <w:rFonts w:cs="Arial"/>
              </w:rPr>
            </w:pPr>
          </w:p>
        </w:tc>
      </w:tr>
      <w:tr w:rsidR="00D66631" w14:paraId="14A045E5" w14:textId="77777777" w:rsidTr="007B3EA4">
        <w:tc>
          <w:tcPr>
            <w:tcW w:w="551" w:type="dxa"/>
          </w:tcPr>
          <w:p w14:paraId="4BE86FE5" w14:textId="5C409632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846" w:type="dxa"/>
          </w:tcPr>
          <w:p w14:paraId="2F197FD4" w14:textId="30EF03FA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 xml:space="preserve">Garantija (ne mazāk kā 24M, </w:t>
            </w:r>
            <w:r w:rsidRPr="00957CE4">
              <w:rPr>
                <w:rFonts w:eastAsia="Times New Roman" w:cs="Arial"/>
                <w:szCs w:val="20"/>
                <w:lang w:eastAsia="lv-LV"/>
              </w:rPr>
              <w:t>attiecināms uz visu iekārtu un kopumā t.sk. tās aprīkojumu un mehānismiem</w:t>
            </w:r>
            <w:r w:rsidRPr="00957CE4">
              <w:rPr>
                <w:rFonts w:cs="Arial"/>
              </w:rPr>
              <w:t>)</w:t>
            </w:r>
          </w:p>
        </w:tc>
        <w:tc>
          <w:tcPr>
            <w:tcW w:w="976" w:type="dxa"/>
          </w:tcPr>
          <w:p w14:paraId="0049C77A" w14:textId="32CAF5B9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5E6A6AF8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77F178C7" w14:textId="77777777" w:rsidTr="007B3EA4">
        <w:tc>
          <w:tcPr>
            <w:tcW w:w="551" w:type="dxa"/>
          </w:tcPr>
          <w:p w14:paraId="63A618E3" w14:textId="203377ED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4.1.</w:t>
            </w:r>
          </w:p>
        </w:tc>
        <w:tc>
          <w:tcPr>
            <w:tcW w:w="2846" w:type="dxa"/>
          </w:tcPr>
          <w:p w14:paraId="7615AD3B" w14:textId="722AECBA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 xml:space="preserve">Saskaņā ar </w:t>
            </w:r>
            <w:r>
              <w:rPr>
                <w:rFonts w:cs="Arial"/>
                <w:szCs w:val="20"/>
              </w:rPr>
              <w:t>Latvijas Republikā</w:t>
            </w:r>
            <w:r w:rsidRPr="005F3FC7">
              <w:rPr>
                <w:rFonts w:cs="Arial"/>
                <w:szCs w:val="20"/>
              </w:rPr>
              <w:t xml:space="preserve"> spēkā eso</w:t>
            </w:r>
            <w:r>
              <w:rPr>
                <w:rFonts w:cs="Arial"/>
                <w:szCs w:val="20"/>
              </w:rPr>
              <w:t>šiem</w:t>
            </w:r>
            <w:r w:rsidRPr="005F3FC7">
              <w:rPr>
                <w:rFonts w:cs="Arial"/>
                <w:szCs w:val="20"/>
              </w:rPr>
              <w:t xml:space="preserve"> normatīv</w:t>
            </w:r>
            <w:r>
              <w:rPr>
                <w:rFonts w:cs="Arial"/>
                <w:szCs w:val="20"/>
              </w:rPr>
              <w:t>iem</w:t>
            </w:r>
            <w:r w:rsidRPr="005F3FC7">
              <w:rPr>
                <w:rFonts w:cs="Arial"/>
                <w:szCs w:val="20"/>
              </w:rPr>
              <w:t xml:space="preserve">, kas reglamentē garantijas nosacījumus, un ražotāja </w:t>
            </w:r>
            <w:r>
              <w:rPr>
                <w:rFonts w:cs="Arial"/>
                <w:szCs w:val="20"/>
              </w:rPr>
              <w:t>noteikumiem</w:t>
            </w:r>
          </w:p>
        </w:tc>
        <w:tc>
          <w:tcPr>
            <w:tcW w:w="976" w:type="dxa"/>
          </w:tcPr>
          <w:p w14:paraId="38A3986F" w14:textId="2F418FC7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30C531B0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4DED0374" w14:textId="77777777" w:rsidTr="007B3EA4">
        <w:tc>
          <w:tcPr>
            <w:tcW w:w="551" w:type="dxa"/>
          </w:tcPr>
          <w:p w14:paraId="05B35093" w14:textId="4CFF7057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4.2.</w:t>
            </w:r>
          </w:p>
        </w:tc>
        <w:tc>
          <w:tcPr>
            <w:tcW w:w="2846" w:type="dxa"/>
          </w:tcPr>
          <w:p w14:paraId="4B26C8A1" w14:textId="12FEB6FF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Nodrošināta </w:t>
            </w:r>
            <w:r w:rsidRPr="0033286C">
              <w:rPr>
                <w:rFonts w:cs="Arial"/>
                <w:szCs w:val="20"/>
              </w:rPr>
              <w:t>regulār</w:t>
            </w:r>
            <w:r>
              <w:rPr>
                <w:rFonts w:cs="Arial"/>
                <w:szCs w:val="20"/>
              </w:rPr>
              <w:t>a</w:t>
            </w:r>
            <w:r w:rsidRPr="0033286C">
              <w:rPr>
                <w:rFonts w:cs="Arial"/>
                <w:szCs w:val="20"/>
              </w:rPr>
              <w:t xml:space="preserve"> tehnisk</w:t>
            </w:r>
            <w:r>
              <w:rPr>
                <w:rFonts w:cs="Arial"/>
                <w:szCs w:val="20"/>
              </w:rPr>
              <w:t>ā</w:t>
            </w:r>
            <w:r w:rsidRPr="0033286C">
              <w:rPr>
                <w:rFonts w:cs="Arial"/>
                <w:szCs w:val="20"/>
              </w:rPr>
              <w:t xml:space="preserve"> apkalpošan</w:t>
            </w:r>
            <w:r>
              <w:rPr>
                <w:rFonts w:cs="Arial"/>
                <w:szCs w:val="20"/>
              </w:rPr>
              <w:t>a</w:t>
            </w:r>
            <w:r w:rsidRPr="0033286C">
              <w:rPr>
                <w:rFonts w:cs="Arial"/>
                <w:szCs w:val="20"/>
              </w:rPr>
              <w:t xml:space="preserve"> (ietverot kopējā līguma izpildes termiņā)</w:t>
            </w:r>
          </w:p>
        </w:tc>
        <w:tc>
          <w:tcPr>
            <w:tcW w:w="976" w:type="dxa"/>
          </w:tcPr>
          <w:p w14:paraId="29EBAF4B" w14:textId="01358968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36E9F41C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49E8C2A4" w14:textId="77777777" w:rsidTr="007B3EA4">
        <w:tc>
          <w:tcPr>
            <w:tcW w:w="551" w:type="dxa"/>
          </w:tcPr>
          <w:p w14:paraId="145F3C7C" w14:textId="10727BA9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4.3.</w:t>
            </w:r>
          </w:p>
        </w:tc>
        <w:tc>
          <w:tcPr>
            <w:tcW w:w="2846" w:type="dxa"/>
          </w:tcPr>
          <w:p w14:paraId="24A02B87" w14:textId="41FE0B11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 xml:space="preserve">Pasūtītājam noteiktas tiesības pašam saviem </w:t>
            </w:r>
            <w:r w:rsidRPr="0033286C">
              <w:rPr>
                <w:rFonts w:cs="Arial"/>
                <w:szCs w:val="20"/>
              </w:rPr>
              <w:t>spēkiem ar savu kvalificētu personālu veikt tehnisko apkalpošanu (</w:t>
            </w:r>
            <w:r>
              <w:rPr>
                <w:rFonts w:cs="Arial"/>
                <w:szCs w:val="20"/>
              </w:rPr>
              <w:t>saglabājot</w:t>
            </w:r>
            <w:r w:rsidRPr="0033286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vispārpieņemtās garantijas iekārtas kvalitātei atbilstoši normatīvos un ražotāja nosacījumiem)</w:t>
            </w:r>
          </w:p>
        </w:tc>
        <w:tc>
          <w:tcPr>
            <w:tcW w:w="976" w:type="dxa"/>
          </w:tcPr>
          <w:p w14:paraId="2FB2A2A6" w14:textId="7DE51286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571B1FF5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322BEEAD" w14:textId="77777777" w:rsidTr="007B3EA4">
        <w:tc>
          <w:tcPr>
            <w:tcW w:w="551" w:type="dxa"/>
          </w:tcPr>
          <w:p w14:paraId="65FD9E02" w14:textId="2CE64ED1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846" w:type="dxa"/>
          </w:tcPr>
          <w:p w14:paraId="4DA39A47" w14:textId="77777777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Termiņš</w:t>
            </w:r>
          </w:p>
        </w:tc>
        <w:tc>
          <w:tcPr>
            <w:tcW w:w="976" w:type="dxa"/>
          </w:tcPr>
          <w:p w14:paraId="186270AF" w14:textId="5804A447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61F95FEF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5805BE08" w14:textId="77777777" w:rsidTr="007B3EA4">
        <w:tc>
          <w:tcPr>
            <w:tcW w:w="551" w:type="dxa"/>
          </w:tcPr>
          <w:p w14:paraId="5A701F2A" w14:textId="02FB4E23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5.1.</w:t>
            </w:r>
          </w:p>
        </w:tc>
        <w:tc>
          <w:tcPr>
            <w:tcW w:w="2846" w:type="dxa"/>
          </w:tcPr>
          <w:p w14:paraId="1A687091" w14:textId="77777777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Iekārtas izgatavošanai un piegādei</w:t>
            </w:r>
          </w:p>
        </w:tc>
        <w:tc>
          <w:tcPr>
            <w:tcW w:w="976" w:type="dxa"/>
          </w:tcPr>
          <w:p w14:paraId="33B32A24" w14:textId="451F1813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1FADD108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D66631" w14:paraId="4A07F1C0" w14:textId="77777777" w:rsidTr="007B3EA4">
        <w:tc>
          <w:tcPr>
            <w:tcW w:w="551" w:type="dxa"/>
          </w:tcPr>
          <w:p w14:paraId="6F5812F8" w14:textId="2D964407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5.2.</w:t>
            </w:r>
          </w:p>
        </w:tc>
        <w:tc>
          <w:tcPr>
            <w:tcW w:w="2846" w:type="dxa"/>
          </w:tcPr>
          <w:p w14:paraId="20DC9AAC" w14:textId="77777777" w:rsidR="00D66631" w:rsidRDefault="00D66631" w:rsidP="009278CF">
            <w:pPr>
              <w:rPr>
                <w:rFonts w:cs="Arial"/>
              </w:rPr>
            </w:pPr>
            <w:r>
              <w:rPr>
                <w:rFonts w:cs="Arial"/>
              </w:rPr>
              <w:t>Saistību izpildei pilnā apmērā</w:t>
            </w:r>
          </w:p>
        </w:tc>
        <w:tc>
          <w:tcPr>
            <w:tcW w:w="976" w:type="dxa"/>
          </w:tcPr>
          <w:p w14:paraId="4A268596" w14:textId="54EB7A67" w:rsidR="00D66631" w:rsidRDefault="00D66631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2619EE56" w14:textId="77777777" w:rsidR="00D66631" w:rsidRDefault="00D66631" w:rsidP="009278CF">
            <w:pPr>
              <w:rPr>
                <w:rFonts w:cs="Arial"/>
              </w:rPr>
            </w:pPr>
          </w:p>
        </w:tc>
      </w:tr>
      <w:tr w:rsidR="006270A5" w14:paraId="16A4F032" w14:textId="77777777" w:rsidTr="007B3EA4">
        <w:tc>
          <w:tcPr>
            <w:tcW w:w="551" w:type="dxa"/>
          </w:tcPr>
          <w:p w14:paraId="476C470A" w14:textId="194CAA42" w:rsidR="006270A5" w:rsidRDefault="006270A5" w:rsidP="009278CF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846" w:type="dxa"/>
          </w:tcPr>
          <w:p w14:paraId="1FEE150A" w14:textId="5DEC1517" w:rsidR="006270A5" w:rsidRDefault="006270A5" w:rsidP="009278CF">
            <w:pPr>
              <w:rPr>
                <w:rFonts w:cs="Arial"/>
              </w:rPr>
            </w:pPr>
            <w:r>
              <w:rPr>
                <w:rFonts w:cs="Arial"/>
              </w:rPr>
              <w:t>Samaksas nosacījumi</w:t>
            </w:r>
          </w:p>
        </w:tc>
        <w:tc>
          <w:tcPr>
            <w:tcW w:w="976" w:type="dxa"/>
          </w:tcPr>
          <w:p w14:paraId="0BA9E246" w14:textId="77777777" w:rsidR="006270A5" w:rsidRDefault="006270A5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0F5A4F68" w14:textId="77777777" w:rsidR="006270A5" w:rsidRDefault="006270A5" w:rsidP="009278CF">
            <w:pPr>
              <w:rPr>
                <w:rFonts w:cs="Arial"/>
              </w:rPr>
            </w:pPr>
          </w:p>
        </w:tc>
      </w:tr>
      <w:tr w:rsidR="006270A5" w14:paraId="2BE5E22C" w14:textId="77777777" w:rsidTr="007B3EA4">
        <w:tc>
          <w:tcPr>
            <w:tcW w:w="551" w:type="dxa"/>
          </w:tcPr>
          <w:p w14:paraId="509F7678" w14:textId="6BD252E7" w:rsidR="006270A5" w:rsidRDefault="006270A5" w:rsidP="009278CF">
            <w:pPr>
              <w:rPr>
                <w:rFonts w:cs="Arial"/>
              </w:rPr>
            </w:pPr>
            <w:r>
              <w:rPr>
                <w:rFonts w:cs="Arial"/>
              </w:rPr>
              <w:t>6.1.</w:t>
            </w:r>
          </w:p>
        </w:tc>
        <w:tc>
          <w:tcPr>
            <w:tcW w:w="2846" w:type="dxa"/>
          </w:tcPr>
          <w:p w14:paraId="1090BE4D" w14:textId="05378B8D" w:rsidR="006270A5" w:rsidRDefault="007B3EA4" w:rsidP="009278CF">
            <w:pPr>
              <w:rPr>
                <w:rFonts w:cs="Arial"/>
              </w:rPr>
            </w:pPr>
            <w:r>
              <w:rPr>
                <w:rFonts w:cs="Arial"/>
              </w:rPr>
              <w:t>Norēķinu periods pēc preces piegādes un pieņemšanas ekspluatācijā</w:t>
            </w:r>
          </w:p>
        </w:tc>
        <w:tc>
          <w:tcPr>
            <w:tcW w:w="976" w:type="dxa"/>
          </w:tcPr>
          <w:p w14:paraId="1BE1483F" w14:textId="77777777" w:rsidR="006270A5" w:rsidRDefault="006270A5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2C9D5C2D" w14:textId="77777777" w:rsidR="006270A5" w:rsidRDefault="006270A5" w:rsidP="009278CF">
            <w:pPr>
              <w:rPr>
                <w:rFonts w:cs="Arial"/>
              </w:rPr>
            </w:pPr>
          </w:p>
        </w:tc>
      </w:tr>
      <w:tr w:rsidR="006270A5" w:rsidRPr="007B3EA4" w14:paraId="0FA66DEC" w14:textId="77777777" w:rsidTr="007B3EA4">
        <w:tc>
          <w:tcPr>
            <w:tcW w:w="551" w:type="dxa"/>
          </w:tcPr>
          <w:p w14:paraId="2D2271D3" w14:textId="1987C90A" w:rsidR="006270A5" w:rsidRPr="007B3EA4" w:rsidRDefault="007B3EA4" w:rsidP="009278CF">
            <w:pPr>
              <w:rPr>
                <w:rFonts w:cs="Arial"/>
              </w:rPr>
            </w:pPr>
            <w:r w:rsidRPr="007B3EA4">
              <w:rPr>
                <w:rFonts w:cs="Arial"/>
              </w:rPr>
              <w:t>6.2.</w:t>
            </w:r>
          </w:p>
        </w:tc>
        <w:tc>
          <w:tcPr>
            <w:tcW w:w="2846" w:type="dxa"/>
          </w:tcPr>
          <w:p w14:paraId="1D757C34" w14:textId="13F295FB" w:rsidR="006270A5" w:rsidRPr="007B3EA4" w:rsidRDefault="007B3EA4" w:rsidP="009278CF">
            <w:pPr>
              <w:rPr>
                <w:rFonts w:cs="Arial"/>
              </w:rPr>
            </w:pPr>
            <w:r w:rsidRPr="007B3EA4">
              <w:rPr>
                <w:rFonts w:eastAsia="Calibri" w:cs="Arial"/>
                <w:szCs w:val="20"/>
              </w:rPr>
              <w:t>Avanss</w:t>
            </w:r>
          </w:p>
        </w:tc>
        <w:tc>
          <w:tcPr>
            <w:tcW w:w="976" w:type="dxa"/>
          </w:tcPr>
          <w:p w14:paraId="3F2A947B" w14:textId="77777777" w:rsidR="006270A5" w:rsidRPr="007B3EA4" w:rsidRDefault="006270A5" w:rsidP="009278CF">
            <w:pPr>
              <w:rPr>
                <w:rFonts w:cs="Arial"/>
              </w:rPr>
            </w:pPr>
          </w:p>
        </w:tc>
        <w:tc>
          <w:tcPr>
            <w:tcW w:w="5031" w:type="dxa"/>
          </w:tcPr>
          <w:p w14:paraId="5F8F185C" w14:textId="77777777" w:rsidR="006270A5" w:rsidRPr="007B3EA4" w:rsidRDefault="006270A5" w:rsidP="009278CF">
            <w:pPr>
              <w:rPr>
                <w:rFonts w:cs="Arial"/>
              </w:rPr>
            </w:pPr>
          </w:p>
        </w:tc>
      </w:tr>
    </w:tbl>
    <w:p w14:paraId="106E5EB0" w14:textId="23BA9AA6" w:rsidR="005B68D7" w:rsidRDefault="005B68D7">
      <w:pPr>
        <w:rPr>
          <w:rFonts w:cs="Arial"/>
        </w:rPr>
      </w:pPr>
    </w:p>
    <w:p w14:paraId="48CB8BB3" w14:textId="16427613" w:rsidR="005B68D7" w:rsidRDefault="005B68D7" w:rsidP="00F55CA1">
      <w:pPr>
        <w:spacing w:after="0" w:line="240" w:lineRule="auto"/>
        <w:rPr>
          <w:rFonts w:cs="Arial"/>
        </w:rPr>
      </w:pPr>
      <w:r>
        <w:rPr>
          <w:rFonts w:cs="Arial"/>
        </w:rPr>
        <w:t xml:space="preserve">Prioritātes </w:t>
      </w:r>
      <w:r w:rsidR="00DA16DC">
        <w:rPr>
          <w:rFonts w:cs="Arial"/>
        </w:rPr>
        <w:t>noteikumu/nosacījumu</w:t>
      </w:r>
      <w:r>
        <w:rPr>
          <w:rFonts w:cs="Arial"/>
        </w:rPr>
        <w:t xml:space="preserve"> realizācijai:</w:t>
      </w:r>
    </w:p>
    <w:p w14:paraId="633F6496" w14:textId="4223DBC3" w:rsidR="005B68D7" w:rsidRDefault="00767E54" w:rsidP="00F55CA1">
      <w:pPr>
        <w:spacing w:after="0" w:line="240" w:lineRule="auto"/>
        <w:rPr>
          <w:rFonts w:cs="Arial"/>
        </w:rPr>
      </w:pPr>
      <w:r>
        <w:rPr>
          <w:rFonts w:cs="Arial"/>
        </w:rPr>
        <w:t>3</w:t>
      </w:r>
      <w:r w:rsidR="005B68D7">
        <w:rPr>
          <w:rFonts w:cs="Arial"/>
        </w:rPr>
        <w:t>.tabula “Prasību prioritātes”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B68D7" w14:paraId="73DF1349" w14:textId="77777777" w:rsidTr="005B68D7">
        <w:tc>
          <w:tcPr>
            <w:tcW w:w="2765" w:type="dxa"/>
          </w:tcPr>
          <w:p w14:paraId="59001A44" w14:textId="5071022D" w:rsidR="005B68D7" w:rsidRDefault="005B68D7" w:rsidP="00F55CA1">
            <w:pPr>
              <w:rPr>
                <w:rFonts w:cs="Arial"/>
              </w:rPr>
            </w:pPr>
            <w:r>
              <w:rPr>
                <w:rFonts w:cs="Arial"/>
              </w:rPr>
              <w:t>Prioritāte</w:t>
            </w:r>
          </w:p>
        </w:tc>
        <w:tc>
          <w:tcPr>
            <w:tcW w:w="2765" w:type="dxa"/>
          </w:tcPr>
          <w:p w14:paraId="73FC757F" w14:textId="77777777" w:rsidR="005B68D7" w:rsidRDefault="005B68D7" w:rsidP="00F55CA1">
            <w:pPr>
              <w:rPr>
                <w:rFonts w:cs="Arial"/>
              </w:rPr>
            </w:pPr>
          </w:p>
        </w:tc>
        <w:tc>
          <w:tcPr>
            <w:tcW w:w="2766" w:type="dxa"/>
          </w:tcPr>
          <w:p w14:paraId="37347E53" w14:textId="77777777" w:rsidR="005B68D7" w:rsidRDefault="005B68D7" w:rsidP="00F55CA1">
            <w:pPr>
              <w:rPr>
                <w:rFonts w:cs="Arial"/>
              </w:rPr>
            </w:pPr>
          </w:p>
        </w:tc>
      </w:tr>
      <w:tr w:rsidR="005B68D7" w14:paraId="47D16715" w14:textId="77777777" w:rsidTr="005B68D7">
        <w:tc>
          <w:tcPr>
            <w:tcW w:w="2765" w:type="dxa"/>
          </w:tcPr>
          <w:p w14:paraId="4FF3CF41" w14:textId="4569607E" w:rsidR="005B68D7" w:rsidRDefault="005B68D7">
            <w:pPr>
              <w:rPr>
                <w:rFonts w:cs="Arial"/>
              </w:rPr>
            </w:pPr>
            <w:r>
              <w:rPr>
                <w:rFonts w:cs="Arial"/>
              </w:rPr>
              <w:t>O – Obligāta</w:t>
            </w:r>
          </w:p>
        </w:tc>
        <w:tc>
          <w:tcPr>
            <w:tcW w:w="2765" w:type="dxa"/>
          </w:tcPr>
          <w:p w14:paraId="5762D4A4" w14:textId="303FEA6A" w:rsidR="005B68D7" w:rsidRDefault="005B68D7">
            <w:pPr>
              <w:rPr>
                <w:rFonts w:cs="Arial"/>
              </w:rPr>
            </w:pPr>
            <w:r>
              <w:rPr>
                <w:rFonts w:cs="Arial"/>
                <w:bCs/>
              </w:rPr>
              <w:t>Oblig</w:t>
            </w:r>
            <w:r>
              <w:rPr>
                <w:bCs/>
              </w:rPr>
              <w:t>ā</w:t>
            </w:r>
            <w:r>
              <w:rPr>
                <w:rFonts w:cs="Arial"/>
                <w:bCs/>
              </w:rPr>
              <w:t>t</w:t>
            </w:r>
            <w:r>
              <w:rPr>
                <w:bCs/>
              </w:rPr>
              <w:t>ā</w:t>
            </w:r>
            <w:r>
              <w:rPr>
                <w:rFonts w:cs="Arial"/>
                <w:bCs/>
              </w:rPr>
              <w:t>s pras</w:t>
            </w:r>
            <w:r>
              <w:rPr>
                <w:bCs/>
              </w:rPr>
              <w:t>ī</w:t>
            </w:r>
            <w:r>
              <w:rPr>
                <w:rFonts w:cs="Arial"/>
                <w:bCs/>
              </w:rPr>
              <w:t>bas ir svar</w:t>
            </w:r>
            <w:r>
              <w:rPr>
                <w:bCs/>
              </w:rPr>
              <w:t>ī</w:t>
            </w:r>
            <w:r>
              <w:rPr>
                <w:rFonts w:cs="Arial"/>
                <w:bCs/>
              </w:rPr>
              <w:t>gas, šīs prasības ir jārealizē</w:t>
            </w:r>
            <w:r w:rsidR="001869FE">
              <w:rPr>
                <w:rFonts w:cs="Arial"/>
                <w:bCs/>
              </w:rPr>
              <w:t>.</w:t>
            </w:r>
          </w:p>
        </w:tc>
        <w:tc>
          <w:tcPr>
            <w:tcW w:w="2766" w:type="dxa"/>
          </w:tcPr>
          <w:p w14:paraId="0584843A" w14:textId="77777777" w:rsidR="005B68D7" w:rsidRDefault="005B68D7">
            <w:pPr>
              <w:rPr>
                <w:rFonts w:cs="Arial"/>
              </w:rPr>
            </w:pPr>
          </w:p>
        </w:tc>
      </w:tr>
      <w:tr w:rsidR="005B68D7" w14:paraId="7A412294" w14:textId="77777777" w:rsidTr="005B68D7">
        <w:tc>
          <w:tcPr>
            <w:tcW w:w="2765" w:type="dxa"/>
          </w:tcPr>
          <w:p w14:paraId="476C6B71" w14:textId="6035A984" w:rsidR="005B68D7" w:rsidRDefault="005B68D7">
            <w:pPr>
              <w:rPr>
                <w:rFonts w:cs="Arial"/>
              </w:rPr>
            </w:pPr>
            <w:r>
              <w:rPr>
                <w:rFonts w:cs="Arial"/>
              </w:rPr>
              <w:t>V - Vēlama</w:t>
            </w:r>
          </w:p>
        </w:tc>
        <w:tc>
          <w:tcPr>
            <w:tcW w:w="2765" w:type="dxa"/>
          </w:tcPr>
          <w:p w14:paraId="2562AD96" w14:textId="1F2A2E53" w:rsidR="005B68D7" w:rsidRDefault="001869FE">
            <w:pPr>
              <w:rPr>
                <w:rFonts w:cs="Arial"/>
              </w:rPr>
            </w:pPr>
            <w:r>
              <w:rPr>
                <w:rFonts w:cs="Arial"/>
                <w:bCs/>
              </w:rPr>
              <w:t>V</w:t>
            </w:r>
            <w:r>
              <w:rPr>
                <w:bCs/>
              </w:rPr>
              <w:t>ē</w:t>
            </w:r>
            <w:r>
              <w:rPr>
                <w:rFonts w:cs="Arial"/>
                <w:bCs/>
              </w:rPr>
              <w:t>lam</w:t>
            </w:r>
            <w:r>
              <w:rPr>
                <w:bCs/>
              </w:rPr>
              <w:t>ā</w:t>
            </w:r>
            <w:r>
              <w:rPr>
                <w:rFonts w:cs="Arial"/>
                <w:bCs/>
              </w:rPr>
              <w:t>s pras</w:t>
            </w:r>
            <w:r>
              <w:rPr>
                <w:bCs/>
              </w:rPr>
              <w:t>ī</w:t>
            </w:r>
            <w:r>
              <w:rPr>
                <w:rFonts w:cs="Arial"/>
                <w:bCs/>
              </w:rPr>
              <w:t xml:space="preserve">bas, </w:t>
            </w:r>
            <w:r>
              <w:rPr>
                <w:rFonts w:cs="Arial"/>
                <w:bCs/>
                <w:u w:val="single"/>
              </w:rPr>
              <w:t>var netikt iek</w:t>
            </w:r>
            <w:r>
              <w:rPr>
                <w:bCs/>
                <w:u w:val="single"/>
              </w:rPr>
              <w:t>ļ</w:t>
            </w:r>
            <w:r>
              <w:rPr>
                <w:rFonts w:cs="Arial"/>
                <w:bCs/>
                <w:u w:val="single"/>
              </w:rPr>
              <w:t>autas pied</w:t>
            </w:r>
            <w:r>
              <w:rPr>
                <w:bCs/>
                <w:u w:val="single"/>
              </w:rPr>
              <w:t>ā</w:t>
            </w:r>
            <w:r>
              <w:rPr>
                <w:rFonts w:cs="Arial"/>
                <w:bCs/>
                <w:u w:val="single"/>
              </w:rPr>
              <w:t>v</w:t>
            </w:r>
            <w:r>
              <w:rPr>
                <w:bCs/>
                <w:u w:val="single"/>
              </w:rPr>
              <w:t>ā</w:t>
            </w:r>
            <w:r>
              <w:rPr>
                <w:rFonts w:cs="Arial"/>
                <w:bCs/>
                <w:u w:val="single"/>
              </w:rPr>
              <w:t>jum</w:t>
            </w:r>
            <w:r>
              <w:rPr>
                <w:bCs/>
                <w:u w:val="single"/>
              </w:rPr>
              <w:t>ā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2766" w:type="dxa"/>
          </w:tcPr>
          <w:p w14:paraId="55AA1DAC" w14:textId="77777777" w:rsidR="005B68D7" w:rsidRDefault="005B68D7">
            <w:pPr>
              <w:rPr>
                <w:rFonts w:cs="Arial"/>
              </w:rPr>
            </w:pPr>
          </w:p>
        </w:tc>
      </w:tr>
    </w:tbl>
    <w:p w14:paraId="7FD411F2" w14:textId="77777777" w:rsidR="005B68D7" w:rsidRPr="00C20434" w:rsidRDefault="005B68D7">
      <w:pPr>
        <w:rPr>
          <w:rFonts w:cs="Arial"/>
        </w:rPr>
      </w:pPr>
    </w:p>
    <w:sectPr w:rsidR="005B68D7" w:rsidRPr="00C20434" w:rsidSect="00233A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2"/>
    <w:rsid w:val="001869FE"/>
    <w:rsid w:val="001B17F8"/>
    <w:rsid w:val="00233AC9"/>
    <w:rsid w:val="003204EA"/>
    <w:rsid w:val="00352BA7"/>
    <w:rsid w:val="003A0B31"/>
    <w:rsid w:val="004A73B8"/>
    <w:rsid w:val="005B68D7"/>
    <w:rsid w:val="006270A5"/>
    <w:rsid w:val="00767E54"/>
    <w:rsid w:val="00783492"/>
    <w:rsid w:val="007B3EA4"/>
    <w:rsid w:val="008B4A44"/>
    <w:rsid w:val="00957CE4"/>
    <w:rsid w:val="00971569"/>
    <w:rsid w:val="0098236C"/>
    <w:rsid w:val="00990647"/>
    <w:rsid w:val="009E26D8"/>
    <w:rsid w:val="00C20434"/>
    <w:rsid w:val="00C420A7"/>
    <w:rsid w:val="00CE355A"/>
    <w:rsid w:val="00D552AC"/>
    <w:rsid w:val="00D66631"/>
    <w:rsid w:val="00DA16DC"/>
    <w:rsid w:val="00DD3CB7"/>
    <w:rsid w:val="00E11052"/>
    <w:rsid w:val="00E63738"/>
    <w:rsid w:val="00F55CA1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A2926"/>
  <w15:chartTrackingRefBased/>
  <w15:docId w15:val="{94657238-4670-47C9-956E-4772579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2BA7"/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B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57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7CE4"/>
    <w:pPr>
      <w:spacing w:line="240" w:lineRule="auto"/>
    </w:pPr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7CE4"/>
    <w:rPr>
      <w:rFonts w:ascii="Arial" w:hAnsi="Arial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7C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7CE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Artūrs Vasiļjevs</cp:lastModifiedBy>
  <cp:revision>3</cp:revision>
  <dcterms:created xsi:type="dcterms:W3CDTF">2022-09-06T13:35:00Z</dcterms:created>
  <dcterms:modified xsi:type="dcterms:W3CDTF">2022-09-06T13:59:00Z</dcterms:modified>
</cp:coreProperties>
</file>