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D88A1" w14:textId="567C9000" w:rsidR="00D1310B" w:rsidRPr="00757354" w:rsidRDefault="00D1310B" w:rsidP="00D1310B">
      <w:pPr>
        <w:pStyle w:val="Galvene"/>
        <w:tabs>
          <w:tab w:val="clear" w:pos="4153"/>
        </w:tabs>
        <w:spacing w:line="0" w:lineRule="atLeast"/>
        <w:ind w:left="4678"/>
        <w:jc w:val="right"/>
        <w:rPr>
          <w:rFonts w:ascii="Arial" w:hAnsi="Arial" w:cs="Arial"/>
          <w:sz w:val="22"/>
          <w:szCs w:val="22"/>
          <w:lang w:val="lv-LV"/>
        </w:rPr>
      </w:pPr>
      <w:r w:rsidRPr="00757354">
        <w:rPr>
          <w:rFonts w:ascii="Arial" w:hAnsi="Arial" w:cs="Arial"/>
          <w:sz w:val="22"/>
          <w:szCs w:val="22"/>
          <w:lang w:val="lv-LV"/>
        </w:rPr>
        <w:t>Uzaicinājuma piedāvājuma iesniegšanai tirgus izpētei “</w:t>
      </w:r>
      <w:r w:rsidR="00BC4834" w:rsidRPr="00BC4834">
        <w:rPr>
          <w:rFonts w:ascii="Arial" w:hAnsi="Arial" w:cs="Arial"/>
          <w:sz w:val="22"/>
          <w:szCs w:val="22"/>
          <w:lang w:val="lv-LV"/>
        </w:rPr>
        <w:t xml:space="preserve">Lietotāja </w:t>
      </w:r>
      <w:proofErr w:type="spellStart"/>
      <w:r w:rsidR="00BC4834" w:rsidRPr="00BC4834">
        <w:rPr>
          <w:rFonts w:ascii="Arial" w:hAnsi="Arial" w:cs="Arial"/>
          <w:sz w:val="22"/>
          <w:szCs w:val="22"/>
          <w:lang w:val="lv-LV"/>
        </w:rPr>
        <w:t>pēcuzskaites</w:t>
      </w:r>
      <w:proofErr w:type="spellEnd"/>
      <w:r w:rsidR="00BC4834" w:rsidRPr="00BC4834">
        <w:rPr>
          <w:rFonts w:ascii="Arial" w:hAnsi="Arial" w:cs="Arial"/>
          <w:sz w:val="22"/>
          <w:szCs w:val="22"/>
          <w:lang w:val="lv-LV"/>
        </w:rPr>
        <w:t xml:space="preserve"> elektroapgādes tīkla izbūve Ganību dambī 20A, Rīgā</w:t>
      </w:r>
      <w:r w:rsidRPr="00757354">
        <w:rPr>
          <w:rFonts w:ascii="Arial" w:hAnsi="Arial" w:cs="Arial"/>
          <w:sz w:val="22"/>
          <w:szCs w:val="22"/>
          <w:lang w:val="lv-LV"/>
        </w:rPr>
        <w:t>”</w:t>
      </w:r>
    </w:p>
    <w:p w14:paraId="752A7404" w14:textId="2909380D" w:rsidR="00B45781" w:rsidRPr="00757354" w:rsidRDefault="00D1310B" w:rsidP="00D1310B">
      <w:pPr>
        <w:ind w:left="4536"/>
        <w:jc w:val="right"/>
        <w:rPr>
          <w:rFonts w:ascii="Arial" w:hAnsi="Arial" w:cs="Arial"/>
          <w:sz w:val="22"/>
        </w:rPr>
      </w:pPr>
      <w:r w:rsidRPr="00757354">
        <w:rPr>
          <w:rFonts w:ascii="Arial" w:hAnsi="Arial" w:cs="Arial"/>
          <w:sz w:val="22"/>
        </w:rPr>
        <w:t>1.pielikums</w:t>
      </w:r>
    </w:p>
    <w:p w14:paraId="53644332" w14:textId="4872ACE8" w:rsidR="00B45781" w:rsidRPr="00757354" w:rsidRDefault="00B45781" w:rsidP="00B45781">
      <w:pPr>
        <w:jc w:val="right"/>
        <w:rPr>
          <w:rFonts w:ascii="Arial" w:hAnsi="Arial" w:cs="Arial"/>
          <w:b/>
          <w:bCs/>
          <w:sz w:val="22"/>
        </w:rPr>
      </w:pPr>
    </w:p>
    <w:p w14:paraId="72600EA7" w14:textId="77777777" w:rsidR="00B45781" w:rsidRPr="00757354" w:rsidRDefault="00B45781" w:rsidP="00B45781">
      <w:pPr>
        <w:jc w:val="right"/>
        <w:rPr>
          <w:rFonts w:ascii="Arial" w:hAnsi="Arial" w:cs="Arial"/>
          <w:b/>
          <w:bCs/>
          <w:sz w:val="22"/>
        </w:rPr>
      </w:pPr>
    </w:p>
    <w:p w14:paraId="32B3FA7A" w14:textId="6FD262F0" w:rsidR="00677448" w:rsidRPr="00757354" w:rsidRDefault="004E7DFB" w:rsidP="004E7DFB">
      <w:pPr>
        <w:jc w:val="center"/>
        <w:rPr>
          <w:rFonts w:ascii="Arial" w:hAnsi="Arial" w:cs="Arial"/>
          <w:b/>
          <w:bCs/>
          <w:sz w:val="22"/>
        </w:rPr>
      </w:pPr>
      <w:r w:rsidRPr="00757354">
        <w:rPr>
          <w:rFonts w:ascii="Arial" w:hAnsi="Arial" w:cs="Arial"/>
          <w:b/>
          <w:bCs/>
          <w:sz w:val="22"/>
        </w:rPr>
        <w:t xml:space="preserve">Tehniskais uzdevums </w:t>
      </w:r>
    </w:p>
    <w:p w14:paraId="3D9CD5BD" w14:textId="77777777" w:rsidR="004E7DFB" w:rsidRPr="00757354" w:rsidRDefault="004E7DFB" w:rsidP="004E7DFB">
      <w:pPr>
        <w:jc w:val="center"/>
        <w:rPr>
          <w:rFonts w:ascii="Arial" w:hAnsi="Arial" w:cs="Arial"/>
          <w:sz w:val="22"/>
        </w:rPr>
      </w:pPr>
    </w:p>
    <w:p w14:paraId="44C08F13" w14:textId="0B496AB5" w:rsidR="004E7DFB" w:rsidRPr="00757354" w:rsidRDefault="00BE0B17" w:rsidP="00941E94">
      <w:pPr>
        <w:jc w:val="center"/>
        <w:rPr>
          <w:rFonts w:ascii="Arial" w:hAnsi="Arial" w:cs="Arial"/>
          <w:sz w:val="22"/>
        </w:rPr>
      </w:pPr>
      <w:r w:rsidRPr="00757354">
        <w:rPr>
          <w:rFonts w:ascii="Arial" w:hAnsi="Arial" w:cs="Arial"/>
          <w:b/>
          <w:sz w:val="22"/>
        </w:rPr>
        <w:t>“</w:t>
      </w:r>
      <w:r w:rsidR="00BC4834" w:rsidRPr="00BC4834">
        <w:rPr>
          <w:rFonts w:ascii="Arial" w:hAnsi="Arial" w:cs="Arial"/>
          <w:b/>
          <w:sz w:val="22"/>
        </w:rPr>
        <w:t xml:space="preserve">Lietotāja </w:t>
      </w:r>
      <w:proofErr w:type="spellStart"/>
      <w:r w:rsidR="00BC4834" w:rsidRPr="00BC4834">
        <w:rPr>
          <w:rFonts w:ascii="Arial" w:hAnsi="Arial" w:cs="Arial"/>
          <w:b/>
          <w:sz w:val="22"/>
        </w:rPr>
        <w:t>pēcuzskaites</w:t>
      </w:r>
      <w:proofErr w:type="spellEnd"/>
      <w:r w:rsidR="00BC4834" w:rsidRPr="00BC4834">
        <w:rPr>
          <w:rFonts w:ascii="Arial" w:hAnsi="Arial" w:cs="Arial"/>
          <w:b/>
          <w:sz w:val="22"/>
        </w:rPr>
        <w:t xml:space="preserve"> elektroapgādes tīkla izbūve Ganību dambī 20A, Rīgā</w:t>
      </w:r>
      <w:r w:rsidRPr="00757354">
        <w:rPr>
          <w:rFonts w:ascii="Arial" w:hAnsi="Arial" w:cs="Arial"/>
          <w:b/>
          <w:sz w:val="22"/>
        </w:rPr>
        <w:t>”</w:t>
      </w:r>
    </w:p>
    <w:p w14:paraId="2A3D9675" w14:textId="6A1F1CB8" w:rsidR="004E7DFB" w:rsidRPr="00757354" w:rsidRDefault="004E7DFB" w:rsidP="00941E94">
      <w:pPr>
        <w:jc w:val="center"/>
        <w:rPr>
          <w:rFonts w:ascii="Arial" w:hAnsi="Arial" w:cs="Arial"/>
          <w:sz w:val="22"/>
        </w:rPr>
      </w:pPr>
    </w:p>
    <w:p w14:paraId="469DA904" w14:textId="01523859" w:rsidR="00B45781" w:rsidRPr="00757354" w:rsidRDefault="00B45781" w:rsidP="00B45781">
      <w:pPr>
        <w:pStyle w:val="Sarakstarindkopa"/>
        <w:numPr>
          <w:ilvl w:val="0"/>
          <w:numId w:val="6"/>
        </w:numPr>
        <w:ind w:left="284" w:hanging="284"/>
        <w:jc w:val="center"/>
        <w:rPr>
          <w:rFonts w:ascii="Arial" w:hAnsi="Arial" w:cs="Arial"/>
          <w:b/>
          <w:bCs/>
          <w:sz w:val="22"/>
        </w:rPr>
      </w:pPr>
      <w:r w:rsidRPr="00757354">
        <w:rPr>
          <w:rFonts w:ascii="Arial" w:hAnsi="Arial" w:cs="Arial"/>
          <w:b/>
          <w:bCs/>
          <w:sz w:val="22"/>
        </w:rPr>
        <w:t>Vispārīgi noteikumi</w:t>
      </w:r>
    </w:p>
    <w:p w14:paraId="4A485C30" w14:textId="53A45091" w:rsidR="00B45781" w:rsidRPr="00757354" w:rsidRDefault="003161CE" w:rsidP="00B45781">
      <w:pPr>
        <w:pStyle w:val="Sarakstarindkopa"/>
        <w:numPr>
          <w:ilvl w:val="1"/>
          <w:numId w:val="6"/>
        </w:numPr>
        <w:ind w:left="426"/>
        <w:rPr>
          <w:rFonts w:ascii="Arial" w:hAnsi="Arial" w:cs="Arial"/>
          <w:sz w:val="22"/>
        </w:rPr>
      </w:pPr>
      <w:r w:rsidRPr="00757354">
        <w:rPr>
          <w:rFonts w:ascii="Arial" w:hAnsi="Arial" w:cs="Arial"/>
          <w:sz w:val="22"/>
        </w:rPr>
        <w:t xml:space="preserve">Nepieciešams veikt </w:t>
      </w:r>
      <w:bookmarkStart w:id="0" w:name="_Hlk77260618"/>
      <w:r w:rsidRPr="00757354">
        <w:rPr>
          <w:rFonts w:ascii="Arial" w:hAnsi="Arial" w:cs="Arial"/>
          <w:sz w:val="22"/>
        </w:rPr>
        <w:t>lietotāj</w:t>
      </w:r>
      <w:r w:rsidR="00A86F90" w:rsidRPr="00757354">
        <w:rPr>
          <w:rFonts w:ascii="Arial" w:hAnsi="Arial" w:cs="Arial"/>
          <w:sz w:val="22"/>
        </w:rPr>
        <w:t>a</w:t>
      </w:r>
      <w:r w:rsidRPr="00757354">
        <w:rPr>
          <w:rFonts w:ascii="Arial" w:hAnsi="Arial" w:cs="Arial"/>
          <w:sz w:val="22"/>
        </w:rPr>
        <w:t xml:space="preserve"> </w:t>
      </w:r>
      <w:proofErr w:type="spellStart"/>
      <w:r w:rsidRPr="00757354">
        <w:rPr>
          <w:rFonts w:ascii="Arial" w:hAnsi="Arial" w:cs="Arial"/>
          <w:sz w:val="22"/>
        </w:rPr>
        <w:t>pēcuzskaites</w:t>
      </w:r>
      <w:proofErr w:type="spellEnd"/>
      <w:r w:rsidRPr="00757354">
        <w:rPr>
          <w:rFonts w:ascii="Arial" w:hAnsi="Arial" w:cs="Arial"/>
          <w:sz w:val="22"/>
        </w:rPr>
        <w:t xml:space="preserve"> </w:t>
      </w:r>
      <w:r w:rsidR="00BE0B17" w:rsidRPr="00757354">
        <w:rPr>
          <w:rFonts w:ascii="Arial" w:hAnsi="Arial" w:cs="Arial"/>
          <w:sz w:val="22"/>
        </w:rPr>
        <w:t xml:space="preserve">elektroapgādes </w:t>
      </w:r>
      <w:r w:rsidRPr="00757354">
        <w:rPr>
          <w:rFonts w:ascii="Arial" w:hAnsi="Arial" w:cs="Arial"/>
          <w:sz w:val="22"/>
        </w:rPr>
        <w:t>tīkla</w:t>
      </w:r>
      <w:r w:rsidR="00BE0B17" w:rsidRPr="00757354">
        <w:rPr>
          <w:rFonts w:ascii="Arial" w:hAnsi="Arial" w:cs="Arial"/>
          <w:sz w:val="22"/>
        </w:rPr>
        <w:t xml:space="preserve"> </w:t>
      </w:r>
      <w:r w:rsidRPr="00757354">
        <w:rPr>
          <w:rFonts w:ascii="Arial" w:hAnsi="Arial" w:cs="Arial"/>
          <w:sz w:val="22"/>
        </w:rPr>
        <w:t xml:space="preserve">izbūvi </w:t>
      </w:r>
      <w:bookmarkEnd w:id="0"/>
      <w:r w:rsidR="00BE0B17" w:rsidRPr="00757354">
        <w:rPr>
          <w:rFonts w:ascii="Arial" w:hAnsi="Arial" w:cs="Arial"/>
          <w:sz w:val="22"/>
        </w:rPr>
        <w:t xml:space="preserve">no AS “Sadales tīkls” uzskaites </w:t>
      </w:r>
      <w:proofErr w:type="spellStart"/>
      <w:r w:rsidR="00BE0B17" w:rsidRPr="00757354">
        <w:rPr>
          <w:rFonts w:ascii="Arial" w:hAnsi="Arial" w:cs="Arial"/>
          <w:sz w:val="22"/>
        </w:rPr>
        <w:t>sadalnes</w:t>
      </w:r>
      <w:proofErr w:type="spellEnd"/>
      <w:r w:rsidR="00BE0B17" w:rsidRPr="00757354">
        <w:rPr>
          <w:rFonts w:ascii="Arial" w:hAnsi="Arial" w:cs="Arial"/>
          <w:sz w:val="22"/>
        </w:rPr>
        <w:t xml:space="preserve"> U6-1/400-300/5 līdz VAS “Latvijas dzelzceļš” esošas </w:t>
      </w:r>
      <w:proofErr w:type="spellStart"/>
      <w:r w:rsidR="00BE0B17" w:rsidRPr="00757354">
        <w:rPr>
          <w:rFonts w:ascii="Arial" w:hAnsi="Arial" w:cs="Arial"/>
          <w:sz w:val="22"/>
        </w:rPr>
        <w:t>sadalnes</w:t>
      </w:r>
      <w:proofErr w:type="spellEnd"/>
      <w:r w:rsidR="00BE0B17" w:rsidRPr="00757354">
        <w:rPr>
          <w:rFonts w:ascii="Arial" w:hAnsi="Arial" w:cs="Arial"/>
          <w:sz w:val="22"/>
        </w:rPr>
        <w:t xml:space="preserve"> Nr. SP-17 </w:t>
      </w:r>
      <w:r w:rsidRPr="00757354">
        <w:rPr>
          <w:rFonts w:ascii="Arial" w:hAnsi="Arial" w:cs="Arial"/>
          <w:sz w:val="22"/>
        </w:rPr>
        <w:t>adres</w:t>
      </w:r>
      <w:r w:rsidR="00BC4834">
        <w:rPr>
          <w:rFonts w:ascii="Arial" w:hAnsi="Arial" w:cs="Arial"/>
          <w:sz w:val="22"/>
        </w:rPr>
        <w:t>ē</w:t>
      </w:r>
      <w:r w:rsidR="00BE0B17" w:rsidRPr="00757354">
        <w:rPr>
          <w:rFonts w:ascii="Arial" w:hAnsi="Arial" w:cs="Arial"/>
          <w:sz w:val="22"/>
        </w:rPr>
        <w:t>:</w:t>
      </w:r>
      <w:r w:rsidRPr="00757354">
        <w:rPr>
          <w:rFonts w:ascii="Arial" w:hAnsi="Arial" w:cs="Arial"/>
          <w:sz w:val="22"/>
        </w:rPr>
        <w:t xml:space="preserve"> Ganību dambis 20A, Rīga.</w:t>
      </w:r>
    </w:p>
    <w:p w14:paraId="0A707516" w14:textId="03076D40" w:rsidR="003161CE" w:rsidRPr="00757354" w:rsidRDefault="003161CE" w:rsidP="00B45781">
      <w:pPr>
        <w:pStyle w:val="Sarakstarindkopa"/>
        <w:numPr>
          <w:ilvl w:val="1"/>
          <w:numId w:val="6"/>
        </w:numPr>
        <w:ind w:left="426"/>
        <w:rPr>
          <w:rFonts w:ascii="Arial" w:hAnsi="Arial" w:cs="Arial"/>
          <w:sz w:val="22"/>
        </w:rPr>
      </w:pPr>
      <w:r w:rsidRPr="00757354">
        <w:rPr>
          <w:rFonts w:ascii="Arial" w:hAnsi="Arial" w:cs="Arial"/>
          <w:sz w:val="22"/>
        </w:rPr>
        <w:t>Darba apjoms:</w:t>
      </w:r>
    </w:p>
    <w:p w14:paraId="4EF6E1ED" w14:textId="6A9EB13F" w:rsidR="003161CE" w:rsidRPr="00757354" w:rsidRDefault="003161CE" w:rsidP="004C40EA">
      <w:pPr>
        <w:pStyle w:val="Sarakstarindkopa"/>
        <w:numPr>
          <w:ilvl w:val="2"/>
          <w:numId w:val="6"/>
        </w:numPr>
        <w:ind w:left="1134" w:hanging="708"/>
        <w:rPr>
          <w:rFonts w:ascii="Arial" w:hAnsi="Arial" w:cs="Arial"/>
          <w:sz w:val="22"/>
        </w:rPr>
      </w:pPr>
      <w:r w:rsidRPr="00757354">
        <w:rPr>
          <w:rFonts w:ascii="Arial" w:hAnsi="Arial" w:cs="Arial"/>
          <w:sz w:val="22"/>
        </w:rPr>
        <w:t>būvdarbi;</w:t>
      </w:r>
    </w:p>
    <w:p w14:paraId="1DC54BA0" w14:textId="6DAE06CD" w:rsidR="003161CE" w:rsidRPr="00757354" w:rsidRDefault="003161CE" w:rsidP="004C40EA">
      <w:pPr>
        <w:pStyle w:val="Sarakstarindkopa"/>
        <w:numPr>
          <w:ilvl w:val="2"/>
          <w:numId w:val="6"/>
        </w:numPr>
        <w:ind w:left="1134" w:hanging="708"/>
        <w:rPr>
          <w:rFonts w:ascii="Arial" w:hAnsi="Arial" w:cs="Arial"/>
          <w:sz w:val="22"/>
        </w:rPr>
      </w:pPr>
      <w:proofErr w:type="spellStart"/>
      <w:r w:rsidRPr="00757354">
        <w:rPr>
          <w:rFonts w:ascii="Arial" w:hAnsi="Arial" w:cs="Arial"/>
          <w:sz w:val="22"/>
        </w:rPr>
        <w:t>izpilddokumentācijas</w:t>
      </w:r>
      <w:proofErr w:type="spellEnd"/>
      <w:r w:rsidRPr="00757354">
        <w:rPr>
          <w:rFonts w:ascii="Arial" w:hAnsi="Arial" w:cs="Arial"/>
          <w:sz w:val="22"/>
        </w:rPr>
        <w:t xml:space="preserve"> sagatavošana</w:t>
      </w:r>
      <w:r w:rsidR="00BE0B17" w:rsidRPr="00757354">
        <w:rPr>
          <w:rFonts w:ascii="Arial" w:hAnsi="Arial" w:cs="Arial"/>
          <w:sz w:val="22"/>
        </w:rPr>
        <w:t>.</w:t>
      </w:r>
    </w:p>
    <w:p w14:paraId="4847E34E" w14:textId="219FD06D" w:rsidR="003132B8" w:rsidRPr="00757354" w:rsidRDefault="003132B8" w:rsidP="003132B8">
      <w:pPr>
        <w:pStyle w:val="Sarakstarindkopa"/>
        <w:numPr>
          <w:ilvl w:val="1"/>
          <w:numId w:val="6"/>
        </w:numPr>
        <w:ind w:left="426"/>
        <w:rPr>
          <w:rFonts w:ascii="Arial" w:hAnsi="Arial" w:cs="Arial"/>
          <w:sz w:val="22"/>
        </w:rPr>
      </w:pPr>
      <w:r w:rsidRPr="00757354">
        <w:rPr>
          <w:rFonts w:ascii="Arial" w:hAnsi="Arial" w:cs="Arial"/>
          <w:sz w:val="22"/>
        </w:rPr>
        <w:t xml:space="preserve">Darbus veikt atbilstoši Vispārīgiem būvnoteikumiem, </w:t>
      </w:r>
      <w:r w:rsidR="00F717E6">
        <w:rPr>
          <w:rFonts w:ascii="Arial" w:hAnsi="Arial" w:cs="Arial"/>
          <w:sz w:val="22"/>
        </w:rPr>
        <w:t>A</w:t>
      </w:r>
      <w:r w:rsidRPr="00757354">
        <w:rPr>
          <w:rFonts w:ascii="Arial" w:hAnsi="Arial" w:cs="Arial"/>
          <w:sz w:val="22"/>
        </w:rPr>
        <w:t>tsevišķu inženierbūvju būvnoteikumiem, Latvijas Republikas būvnormatīviem un citiem Latvijas Republikā spēkā esošajiem normatīvajiem un tiesību aktiem.</w:t>
      </w:r>
    </w:p>
    <w:p w14:paraId="5264A664" w14:textId="77777777" w:rsidR="00B45781" w:rsidRPr="00757354" w:rsidRDefault="00B45781" w:rsidP="00B45781">
      <w:pPr>
        <w:pStyle w:val="Sarakstarindkopa"/>
        <w:ind w:left="0"/>
        <w:rPr>
          <w:rFonts w:ascii="Arial" w:hAnsi="Arial" w:cs="Arial"/>
          <w:b/>
          <w:bCs/>
          <w:sz w:val="22"/>
        </w:rPr>
      </w:pPr>
    </w:p>
    <w:p w14:paraId="5754F165" w14:textId="1357E7C0" w:rsidR="00B45781" w:rsidRPr="00757354" w:rsidRDefault="00BE0B17" w:rsidP="00BE0B17">
      <w:pPr>
        <w:pStyle w:val="Sarakstarindkopa"/>
        <w:numPr>
          <w:ilvl w:val="0"/>
          <w:numId w:val="6"/>
        </w:numPr>
        <w:ind w:left="284" w:hanging="284"/>
        <w:jc w:val="center"/>
        <w:rPr>
          <w:rFonts w:ascii="Arial" w:hAnsi="Arial" w:cs="Arial"/>
          <w:b/>
          <w:bCs/>
          <w:sz w:val="22"/>
        </w:rPr>
      </w:pPr>
      <w:r w:rsidRPr="00757354">
        <w:rPr>
          <w:rFonts w:ascii="Arial" w:hAnsi="Arial" w:cs="Arial"/>
          <w:b/>
          <w:bCs/>
          <w:sz w:val="22"/>
        </w:rPr>
        <w:t>Būvdarbi</w:t>
      </w:r>
    </w:p>
    <w:p w14:paraId="6ABA632C" w14:textId="1EAC91A6" w:rsidR="003132B8" w:rsidRPr="00757354" w:rsidRDefault="00DF7588" w:rsidP="003132B8">
      <w:pPr>
        <w:pStyle w:val="Sarakstarindkopa"/>
        <w:numPr>
          <w:ilvl w:val="1"/>
          <w:numId w:val="6"/>
        </w:numPr>
        <w:ind w:left="426"/>
        <w:rPr>
          <w:rFonts w:ascii="Arial" w:hAnsi="Arial" w:cs="Arial"/>
          <w:sz w:val="22"/>
        </w:rPr>
      </w:pPr>
      <w:r w:rsidRPr="00757354">
        <w:rPr>
          <w:rFonts w:ascii="Arial" w:hAnsi="Arial" w:cs="Arial"/>
          <w:sz w:val="22"/>
        </w:rPr>
        <w:t>D</w:t>
      </w:r>
      <w:r w:rsidR="003132B8" w:rsidRPr="00757354">
        <w:rPr>
          <w:rFonts w:ascii="Arial" w:hAnsi="Arial" w:cs="Arial"/>
          <w:sz w:val="22"/>
        </w:rPr>
        <w:t xml:space="preserve">arbus veikt atbilstoši būvniecības informācijas sistēmas (turpmāk - BIS) būvniecības lietas Nr. BIS-BL-417372-37062 “Ganību dambis 20A, Rīga. Elektroapgāde. Lietotāja </w:t>
      </w:r>
      <w:proofErr w:type="spellStart"/>
      <w:r w:rsidR="003132B8" w:rsidRPr="00757354">
        <w:rPr>
          <w:rFonts w:ascii="Arial" w:hAnsi="Arial" w:cs="Arial"/>
          <w:sz w:val="22"/>
        </w:rPr>
        <w:t>pēcuzskaites</w:t>
      </w:r>
      <w:proofErr w:type="spellEnd"/>
      <w:r w:rsidR="003132B8" w:rsidRPr="00757354">
        <w:rPr>
          <w:rFonts w:ascii="Arial" w:hAnsi="Arial" w:cs="Arial"/>
          <w:sz w:val="22"/>
        </w:rPr>
        <w:t xml:space="preserve"> tīkli” paskaidrojuma rakstam</w:t>
      </w:r>
      <w:r w:rsidRPr="00757354">
        <w:rPr>
          <w:rFonts w:ascii="Arial" w:hAnsi="Arial" w:cs="Arial"/>
          <w:sz w:val="22"/>
        </w:rPr>
        <w:t xml:space="preserve"> </w:t>
      </w:r>
      <w:bookmarkStart w:id="1" w:name="_Hlk94123632"/>
      <w:r w:rsidRPr="00757354">
        <w:rPr>
          <w:rFonts w:ascii="Arial" w:hAnsi="Arial" w:cs="Arial"/>
          <w:sz w:val="22"/>
        </w:rPr>
        <w:t xml:space="preserve">un izstrādātajam un saskaņotajam būvprojektam "Ganību dambis 20A, Rīga. Elektroapgāde. Lietotāja </w:t>
      </w:r>
      <w:proofErr w:type="spellStart"/>
      <w:r w:rsidRPr="00757354">
        <w:rPr>
          <w:rFonts w:ascii="Arial" w:hAnsi="Arial" w:cs="Arial"/>
          <w:sz w:val="22"/>
        </w:rPr>
        <w:t>pēcuzskaites</w:t>
      </w:r>
      <w:proofErr w:type="spellEnd"/>
      <w:r w:rsidRPr="00757354">
        <w:rPr>
          <w:rFonts w:ascii="Arial" w:hAnsi="Arial" w:cs="Arial"/>
          <w:sz w:val="22"/>
        </w:rPr>
        <w:t xml:space="preserve"> tīkli"</w:t>
      </w:r>
      <w:r w:rsidR="00D93EF9" w:rsidRPr="00757354">
        <w:rPr>
          <w:rFonts w:ascii="Arial" w:hAnsi="Arial" w:cs="Arial"/>
          <w:sz w:val="22"/>
        </w:rPr>
        <w:t xml:space="preserve">. </w:t>
      </w:r>
      <w:r w:rsidRPr="00757354">
        <w:rPr>
          <w:rFonts w:ascii="Arial" w:hAnsi="Arial" w:cs="Arial"/>
          <w:i/>
          <w:iCs/>
          <w:color w:val="7F7F7F" w:themeColor="text1" w:themeTint="80"/>
          <w:sz w:val="22"/>
        </w:rPr>
        <w:t xml:space="preserve">(1.pielikumā – būvprojekta </w:t>
      </w:r>
      <w:proofErr w:type="spellStart"/>
      <w:r w:rsidRPr="00757354">
        <w:rPr>
          <w:rFonts w:ascii="Arial" w:hAnsi="Arial" w:cs="Arial"/>
          <w:i/>
          <w:iCs/>
          <w:color w:val="7F7F7F" w:themeColor="text1" w:themeTint="80"/>
          <w:sz w:val="22"/>
        </w:rPr>
        <w:t>izkopējums</w:t>
      </w:r>
      <w:proofErr w:type="spellEnd"/>
      <w:r w:rsidRPr="00757354">
        <w:rPr>
          <w:rFonts w:ascii="Arial" w:hAnsi="Arial" w:cs="Arial"/>
          <w:i/>
          <w:iCs/>
          <w:color w:val="7F7F7F" w:themeColor="text1" w:themeTint="80"/>
          <w:sz w:val="22"/>
        </w:rPr>
        <w:t>)</w:t>
      </w:r>
      <w:r w:rsidRPr="00757354">
        <w:rPr>
          <w:rFonts w:ascii="Arial" w:hAnsi="Arial" w:cs="Arial"/>
          <w:sz w:val="22"/>
        </w:rPr>
        <w:t>.</w:t>
      </w:r>
      <w:bookmarkEnd w:id="1"/>
    </w:p>
    <w:p w14:paraId="22D16869" w14:textId="7891AA80" w:rsidR="00BE0B17" w:rsidRPr="00757354" w:rsidRDefault="00BE0B17" w:rsidP="00BE0B17">
      <w:pPr>
        <w:pStyle w:val="Sarakstarindkopa"/>
        <w:numPr>
          <w:ilvl w:val="1"/>
          <w:numId w:val="6"/>
        </w:numPr>
        <w:ind w:left="426"/>
        <w:rPr>
          <w:rFonts w:ascii="Arial" w:hAnsi="Arial" w:cs="Arial"/>
          <w:b/>
          <w:bCs/>
          <w:sz w:val="22"/>
        </w:rPr>
      </w:pPr>
      <w:r w:rsidRPr="00757354">
        <w:rPr>
          <w:rFonts w:ascii="Arial" w:hAnsi="Arial" w:cs="Arial"/>
          <w:sz w:val="22"/>
        </w:rPr>
        <w:t xml:space="preserve">Pirms </w:t>
      </w:r>
      <w:r w:rsidR="00D93EF9" w:rsidRPr="00757354">
        <w:rPr>
          <w:rFonts w:ascii="Arial" w:hAnsi="Arial" w:cs="Arial"/>
          <w:sz w:val="22"/>
        </w:rPr>
        <w:t>būv</w:t>
      </w:r>
      <w:r w:rsidRPr="00757354">
        <w:rPr>
          <w:rFonts w:ascii="Arial" w:hAnsi="Arial" w:cs="Arial"/>
          <w:sz w:val="22"/>
        </w:rPr>
        <w:t>darbu sakumā saņemt nepieciešamas atļaujas</w:t>
      </w:r>
      <w:r w:rsidR="00A659E4" w:rsidRPr="00757354">
        <w:rPr>
          <w:rFonts w:ascii="Arial" w:hAnsi="Arial" w:cs="Arial"/>
          <w:sz w:val="22"/>
        </w:rPr>
        <w:t xml:space="preserve"> darbu veikšanai</w:t>
      </w:r>
      <w:r w:rsidRPr="00757354">
        <w:rPr>
          <w:rFonts w:ascii="Arial" w:hAnsi="Arial" w:cs="Arial"/>
          <w:sz w:val="22"/>
        </w:rPr>
        <w:t>.</w:t>
      </w:r>
    </w:p>
    <w:p w14:paraId="2E625E9C" w14:textId="7C8C6553" w:rsidR="00BE0B17" w:rsidRPr="00757354" w:rsidRDefault="00BE0B17" w:rsidP="00BE0B17">
      <w:pPr>
        <w:pStyle w:val="Sarakstarindkopa"/>
        <w:numPr>
          <w:ilvl w:val="1"/>
          <w:numId w:val="6"/>
        </w:numPr>
        <w:ind w:left="426"/>
        <w:rPr>
          <w:rFonts w:ascii="Arial" w:hAnsi="Arial" w:cs="Arial"/>
          <w:b/>
          <w:bCs/>
          <w:sz w:val="22"/>
        </w:rPr>
      </w:pPr>
      <w:r w:rsidRPr="00757354">
        <w:rPr>
          <w:rFonts w:ascii="Arial" w:hAnsi="Arial" w:cs="Arial"/>
          <w:sz w:val="22"/>
        </w:rPr>
        <w:t xml:space="preserve">Pirms </w:t>
      </w:r>
      <w:r w:rsidR="00D93EF9" w:rsidRPr="00757354">
        <w:rPr>
          <w:rFonts w:ascii="Arial" w:hAnsi="Arial" w:cs="Arial"/>
          <w:sz w:val="22"/>
        </w:rPr>
        <w:t>būv</w:t>
      </w:r>
      <w:r w:rsidRPr="00757354">
        <w:rPr>
          <w:rFonts w:ascii="Arial" w:hAnsi="Arial" w:cs="Arial"/>
          <w:sz w:val="22"/>
        </w:rPr>
        <w:t xml:space="preserve">darbu sākuma veikt </w:t>
      </w:r>
      <w:r w:rsidRPr="00757354">
        <w:rPr>
          <w:rFonts w:ascii="Arial" w:eastAsia="Calibri" w:hAnsi="Arial" w:cs="Arial"/>
          <w:sz w:val="22"/>
        </w:rPr>
        <w:t>esošo</w:t>
      </w:r>
      <w:r w:rsidRPr="00757354">
        <w:rPr>
          <w:rFonts w:ascii="Arial" w:hAnsi="Arial" w:cs="Arial"/>
          <w:sz w:val="22"/>
        </w:rPr>
        <w:t xml:space="preserve"> </w:t>
      </w:r>
      <w:bookmarkStart w:id="2" w:name="_Hlk94123673"/>
      <w:r w:rsidR="00A86F90" w:rsidRPr="00757354">
        <w:rPr>
          <w:rFonts w:ascii="Arial" w:hAnsi="Arial" w:cs="Arial"/>
          <w:sz w:val="22"/>
        </w:rPr>
        <w:t>inženier</w:t>
      </w:r>
      <w:r w:rsidRPr="00757354">
        <w:rPr>
          <w:rFonts w:ascii="Arial" w:hAnsi="Arial" w:cs="Arial"/>
          <w:sz w:val="22"/>
        </w:rPr>
        <w:t>komunikāciju</w:t>
      </w:r>
      <w:bookmarkEnd w:id="2"/>
      <w:r w:rsidRPr="00757354">
        <w:rPr>
          <w:rFonts w:ascii="Arial" w:hAnsi="Arial" w:cs="Arial"/>
          <w:sz w:val="22"/>
        </w:rPr>
        <w:t xml:space="preserve"> </w:t>
      </w:r>
      <w:proofErr w:type="spellStart"/>
      <w:r w:rsidRPr="00757354">
        <w:rPr>
          <w:rFonts w:ascii="Arial" w:hAnsi="Arial" w:cs="Arial"/>
          <w:sz w:val="22"/>
        </w:rPr>
        <w:t>šurfēšanu</w:t>
      </w:r>
      <w:proofErr w:type="spellEnd"/>
      <w:r w:rsidRPr="00757354">
        <w:rPr>
          <w:rFonts w:ascii="Arial" w:hAnsi="Arial" w:cs="Arial"/>
          <w:sz w:val="22"/>
        </w:rPr>
        <w:t>.</w:t>
      </w:r>
    </w:p>
    <w:p w14:paraId="60CC5000" w14:textId="7850A960" w:rsidR="004C40EA" w:rsidRPr="00757354" w:rsidRDefault="00D93EF9" w:rsidP="00BE0B17">
      <w:pPr>
        <w:pStyle w:val="Sarakstarindkopa"/>
        <w:numPr>
          <w:ilvl w:val="1"/>
          <w:numId w:val="6"/>
        </w:numPr>
        <w:ind w:left="426"/>
        <w:rPr>
          <w:rFonts w:ascii="Arial" w:hAnsi="Arial" w:cs="Arial"/>
          <w:b/>
          <w:bCs/>
          <w:sz w:val="22"/>
        </w:rPr>
      </w:pPr>
      <w:r w:rsidRPr="00757354">
        <w:rPr>
          <w:rFonts w:ascii="Arial" w:eastAsia="Calibri" w:hAnsi="Arial" w:cs="Arial"/>
          <w:sz w:val="22"/>
        </w:rPr>
        <w:t>Būvd</w:t>
      </w:r>
      <w:r w:rsidR="00860D28" w:rsidRPr="00757354">
        <w:rPr>
          <w:rFonts w:ascii="Arial" w:eastAsia="Calibri" w:hAnsi="Arial" w:cs="Arial"/>
          <w:sz w:val="22"/>
        </w:rPr>
        <w:t xml:space="preserve">arbu veikšanas laikā nodrošināt esošās </w:t>
      </w:r>
      <w:r w:rsidR="00A86F90" w:rsidRPr="00757354">
        <w:rPr>
          <w:rFonts w:ascii="Arial" w:eastAsia="Calibri" w:hAnsi="Arial" w:cs="Arial"/>
          <w:sz w:val="22"/>
        </w:rPr>
        <w:t>inženier</w:t>
      </w:r>
      <w:r w:rsidR="00860D28" w:rsidRPr="00757354">
        <w:rPr>
          <w:rFonts w:ascii="Arial" w:eastAsia="Calibri" w:hAnsi="Arial" w:cs="Arial"/>
          <w:sz w:val="22"/>
        </w:rPr>
        <w:t>komunikācija</w:t>
      </w:r>
      <w:r w:rsidR="00A86F90" w:rsidRPr="00757354">
        <w:rPr>
          <w:rFonts w:ascii="Arial" w:eastAsia="Calibri" w:hAnsi="Arial" w:cs="Arial"/>
          <w:sz w:val="22"/>
        </w:rPr>
        <w:t>s</w:t>
      </w:r>
      <w:r w:rsidR="00860D28" w:rsidRPr="00757354">
        <w:rPr>
          <w:rFonts w:ascii="Arial" w:eastAsia="Calibri" w:hAnsi="Arial" w:cs="Arial"/>
          <w:sz w:val="22"/>
        </w:rPr>
        <w:t xml:space="preserve"> saglabāšanu, neradot traucējumus patērētāju elektroenerģijas padevei.</w:t>
      </w:r>
    </w:p>
    <w:p w14:paraId="4B386E28" w14:textId="0165971B" w:rsidR="007F0373" w:rsidRPr="00757354" w:rsidRDefault="00D93EF9" w:rsidP="00BE0B17">
      <w:pPr>
        <w:pStyle w:val="Sarakstarindkopa"/>
        <w:numPr>
          <w:ilvl w:val="1"/>
          <w:numId w:val="6"/>
        </w:numPr>
        <w:ind w:left="426"/>
        <w:rPr>
          <w:rFonts w:ascii="Arial" w:eastAsia="Calibri" w:hAnsi="Arial" w:cs="Arial"/>
          <w:sz w:val="22"/>
        </w:rPr>
      </w:pPr>
      <w:r w:rsidRPr="00757354">
        <w:rPr>
          <w:rFonts w:ascii="Arial" w:eastAsia="Calibri" w:hAnsi="Arial" w:cs="Arial"/>
          <w:sz w:val="22"/>
        </w:rPr>
        <w:t>Būvd</w:t>
      </w:r>
      <w:r w:rsidR="007F0373" w:rsidRPr="00757354">
        <w:rPr>
          <w:rFonts w:ascii="Arial" w:eastAsia="Calibri" w:hAnsi="Arial" w:cs="Arial"/>
          <w:sz w:val="22"/>
        </w:rPr>
        <w:t>arbos izmantojamiem materiāliem ir jābūt sertificētiem atbilstoši Eiropas Savienības noteikumiem</w:t>
      </w:r>
      <w:r w:rsidR="006B1972" w:rsidRPr="00757354">
        <w:rPr>
          <w:rFonts w:ascii="Arial" w:eastAsia="Calibri" w:hAnsi="Arial" w:cs="Arial"/>
          <w:sz w:val="22"/>
        </w:rPr>
        <w:t>.</w:t>
      </w:r>
    </w:p>
    <w:p w14:paraId="648DCD80" w14:textId="3E39A552" w:rsidR="00860D28" w:rsidRPr="00757354" w:rsidRDefault="00860D28" w:rsidP="00BE0B17">
      <w:pPr>
        <w:pStyle w:val="Sarakstarindkopa"/>
        <w:numPr>
          <w:ilvl w:val="1"/>
          <w:numId w:val="6"/>
        </w:numPr>
        <w:ind w:left="426"/>
        <w:rPr>
          <w:rFonts w:ascii="Arial" w:hAnsi="Arial" w:cs="Arial"/>
          <w:b/>
          <w:bCs/>
          <w:sz w:val="22"/>
        </w:rPr>
      </w:pPr>
      <w:r w:rsidRPr="00757354">
        <w:rPr>
          <w:rFonts w:ascii="Arial" w:hAnsi="Arial" w:cs="Arial"/>
          <w:sz w:val="22"/>
        </w:rPr>
        <w:t xml:space="preserve">Pēc </w:t>
      </w:r>
      <w:r w:rsidR="00D93EF9" w:rsidRPr="00757354">
        <w:rPr>
          <w:rFonts w:ascii="Arial" w:hAnsi="Arial" w:cs="Arial"/>
          <w:sz w:val="22"/>
        </w:rPr>
        <w:t>būv</w:t>
      </w:r>
      <w:r w:rsidRPr="00757354">
        <w:rPr>
          <w:rFonts w:ascii="Arial" w:hAnsi="Arial" w:cs="Arial"/>
          <w:sz w:val="22"/>
        </w:rPr>
        <w:t xml:space="preserve">darbu </w:t>
      </w:r>
      <w:r w:rsidR="00C711B8" w:rsidRPr="00757354">
        <w:rPr>
          <w:rFonts w:ascii="Arial" w:hAnsi="Arial" w:cs="Arial"/>
          <w:sz w:val="22"/>
        </w:rPr>
        <w:t>pa</w:t>
      </w:r>
      <w:r w:rsidRPr="00757354">
        <w:rPr>
          <w:rFonts w:ascii="Arial" w:hAnsi="Arial" w:cs="Arial"/>
          <w:sz w:val="22"/>
        </w:rPr>
        <w:t>beigšanas sakārtot un labiekārtot teritoriju.</w:t>
      </w:r>
    </w:p>
    <w:p w14:paraId="33869CAA" w14:textId="386ED804" w:rsidR="00BE0B17" w:rsidRPr="00757354" w:rsidRDefault="00BE0B17" w:rsidP="00BE0B17">
      <w:pPr>
        <w:rPr>
          <w:rFonts w:ascii="Arial" w:hAnsi="Arial" w:cs="Arial"/>
          <w:b/>
          <w:bCs/>
          <w:sz w:val="22"/>
        </w:rPr>
      </w:pPr>
    </w:p>
    <w:p w14:paraId="0F61EE38" w14:textId="24F35BAD" w:rsidR="00BE0B17" w:rsidRPr="00757354" w:rsidRDefault="00A659E4" w:rsidP="00A659E4">
      <w:pPr>
        <w:pStyle w:val="Sarakstarindkopa"/>
        <w:numPr>
          <w:ilvl w:val="0"/>
          <w:numId w:val="6"/>
        </w:numPr>
        <w:ind w:left="284" w:hanging="284"/>
        <w:jc w:val="center"/>
        <w:rPr>
          <w:rFonts w:ascii="Arial" w:hAnsi="Arial" w:cs="Arial"/>
          <w:b/>
          <w:bCs/>
          <w:sz w:val="22"/>
        </w:rPr>
      </w:pPr>
      <w:proofErr w:type="spellStart"/>
      <w:r w:rsidRPr="00757354">
        <w:rPr>
          <w:rFonts w:ascii="Arial" w:hAnsi="Arial" w:cs="Arial"/>
          <w:b/>
          <w:bCs/>
          <w:sz w:val="22"/>
        </w:rPr>
        <w:t>Izpilddokumentācija</w:t>
      </w:r>
      <w:proofErr w:type="spellEnd"/>
    </w:p>
    <w:p w14:paraId="2710D2C4" w14:textId="4291DC2F" w:rsidR="00A659E4" w:rsidRPr="00757354" w:rsidRDefault="00DF7588" w:rsidP="00A659E4">
      <w:pPr>
        <w:pStyle w:val="Sarakstarindkopa"/>
        <w:numPr>
          <w:ilvl w:val="1"/>
          <w:numId w:val="6"/>
        </w:numPr>
        <w:ind w:left="426"/>
        <w:rPr>
          <w:rFonts w:ascii="Arial" w:hAnsi="Arial" w:cs="Arial"/>
          <w:b/>
          <w:bCs/>
          <w:sz w:val="22"/>
        </w:rPr>
      </w:pPr>
      <w:r w:rsidRPr="00757354">
        <w:rPr>
          <w:rFonts w:ascii="Arial" w:hAnsi="Arial" w:cs="Arial"/>
          <w:sz w:val="22"/>
        </w:rPr>
        <w:t xml:space="preserve">Pēc </w:t>
      </w:r>
      <w:r w:rsidR="00D93EF9" w:rsidRPr="00757354">
        <w:rPr>
          <w:rFonts w:ascii="Arial" w:hAnsi="Arial" w:cs="Arial"/>
          <w:sz w:val="22"/>
        </w:rPr>
        <w:t>būv</w:t>
      </w:r>
      <w:r w:rsidRPr="00757354">
        <w:rPr>
          <w:rFonts w:ascii="Arial" w:hAnsi="Arial" w:cs="Arial"/>
          <w:sz w:val="22"/>
        </w:rPr>
        <w:t xml:space="preserve">darbu pabeigšanas sagatavot </w:t>
      </w:r>
      <w:proofErr w:type="spellStart"/>
      <w:r w:rsidRPr="00757354">
        <w:rPr>
          <w:rFonts w:ascii="Arial" w:hAnsi="Arial" w:cs="Arial"/>
          <w:sz w:val="22"/>
        </w:rPr>
        <w:t>izpilddokumentāciju</w:t>
      </w:r>
      <w:proofErr w:type="spellEnd"/>
      <w:r w:rsidRPr="00757354">
        <w:rPr>
          <w:rFonts w:ascii="Arial" w:hAnsi="Arial" w:cs="Arial"/>
          <w:sz w:val="22"/>
        </w:rPr>
        <w:t xml:space="preserve"> (t.sk. segto darbu aktus, </w:t>
      </w:r>
      <w:proofErr w:type="spellStart"/>
      <w:r w:rsidRPr="00757354">
        <w:rPr>
          <w:rFonts w:ascii="Arial" w:hAnsi="Arial" w:cs="Arial"/>
          <w:sz w:val="22"/>
        </w:rPr>
        <w:t>izpildshēmas</w:t>
      </w:r>
      <w:proofErr w:type="spellEnd"/>
      <w:r w:rsidRPr="00757354">
        <w:rPr>
          <w:rFonts w:ascii="Arial" w:hAnsi="Arial" w:cs="Arial"/>
          <w:sz w:val="22"/>
        </w:rPr>
        <w:t xml:space="preserve">, materiālu atbilstības sertifikātus, atzinumus par objekta gatavību pieņemšanai ekspluatācijā, komunikāciju ekspluatējošo organizāciju atzinumus, pašvaldībā iereģistrētos digitālos </w:t>
      </w:r>
      <w:proofErr w:type="spellStart"/>
      <w:r w:rsidRPr="00757354">
        <w:rPr>
          <w:rFonts w:ascii="Arial" w:hAnsi="Arial" w:cs="Arial"/>
          <w:sz w:val="22"/>
        </w:rPr>
        <w:t>izpildmērījumus</w:t>
      </w:r>
      <w:proofErr w:type="spellEnd"/>
      <w:r w:rsidRPr="00757354">
        <w:rPr>
          <w:rFonts w:ascii="Arial" w:hAnsi="Arial" w:cs="Arial"/>
          <w:sz w:val="22"/>
        </w:rPr>
        <w:t xml:space="preserve"> utt.).</w:t>
      </w:r>
    </w:p>
    <w:p w14:paraId="78199AFE" w14:textId="0467BB9A" w:rsidR="00A659E4" w:rsidRPr="00757354" w:rsidRDefault="00DF7588" w:rsidP="00A659E4">
      <w:pPr>
        <w:pStyle w:val="Sarakstarindkopa"/>
        <w:numPr>
          <w:ilvl w:val="1"/>
          <w:numId w:val="6"/>
        </w:numPr>
        <w:ind w:left="426"/>
        <w:rPr>
          <w:rFonts w:ascii="Arial" w:hAnsi="Arial" w:cs="Arial"/>
          <w:b/>
          <w:bCs/>
          <w:sz w:val="22"/>
        </w:rPr>
      </w:pPr>
      <w:r w:rsidRPr="00757354">
        <w:rPr>
          <w:rFonts w:ascii="Arial" w:eastAsia="Calibri" w:hAnsi="Arial" w:cs="Arial"/>
          <w:sz w:val="22"/>
        </w:rPr>
        <w:t xml:space="preserve">Pilnā apjomā izstrādātas </w:t>
      </w:r>
      <w:proofErr w:type="spellStart"/>
      <w:r w:rsidRPr="00757354">
        <w:rPr>
          <w:rFonts w:ascii="Arial" w:eastAsia="Calibri" w:hAnsi="Arial" w:cs="Arial"/>
          <w:sz w:val="22"/>
        </w:rPr>
        <w:t>izpilddokumentācijas</w:t>
      </w:r>
      <w:proofErr w:type="spellEnd"/>
      <w:r w:rsidRPr="00757354">
        <w:rPr>
          <w:rFonts w:ascii="Arial" w:eastAsia="Calibri" w:hAnsi="Arial" w:cs="Arial"/>
          <w:sz w:val="22"/>
        </w:rPr>
        <w:t xml:space="preserve"> 1 (vienu) oriģināla eksemplāru un 1 (vienas) </w:t>
      </w:r>
      <w:proofErr w:type="spellStart"/>
      <w:r w:rsidRPr="00757354">
        <w:rPr>
          <w:rFonts w:ascii="Arial" w:eastAsia="Calibri" w:hAnsi="Arial" w:cs="Arial"/>
          <w:sz w:val="22"/>
        </w:rPr>
        <w:t>izpilddokumentācijas</w:t>
      </w:r>
      <w:proofErr w:type="spellEnd"/>
      <w:r w:rsidRPr="00757354">
        <w:rPr>
          <w:rFonts w:ascii="Arial" w:eastAsia="Calibri" w:hAnsi="Arial" w:cs="Arial"/>
          <w:sz w:val="22"/>
        </w:rPr>
        <w:t xml:space="preserve"> kopijas jāiesniedz papīra formā, kā arī 1 (vienu) eksemplāru elektroniskā formā datu nesējā (CD vai zibatmiņā) ar PDF, DWG, XLS, utt.</w:t>
      </w:r>
      <w:r w:rsidR="00BC4834">
        <w:rPr>
          <w:rFonts w:ascii="Arial" w:eastAsia="Calibri" w:hAnsi="Arial" w:cs="Arial"/>
          <w:sz w:val="22"/>
        </w:rPr>
        <w:t xml:space="preserve"> </w:t>
      </w:r>
      <w:r w:rsidRPr="00757354">
        <w:rPr>
          <w:rFonts w:ascii="Arial" w:eastAsia="Calibri" w:hAnsi="Arial" w:cs="Arial"/>
          <w:sz w:val="22"/>
        </w:rPr>
        <w:t xml:space="preserve">rīkiem lasāmos formātos </w:t>
      </w:r>
      <w:proofErr w:type="spellStart"/>
      <w:r w:rsidRPr="00757354">
        <w:rPr>
          <w:rFonts w:ascii="Arial" w:eastAsia="Calibri" w:hAnsi="Arial" w:cs="Arial"/>
          <w:sz w:val="22"/>
        </w:rPr>
        <w:t>LDz</w:t>
      </w:r>
      <w:proofErr w:type="spellEnd"/>
      <w:r w:rsidRPr="00757354">
        <w:rPr>
          <w:rFonts w:ascii="Arial" w:eastAsia="Calibri" w:hAnsi="Arial" w:cs="Arial"/>
          <w:sz w:val="22"/>
        </w:rPr>
        <w:t xml:space="preserve"> Elektrotehniska</w:t>
      </w:r>
      <w:r w:rsidR="00BC4834">
        <w:rPr>
          <w:rFonts w:ascii="Arial" w:eastAsia="Calibri" w:hAnsi="Arial" w:cs="Arial"/>
          <w:sz w:val="22"/>
        </w:rPr>
        <w:t>ja</w:t>
      </w:r>
      <w:r w:rsidRPr="00757354">
        <w:rPr>
          <w:rFonts w:ascii="Arial" w:eastAsia="Calibri" w:hAnsi="Arial" w:cs="Arial"/>
          <w:sz w:val="22"/>
        </w:rPr>
        <w:t>i pārvaldei (Krūzes iela 47A, Rīgā, tālr. 67236710, 27895279).</w:t>
      </w:r>
    </w:p>
    <w:p w14:paraId="051BCB80" w14:textId="165AA3FA" w:rsidR="00BE0B17" w:rsidRPr="00757354" w:rsidRDefault="00BE0B17" w:rsidP="00BE0B17">
      <w:pPr>
        <w:rPr>
          <w:rFonts w:ascii="Arial" w:hAnsi="Arial" w:cs="Arial"/>
          <w:b/>
          <w:bCs/>
          <w:sz w:val="22"/>
        </w:rPr>
      </w:pPr>
    </w:p>
    <w:p w14:paraId="1CCC3E3F" w14:textId="627CA86A" w:rsidR="004C40EA" w:rsidRPr="00757354" w:rsidRDefault="004C40EA" w:rsidP="004C40EA">
      <w:pPr>
        <w:pStyle w:val="Sarakstarindkopa"/>
        <w:numPr>
          <w:ilvl w:val="0"/>
          <w:numId w:val="6"/>
        </w:numPr>
        <w:ind w:left="284" w:hanging="284"/>
        <w:jc w:val="center"/>
        <w:rPr>
          <w:rFonts w:ascii="Arial" w:hAnsi="Arial" w:cs="Arial"/>
          <w:b/>
          <w:bCs/>
          <w:sz w:val="22"/>
        </w:rPr>
      </w:pPr>
      <w:r w:rsidRPr="00757354">
        <w:rPr>
          <w:rFonts w:ascii="Arial" w:hAnsi="Arial" w:cs="Arial"/>
          <w:b/>
          <w:bCs/>
          <w:sz w:val="22"/>
        </w:rPr>
        <w:t xml:space="preserve">Būvniecības lietas noformēšana </w:t>
      </w:r>
      <w:proofErr w:type="spellStart"/>
      <w:r w:rsidRPr="00757354">
        <w:rPr>
          <w:rFonts w:ascii="Arial" w:hAnsi="Arial" w:cs="Arial"/>
          <w:b/>
          <w:bCs/>
          <w:sz w:val="22"/>
        </w:rPr>
        <w:t>BISā</w:t>
      </w:r>
      <w:proofErr w:type="spellEnd"/>
    </w:p>
    <w:p w14:paraId="6355C6D1" w14:textId="77F04F9B" w:rsidR="004C40EA" w:rsidRPr="00757354" w:rsidRDefault="00FE24EE" w:rsidP="004C40EA">
      <w:pPr>
        <w:pStyle w:val="Sarakstarindkopa"/>
        <w:numPr>
          <w:ilvl w:val="1"/>
          <w:numId w:val="6"/>
        </w:numPr>
        <w:ind w:left="426"/>
        <w:rPr>
          <w:rFonts w:ascii="Arial" w:hAnsi="Arial" w:cs="Arial"/>
          <w:sz w:val="22"/>
        </w:rPr>
      </w:pPr>
      <w:r w:rsidRPr="00757354">
        <w:rPr>
          <w:rFonts w:ascii="Arial" w:hAnsi="Arial" w:cs="Arial"/>
          <w:sz w:val="22"/>
        </w:rPr>
        <w:t>Sagatavot visu nepieciešamo dokumentāciju atzīmes par būvdarbu uzsākšanas nosacījumu izpildi saņemšanai.</w:t>
      </w:r>
    </w:p>
    <w:p w14:paraId="54B0ADEC" w14:textId="77777777" w:rsidR="00FE24EE" w:rsidRPr="00757354" w:rsidRDefault="00FE24EE" w:rsidP="004C40EA">
      <w:pPr>
        <w:pStyle w:val="Sarakstarindkopa"/>
        <w:numPr>
          <w:ilvl w:val="1"/>
          <w:numId w:val="6"/>
        </w:numPr>
        <w:ind w:left="426"/>
        <w:rPr>
          <w:rFonts w:ascii="Arial" w:hAnsi="Arial" w:cs="Arial"/>
          <w:sz w:val="22"/>
        </w:rPr>
      </w:pPr>
      <w:r w:rsidRPr="00757354">
        <w:rPr>
          <w:rFonts w:ascii="Arial" w:hAnsi="Arial" w:cs="Arial"/>
          <w:sz w:val="22"/>
        </w:rPr>
        <w:t>Pēc būvdarbu pabeigšanas pieprasīt nepieciešamas atzinumus.</w:t>
      </w:r>
    </w:p>
    <w:p w14:paraId="592AE3D8" w14:textId="0D8736FB" w:rsidR="00FE24EE" w:rsidRPr="00757354" w:rsidRDefault="00D93EF9" w:rsidP="004C40EA">
      <w:pPr>
        <w:pStyle w:val="Sarakstarindkopa"/>
        <w:numPr>
          <w:ilvl w:val="1"/>
          <w:numId w:val="6"/>
        </w:numPr>
        <w:ind w:left="426"/>
        <w:rPr>
          <w:rFonts w:ascii="Arial" w:hAnsi="Arial" w:cs="Arial"/>
          <w:sz w:val="22"/>
        </w:rPr>
      </w:pPr>
      <w:r w:rsidRPr="00757354">
        <w:rPr>
          <w:rFonts w:ascii="Arial" w:hAnsi="Arial" w:cs="Arial"/>
          <w:sz w:val="22"/>
        </w:rPr>
        <w:t xml:space="preserve">Pēc būvdarbu pabeigšanas nodot objektu ekspluatācijā </w:t>
      </w:r>
      <w:r w:rsidR="00501087" w:rsidRPr="00757354">
        <w:rPr>
          <w:rFonts w:ascii="Arial" w:hAnsi="Arial" w:cs="Arial"/>
          <w:sz w:val="22"/>
        </w:rPr>
        <w:t xml:space="preserve">BIS </w:t>
      </w:r>
      <w:r w:rsidRPr="00757354">
        <w:rPr>
          <w:rFonts w:ascii="Arial" w:hAnsi="Arial" w:cs="Arial"/>
          <w:sz w:val="22"/>
        </w:rPr>
        <w:t>noteiktajā kartībā.</w:t>
      </w:r>
    </w:p>
    <w:p w14:paraId="56C8D699" w14:textId="6D6BFFE7" w:rsidR="00BE0B17" w:rsidRPr="00757354" w:rsidRDefault="00BE0B17" w:rsidP="00BE0B17">
      <w:pPr>
        <w:rPr>
          <w:rFonts w:ascii="Arial" w:hAnsi="Arial" w:cs="Arial"/>
          <w:b/>
          <w:bCs/>
          <w:sz w:val="22"/>
        </w:rPr>
      </w:pPr>
    </w:p>
    <w:p w14:paraId="7375784A" w14:textId="507D3DBC" w:rsidR="006245B0" w:rsidRPr="00757354" w:rsidRDefault="006245B0" w:rsidP="00A86F90">
      <w:pPr>
        <w:jc w:val="left"/>
        <w:rPr>
          <w:rFonts w:ascii="Arial" w:hAnsi="Arial" w:cs="Arial"/>
          <w:sz w:val="22"/>
        </w:rPr>
      </w:pPr>
      <w:r w:rsidRPr="00757354">
        <w:rPr>
          <w:rFonts w:ascii="Arial" w:hAnsi="Arial" w:cs="Arial"/>
          <w:sz w:val="22"/>
        </w:rPr>
        <w:t>Pielikumā</w:t>
      </w:r>
      <w:r w:rsidR="00803573">
        <w:rPr>
          <w:rFonts w:ascii="Arial" w:hAnsi="Arial" w:cs="Arial"/>
          <w:sz w:val="22"/>
        </w:rPr>
        <w:t xml:space="preserve"> </w:t>
      </w:r>
      <w:r w:rsidR="00803573" w:rsidRPr="00757354">
        <w:rPr>
          <w:rFonts w:ascii="Arial" w:hAnsi="Arial" w:cs="Arial"/>
          <w:i/>
          <w:iCs/>
          <w:color w:val="7F7F7F" w:themeColor="text1" w:themeTint="80"/>
          <w:sz w:val="22"/>
        </w:rPr>
        <w:t>/</w:t>
      </w:r>
      <w:r w:rsidR="00803573" w:rsidRPr="00757354">
        <w:rPr>
          <w:rFonts w:ascii="Arial" w:hAnsi="Arial" w:cs="Arial"/>
          <w:bCs/>
          <w:i/>
          <w:iCs/>
          <w:noProof/>
          <w:color w:val="7F7F7F" w:themeColor="text1" w:themeTint="80"/>
          <w:sz w:val="22"/>
        </w:rPr>
        <w:t>tirgus izpētes ietvaros pielikums tiek izsniegts pēc pieprasījuma</w:t>
      </w:r>
      <w:r w:rsidR="00803573" w:rsidRPr="00757354">
        <w:rPr>
          <w:rFonts w:ascii="Arial" w:hAnsi="Arial" w:cs="Arial"/>
          <w:i/>
          <w:iCs/>
          <w:color w:val="7F7F7F" w:themeColor="text1" w:themeTint="80"/>
          <w:sz w:val="22"/>
        </w:rPr>
        <w:t>/</w:t>
      </w:r>
      <w:r w:rsidRPr="00757354">
        <w:rPr>
          <w:rFonts w:ascii="Arial" w:hAnsi="Arial" w:cs="Arial"/>
          <w:sz w:val="22"/>
        </w:rPr>
        <w:t>:</w:t>
      </w:r>
    </w:p>
    <w:p w14:paraId="385CA785" w14:textId="5F5988E3" w:rsidR="00BE0B17" w:rsidRPr="00757354" w:rsidRDefault="00A86F90" w:rsidP="00926771">
      <w:pPr>
        <w:pStyle w:val="Sarakstarindkopa"/>
        <w:numPr>
          <w:ilvl w:val="0"/>
          <w:numId w:val="11"/>
        </w:numPr>
        <w:jc w:val="left"/>
        <w:rPr>
          <w:rFonts w:ascii="Arial" w:hAnsi="Arial" w:cs="Arial"/>
          <w:sz w:val="22"/>
        </w:rPr>
      </w:pPr>
      <w:r w:rsidRPr="00757354">
        <w:rPr>
          <w:rFonts w:ascii="Arial" w:hAnsi="Arial" w:cs="Arial"/>
          <w:sz w:val="22"/>
        </w:rPr>
        <w:t xml:space="preserve">Būvprojekta "Ganību dambis 20A, Rīga. Elektroapgāde. Lietotāja </w:t>
      </w:r>
      <w:proofErr w:type="spellStart"/>
      <w:r w:rsidRPr="00757354">
        <w:rPr>
          <w:rFonts w:ascii="Arial" w:hAnsi="Arial" w:cs="Arial"/>
          <w:sz w:val="22"/>
        </w:rPr>
        <w:t>pēcuzskaites</w:t>
      </w:r>
      <w:proofErr w:type="spellEnd"/>
      <w:r w:rsidRPr="00757354">
        <w:rPr>
          <w:rFonts w:ascii="Arial" w:hAnsi="Arial" w:cs="Arial"/>
          <w:sz w:val="22"/>
        </w:rPr>
        <w:t xml:space="preserve"> tīkli" </w:t>
      </w:r>
      <w:proofErr w:type="spellStart"/>
      <w:r w:rsidRPr="00757354">
        <w:rPr>
          <w:rFonts w:ascii="Arial" w:hAnsi="Arial" w:cs="Arial"/>
          <w:sz w:val="22"/>
        </w:rPr>
        <w:t>izkopējums</w:t>
      </w:r>
      <w:proofErr w:type="spellEnd"/>
      <w:r w:rsidR="00803573">
        <w:rPr>
          <w:rFonts w:ascii="Arial" w:hAnsi="Arial" w:cs="Arial"/>
          <w:sz w:val="22"/>
        </w:rPr>
        <w:t xml:space="preserve"> </w:t>
      </w:r>
      <w:r w:rsidR="00803573" w:rsidRPr="00803573">
        <w:rPr>
          <w:rFonts w:ascii="Arial" w:hAnsi="Arial" w:cs="Arial"/>
          <w:sz w:val="22"/>
        </w:rPr>
        <w:t>(</w:t>
      </w:r>
      <w:r w:rsidR="00803573" w:rsidRPr="00803573">
        <w:rPr>
          <w:rFonts w:ascii="Arial" w:hAnsi="Arial" w:cs="Arial"/>
          <w:i/>
          <w:iCs/>
          <w:sz w:val="22"/>
        </w:rPr>
        <w:t>rasējums ELT-1  un</w:t>
      </w:r>
      <w:r w:rsidR="000A15D0" w:rsidRPr="000A15D0">
        <w:rPr>
          <w:rFonts w:ascii="Arial" w:hAnsi="Arial" w:cs="Arial"/>
          <w:sz w:val="22"/>
        </w:rPr>
        <w:t xml:space="preserve"> </w:t>
      </w:r>
      <w:r w:rsidR="00803573" w:rsidRPr="00803573">
        <w:rPr>
          <w:rFonts w:ascii="Arial" w:hAnsi="Arial" w:cs="Arial"/>
          <w:i/>
          <w:iCs/>
          <w:sz w:val="22"/>
        </w:rPr>
        <w:t>0</w:t>
      </w:r>
      <w:r w:rsidR="009F0950">
        <w:rPr>
          <w:rFonts w:ascii="Arial" w:hAnsi="Arial" w:cs="Arial"/>
          <w:i/>
          <w:iCs/>
          <w:sz w:val="22"/>
        </w:rPr>
        <w:t>5</w:t>
      </w:r>
      <w:r w:rsidR="00803573" w:rsidRPr="00803573">
        <w:rPr>
          <w:rFonts w:ascii="Arial" w:hAnsi="Arial" w:cs="Arial"/>
          <w:i/>
          <w:iCs/>
          <w:sz w:val="22"/>
        </w:rPr>
        <w:t>.0</w:t>
      </w:r>
      <w:r w:rsidR="009F0950">
        <w:rPr>
          <w:rFonts w:ascii="Arial" w:hAnsi="Arial" w:cs="Arial"/>
          <w:i/>
          <w:iCs/>
          <w:sz w:val="22"/>
        </w:rPr>
        <w:t>7</w:t>
      </w:r>
      <w:r w:rsidR="00803573" w:rsidRPr="00803573">
        <w:rPr>
          <w:rFonts w:ascii="Arial" w:hAnsi="Arial" w:cs="Arial"/>
          <w:i/>
          <w:iCs/>
          <w:sz w:val="22"/>
        </w:rPr>
        <w:t>.2021. ST vēstule Nr. 309020-22/P-57637)</w:t>
      </w:r>
      <w:r w:rsidR="00D93EF9" w:rsidRPr="00757354">
        <w:rPr>
          <w:rFonts w:ascii="Arial" w:hAnsi="Arial" w:cs="Arial"/>
          <w:sz w:val="22"/>
        </w:rPr>
        <w:t>.</w:t>
      </w:r>
    </w:p>
    <w:sectPr w:rsidR="00BE0B17" w:rsidRPr="00757354" w:rsidSect="00A86F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65FE"/>
    <w:multiLevelType w:val="hybridMultilevel"/>
    <w:tmpl w:val="AB72D3E4"/>
    <w:lvl w:ilvl="0" w:tplc="1A14B0CA">
      <w:start w:val="1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2205E10"/>
    <w:multiLevelType w:val="multilevel"/>
    <w:tmpl w:val="2B8CF5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327B32"/>
    <w:multiLevelType w:val="multilevel"/>
    <w:tmpl w:val="F0A82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42F44"/>
    <w:multiLevelType w:val="multilevel"/>
    <w:tmpl w:val="6D48C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60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1C7275A"/>
    <w:multiLevelType w:val="hybridMultilevel"/>
    <w:tmpl w:val="047C51A2"/>
    <w:lvl w:ilvl="0" w:tplc="ACA6E90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9A7AAB"/>
    <w:multiLevelType w:val="multilevel"/>
    <w:tmpl w:val="C302A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BF37A03"/>
    <w:multiLevelType w:val="hybridMultilevel"/>
    <w:tmpl w:val="B3C635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32DB6"/>
    <w:multiLevelType w:val="hybridMultilevel"/>
    <w:tmpl w:val="75A838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F184C"/>
    <w:multiLevelType w:val="multilevel"/>
    <w:tmpl w:val="F0A82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64167338"/>
    <w:multiLevelType w:val="hybridMultilevel"/>
    <w:tmpl w:val="FF74C6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6"/>
  </w:num>
  <w:num w:numId="7">
    <w:abstractNumId w:val="9"/>
  </w:num>
  <w:num w:numId="8">
    <w:abstractNumId w:val="1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DFB"/>
    <w:rsid w:val="00007851"/>
    <w:rsid w:val="00036867"/>
    <w:rsid w:val="00040275"/>
    <w:rsid w:val="00087BEB"/>
    <w:rsid w:val="000A15D0"/>
    <w:rsid w:val="000A4866"/>
    <w:rsid w:val="00144061"/>
    <w:rsid w:val="00170920"/>
    <w:rsid w:val="00182FE3"/>
    <w:rsid w:val="00194260"/>
    <w:rsid w:val="001E0D4A"/>
    <w:rsid w:val="001E26DD"/>
    <w:rsid w:val="001E3C17"/>
    <w:rsid w:val="00210E79"/>
    <w:rsid w:val="00225091"/>
    <w:rsid w:val="00230D43"/>
    <w:rsid w:val="002321D9"/>
    <w:rsid w:val="00265B21"/>
    <w:rsid w:val="002736B7"/>
    <w:rsid w:val="002943AD"/>
    <w:rsid w:val="002E7AC2"/>
    <w:rsid w:val="003132B8"/>
    <w:rsid w:val="003161CE"/>
    <w:rsid w:val="00322FB1"/>
    <w:rsid w:val="003356CB"/>
    <w:rsid w:val="003C2F45"/>
    <w:rsid w:val="003C4D6A"/>
    <w:rsid w:val="003E6229"/>
    <w:rsid w:val="00425171"/>
    <w:rsid w:val="004274AF"/>
    <w:rsid w:val="0048094C"/>
    <w:rsid w:val="0049157D"/>
    <w:rsid w:val="004B2F30"/>
    <w:rsid w:val="004C40EA"/>
    <w:rsid w:val="004D4CF9"/>
    <w:rsid w:val="004E7DFB"/>
    <w:rsid w:val="00501087"/>
    <w:rsid w:val="00585E94"/>
    <w:rsid w:val="00596CBF"/>
    <w:rsid w:val="005C710E"/>
    <w:rsid w:val="005F39FC"/>
    <w:rsid w:val="006245B0"/>
    <w:rsid w:val="00640874"/>
    <w:rsid w:val="00677448"/>
    <w:rsid w:val="006B1972"/>
    <w:rsid w:val="006E5966"/>
    <w:rsid w:val="006F5540"/>
    <w:rsid w:val="0071292D"/>
    <w:rsid w:val="00735582"/>
    <w:rsid w:val="00750B70"/>
    <w:rsid w:val="00757354"/>
    <w:rsid w:val="00772383"/>
    <w:rsid w:val="007A138F"/>
    <w:rsid w:val="007C7629"/>
    <w:rsid w:val="007D5B42"/>
    <w:rsid w:val="007F0373"/>
    <w:rsid w:val="00803573"/>
    <w:rsid w:val="00822160"/>
    <w:rsid w:val="008238D0"/>
    <w:rsid w:val="00856792"/>
    <w:rsid w:val="00860D28"/>
    <w:rsid w:val="00891EB7"/>
    <w:rsid w:val="008A769E"/>
    <w:rsid w:val="008C04D6"/>
    <w:rsid w:val="00912A0C"/>
    <w:rsid w:val="009151D3"/>
    <w:rsid w:val="00916615"/>
    <w:rsid w:val="0092455E"/>
    <w:rsid w:val="00926771"/>
    <w:rsid w:val="00927B73"/>
    <w:rsid w:val="00941E94"/>
    <w:rsid w:val="00963C52"/>
    <w:rsid w:val="009B675F"/>
    <w:rsid w:val="009C39E3"/>
    <w:rsid w:val="009E2441"/>
    <w:rsid w:val="009F0950"/>
    <w:rsid w:val="00A55660"/>
    <w:rsid w:val="00A659E4"/>
    <w:rsid w:val="00A86F90"/>
    <w:rsid w:val="00AA525B"/>
    <w:rsid w:val="00AC05E4"/>
    <w:rsid w:val="00AC26B9"/>
    <w:rsid w:val="00AE5357"/>
    <w:rsid w:val="00B45781"/>
    <w:rsid w:val="00B73E73"/>
    <w:rsid w:val="00B804F6"/>
    <w:rsid w:val="00BA4044"/>
    <w:rsid w:val="00BC4834"/>
    <w:rsid w:val="00BC5C3C"/>
    <w:rsid w:val="00BE0B17"/>
    <w:rsid w:val="00C24ACF"/>
    <w:rsid w:val="00C307DF"/>
    <w:rsid w:val="00C711B8"/>
    <w:rsid w:val="00C773C7"/>
    <w:rsid w:val="00C82702"/>
    <w:rsid w:val="00CC623A"/>
    <w:rsid w:val="00CD02FB"/>
    <w:rsid w:val="00CF5365"/>
    <w:rsid w:val="00D04051"/>
    <w:rsid w:val="00D1310B"/>
    <w:rsid w:val="00D2658E"/>
    <w:rsid w:val="00D62348"/>
    <w:rsid w:val="00D66DF5"/>
    <w:rsid w:val="00D926B7"/>
    <w:rsid w:val="00D93EF9"/>
    <w:rsid w:val="00DB2DF4"/>
    <w:rsid w:val="00DD1056"/>
    <w:rsid w:val="00DF7588"/>
    <w:rsid w:val="00E13F32"/>
    <w:rsid w:val="00E14FA0"/>
    <w:rsid w:val="00E77452"/>
    <w:rsid w:val="00E85BBC"/>
    <w:rsid w:val="00E94C66"/>
    <w:rsid w:val="00EE48FA"/>
    <w:rsid w:val="00EE7159"/>
    <w:rsid w:val="00EF3BAF"/>
    <w:rsid w:val="00F2455F"/>
    <w:rsid w:val="00F63474"/>
    <w:rsid w:val="00F717E6"/>
    <w:rsid w:val="00F75244"/>
    <w:rsid w:val="00FA2A28"/>
    <w:rsid w:val="00FA3FB9"/>
    <w:rsid w:val="00FC5FD7"/>
    <w:rsid w:val="00FE18C2"/>
    <w:rsid w:val="00FE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CE66"/>
  <w15:chartTrackingRefBased/>
  <w15:docId w15:val="{B3A3AD00-5C32-4671-BEEA-4DF790D8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4E7DFB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12A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12A0C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9151D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151D3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151D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151D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151D3"/>
    <w:rPr>
      <w:b/>
      <w:bCs/>
      <w:sz w:val="20"/>
      <w:szCs w:val="20"/>
    </w:rPr>
  </w:style>
  <w:style w:type="paragraph" w:styleId="Galvene">
    <w:name w:val="header"/>
    <w:aliases w:val="Header Char Char"/>
    <w:basedOn w:val="Parasts"/>
    <w:link w:val="GalveneRakstz"/>
    <w:rsid w:val="00D1310B"/>
    <w:pPr>
      <w:tabs>
        <w:tab w:val="center" w:pos="4153"/>
        <w:tab w:val="right" w:pos="8306"/>
      </w:tabs>
      <w:jc w:val="left"/>
    </w:pPr>
    <w:rPr>
      <w:rFonts w:eastAsia="Times New Roman"/>
      <w:szCs w:val="24"/>
      <w:lang w:val="en-GB"/>
    </w:r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D1310B"/>
    <w:rPr>
      <w:rFonts w:eastAsia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7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F5A5D-A57C-42D3-8DF6-94030573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1748</Words>
  <Characters>997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Šubina</dc:creator>
  <cp:keywords/>
  <dc:description/>
  <cp:lastModifiedBy>Inga Zilberga</cp:lastModifiedBy>
  <cp:revision>2</cp:revision>
  <cp:lastPrinted>2018-05-22T12:19:00Z</cp:lastPrinted>
  <dcterms:created xsi:type="dcterms:W3CDTF">2022-02-02T09:30:00Z</dcterms:created>
  <dcterms:modified xsi:type="dcterms:W3CDTF">2022-02-02T09:30:00Z</dcterms:modified>
</cp:coreProperties>
</file>