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19E83E95" w:rsidR="00F033EE" w:rsidRPr="00930E08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930E0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bookmarkEnd w:id="0"/>
      <w:r w:rsidRPr="00930E08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01C18F6B" w:rsidR="00F033EE" w:rsidRPr="00930E08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930E08">
        <w:rPr>
          <w:rFonts w:ascii="Arial" w:hAnsi="Arial" w:cs="Arial"/>
          <w:bCs/>
          <w:sz w:val="22"/>
          <w:szCs w:val="22"/>
          <w:lang w:val="lv-LV"/>
        </w:rPr>
        <w:t>“</w:t>
      </w:r>
      <w:r w:rsidR="006154F0" w:rsidRPr="006154F0">
        <w:rPr>
          <w:rFonts w:ascii="Arial" w:hAnsi="Arial" w:cs="Arial"/>
          <w:bCs/>
          <w:sz w:val="22"/>
          <w:szCs w:val="22"/>
          <w:lang w:val="lv-LV"/>
        </w:rPr>
        <w:t>Tērauda trošu piegāde</w:t>
      </w:r>
      <w:r w:rsidRPr="00930E08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6EF24DC2" w:rsidR="00F033EE" w:rsidRPr="00930E08" w:rsidRDefault="00CC7381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F033EE" w:rsidRPr="00930E08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037D1DA4" w14:textId="77777777" w:rsidR="00FF7087" w:rsidRPr="00930E08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44DE390" w:rsidR="00F84A07" w:rsidRDefault="00930E08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30E08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2B1FEB99" w14:textId="6B97B100" w:rsidR="00301A57" w:rsidRPr="00930E08" w:rsidRDefault="00301A5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6154F0" w:rsidRPr="006154F0">
        <w:rPr>
          <w:rFonts w:ascii="Arial" w:hAnsi="Arial" w:cs="Arial"/>
          <w:b/>
          <w:bCs/>
          <w:sz w:val="22"/>
          <w:szCs w:val="22"/>
          <w:lang w:val="lv-LV"/>
        </w:rPr>
        <w:t>Tērauda trošu piegāde</w:t>
      </w:r>
      <w:r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2F788AE" w14:textId="2D435547" w:rsidR="00930E08" w:rsidRPr="00930E08" w:rsidRDefault="00930E08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100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6"/>
        <w:gridCol w:w="3278"/>
        <w:gridCol w:w="459"/>
        <w:gridCol w:w="1379"/>
        <w:gridCol w:w="1184"/>
        <w:gridCol w:w="1206"/>
        <w:gridCol w:w="1184"/>
        <w:gridCol w:w="820"/>
        <w:gridCol w:w="6"/>
      </w:tblGrid>
      <w:tr w:rsidR="006154F0" w:rsidRPr="006154F0" w14:paraId="09BBF865" w14:textId="77777777" w:rsidTr="00B517C2">
        <w:trPr>
          <w:trHeight w:val="20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EE" w14:textId="77777777" w:rsidR="006154F0" w:rsidRPr="006154F0" w:rsidRDefault="006154F0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ru-RU"/>
              </w:rPr>
            </w:pPr>
            <w:bookmarkStart w:id="3" w:name="_Hlk134697053"/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A4EFD4" w14:textId="7FDDC88A" w:rsidR="006154F0" w:rsidRPr="006154F0" w:rsidRDefault="006154F0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Troses tips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39914EDD" w14:textId="77777777" w:rsidR="006154F0" w:rsidRPr="006154F0" w:rsidRDefault="006154F0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0C7A11B" w14:textId="7220992C" w:rsidR="006154F0" w:rsidRPr="006154F0" w:rsidRDefault="006154F0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Standarts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168B4CA1" w14:textId="5DC95B7D" w:rsidR="006154F0" w:rsidRPr="006154F0" w:rsidRDefault="006154F0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Daudzums un piegādes vietas</w:t>
            </w:r>
          </w:p>
        </w:tc>
      </w:tr>
      <w:tr w:rsidR="006154F0" w:rsidRPr="006154F0" w14:paraId="59376327" w14:textId="77777777" w:rsidTr="00B517C2">
        <w:trPr>
          <w:gridAfter w:val="1"/>
          <w:wAfter w:w="6" w:type="dxa"/>
          <w:trHeight w:val="11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F67D" w14:textId="77777777" w:rsidR="006154F0" w:rsidRPr="006154F0" w:rsidRDefault="006154F0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9E0CAF1" w14:textId="77777777" w:rsidR="006154F0" w:rsidRPr="006154F0" w:rsidRDefault="006154F0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FD63581" w14:textId="77777777" w:rsidR="006154F0" w:rsidRPr="006154F0" w:rsidRDefault="006154F0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1B0A63B8" w14:textId="77777777" w:rsidR="006154F0" w:rsidRPr="006154F0" w:rsidRDefault="006154F0" w:rsidP="006154F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E9B7E8A" w14:textId="557C425A" w:rsidR="006154F0" w:rsidRPr="006154F0" w:rsidRDefault="006154F0" w:rsidP="006154F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sz w:val="20"/>
                <w:szCs w:val="20"/>
                <w:lang w:val="lv-LV"/>
              </w:rPr>
              <w:t>Rīgas reģionālais centrs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4FB6EC3" w14:textId="16261AC6" w:rsidR="006154F0" w:rsidRPr="006154F0" w:rsidRDefault="006154F0" w:rsidP="000C13E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sz w:val="20"/>
                <w:szCs w:val="20"/>
                <w:lang w:val="lv-LV"/>
              </w:rPr>
              <w:t xml:space="preserve">Daugavpils reģionālais centrs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D5096D" w14:textId="4EDDCA5D" w:rsidR="006154F0" w:rsidRPr="006154F0" w:rsidRDefault="006154F0" w:rsidP="002F3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sz w:val="20"/>
                <w:szCs w:val="20"/>
                <w:lang w:val="lv-LV"/>
              </w:rPr>
              <w:t>Jelgavas reģionālais centrs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D78B97" w14:textId="37DBD1F5" w:rsidR="006154F0" w:rsidRPr="006154F0" w:rsidRDefault="006154F0" w:rsidP="002F35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sz w:val="20"/>
                <w:szCs w:val="20"/>
                <w:lang w:val="lv-LV"/>
              </w:rPr>
              <w:t>Kopā:</w:t>
            </w:r>
          </w:p>
        </w:tc>
      </w:tr>
      <w:tr w:rsidR="006154F0" w:rsidRPr="006154F0" w14:paraId="63A01CC5" w14:textId="77777777" w:rsidTr="00B517C2">
        <w:trPr>
          <w:gridAfter w:val="1"/>
          <w:wAfter w:w="6" w:type="dxa"/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2C8" w14:textId="77777777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6EA" w14:textId="5FEC4D45" w:rsidR="006154F0" w:rsidRPr="006154F0" w:rsidRDefault="006154F0" w:rsidP="006154F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 6x19+FC (ø6mm), PVC apvalkā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03D6" w14:textId="49A68D7E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803D173" w14:textId="0B23A9F9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12385-4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5750769" w14:textId="0228CA34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8927E44" w14:textId="71E1F139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02CBAD" w14:textId="2AD84515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14C5E93" w14:textId="179093E7" w:rsidR="006154F0" w:rsidRPr="006154F0" w:rsidRDefault="006154F0" w:rsidP="006154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2155</w:t>
            </w:r>
          </w:p>
        </w:tc>
      </w:tr>
      <w:tr w:rsidR="006154F0" w:rsidRPr="006154F0" w14:paraId="61A6BA90" w14:textId="77777777" w:rsidTr="00B517C2">
        <w:trPr>
          <w:gridAfter w:val="1"/>
          <w:wAfter w:w="6" w:type="dxa"/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685A" w14:textId="3EECEC67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19BE" w14:textId="075D4735" w:rsidR="006154F0" w:rsidRPr="006154F0" w:rsidRDefault="006154F0" w:rsidP="006154F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G 6x19+FC (ø6mm)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47B9" w14:textId="67D2436B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8A16BE1" w14:textId="2D5C7923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12385-4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C333270" w14:textId="2086B03B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322CF4D" w14:textId="6A237A75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97783EE" w14:textId="6E1DCF17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90D1BD3" w14:textId="089E977A" w:rsidR="006154F0" w:rsidRPr="006154F0" w:rsidRDefault="006154F0" w:rsidP="006154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2638</w:t>
            </w:r>
          </w:p>
        </w:tc>
      </w:tr>
      <w:tr w:rsidR="006154F0" w:rsidRPr="006154F0" w14:paraId="0327E889" w14:textId="77777777" w:rsidTr="00B517C2">
        <w:trPr>
          <w:gridAfter w:val="1"/>
          <w:wAfter w:w="6" w:type="dxa"/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C03" w14:textId="2235F23A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9E119" w14:textId="20816864" w:rsidR="006154F0" w:rsidRPr="006154F0" w:rsidRDefault="006154F0" w:rsidP="006154F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G 6x19+FC (ø8mm)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D7D41" w14:textId="08714A33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7DAD5E" w14:textId="541D14C8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12385-4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3EB2C84" w14:textId="4725C902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01767D7" w14:textId="0F9D3995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F7A388" w14:textId="1DB6B32B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3497F22" w14:textId="05042848" w:rsidR="006154F0" w:rsidRPr="006154F0" w:rsidRDefault="006154F0" w:rsidP="006154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</w:t>
            </w:r>
          </w:p>
        </w:tc>
      </w:tr>
      <w:tr w:rsidR="006154F0" w:rsidRPr="006154F0" w14:paraId="72D30354" w14:textId="77777777" w:rsidTr="00B517C2">
        <w:trPr>
          <w:gridAfter w:val="1"/>
          <w:wAfter w:w="6" w:type="dxa"/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B21C" w14:textId="0A9A6780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ED4E1" w14:textId="1F8E7748" w:rsidR="006154F0" w:rsidRPr="006154F0" w:rsidRDefault="006154F0" w:rsidP="006154F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G 6x19+FC (ø13mm)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9AD8D" w14:textId="7D383055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F6811BC" w14:textId="7AB32E2B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12385-4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FF3F721" w14:textId="0B89F35A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D5C7F08" w14:textId="46498914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0825224" w14:textId="0E1CA5C0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295E8D8" w14:textId="7C0F7649" w:rsidR="006154F0" w:rsidRPr="006154F0" w:rsidRDefault="006154F0" w:rsidP="006154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</w:tr>
      <w:tr w:rsidR="006154F0" w:rsidRPr="006154F0" w14:paraId="686D7FA4" w14:textId="77777777" w:rsidTr="00B517C2">
        <w:trPr>
          <w:gridAfter w:val="1"/>
          <w:wAfter w:w="6" w:type="dxa"/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BD11" w14:textId="60815777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19BA" w14:textId="3782CC6A" w:rsidR="006154F0" w:rsidRPr="006154F0" w:rsidRDefault="006154F0" w:rsidP="006154F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sz w:val="20"/>
                <w:szCs w:val="20"/>
              </w:rPr>
              <w:t>G 6x36+FC (ø13mm), 1960 N/mm2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9EBA2" w14:textId="6FA33AB7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D110C85" w14:textId="46FF2EF1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12385-4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2817175" w14:textId="7839CFEB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AEA538B" w14:textId="5CEA5EE2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A93E49E" w14:textId="2646EF53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6B67B88" w14:textId="0A581A39" w:rsidR="006154F0" w:rsidRPr="006154F0" w:rsidRDefault="006154F0" w:rsidP="006154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green"/>
                <w:lang w:val="lv-LV"/>
              </w:rPr>
            </w:pPr>
            <w:r w:rsidRPr="006154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</w:tr>
      <w:tr w:rsidR="006154F0" w:rsidRPr="006154F0" w14:paraId="18525932" w14:textId="77777777" w:rsidTr="00B517C2">
        <w:trPr>
          <w:gridAfter w:val="1"/>
          <w:wAfter w:w="6" w:type="dxa"/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A682" w14:textId="303677DB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4B9EC" w14:textId="2FE8CE62" w:rsidR="006154F0" w:rsidRPr="006154F0" w:rsidRDefault="006154F0" w:rsidP="006154F0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G 6x36+FC (ø</w:t>
            </w:r>
            <w:r w:rsidRPr="006154F0">
              <w:rPr>
                <w:rFonts w:ascii="Arial" w:hAnsi="Arial" w:cs="Arial"/>
                <w:sz w:val="20"/>
                <w:szCs w:val="20"/>
              </w:rPr>
              <w:t>18mm)</w:t>
            </w: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, 1960 N/mm2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4D68" w14:textId="66F89B68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575E465" w14:textId="46B8AF30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12385-4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19C865B" w14:textId="70F2B2BA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8784F2A" w14:textId="33DEA50F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A81C54A" w14:textId="7F6F0B69" w:rsidR="006154F0" w:rsidRPr="006154F0" w:rsidRDefault="006154F0" w:rsidP="0061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F7A8937" w14:textId="73F27768" w:rsidR="006154F0" w:rsidRPr="006154F0" w:rsidRDefault="006154F0" w:rsidP="006154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6154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753</w:t>
            </w:r>
          </w:p>
        </w:tc>
      </w:tr>
      <w:bookmarkEnd w:id="3"/>
    </w:tbl>
    <w:p w14:paraId="0B2B4503" w14:textId="786A1FDA" w:rsidR="00930E08" w:rsidRDefault="00930E08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A54EA21" w14:textId="56B0735D" w:rsidR="005659BD" w:rsidRDefault="005659BD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F55453E" w14:textId="370F8AF0" w:rsidR="00732E40" w:rsidRPr="006154F0" w:rsidRDefault="00732E40" w:rsidP="00732E40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  <w:r w:rsidRPr="006154F0">
        <w:rPr>
          <w:rFonts w:ascii="Arial" w:hAnsi="Arial" w:cs="Arial"/>
          <w:b/>
          <w:bCs/>
          <w:sz w:val="22"/>
          <w:szCs w:val="22"/>
          <w:u w:val="single"/>
          <w:lang w:val="lv-LV"/>
        </w:rPr>
        <w:t>Piegādes vieta</w:t>
      </w:r>
      <w:r w:rsidR="001E5737">
        <w:rPr>
          <w:rFonts w:ascii="Arial" w:hAnsi="Arial" w:cs="Arial"/>
          <w:b/>
          <w:bCs/>
          <w:sz w:val="22"/>
          <w:szCs w:val="22"/>
          <w:u w:val="single"/>
          <w:lang w:val="lv-LV"/>
        </w:rPr>
        <w:t>s</w:t>
      </w:r>
      <w:r w:rsidRPr="006154F0">
        <w:rPr>
          <w:rFonts w:ascii="Arial" w:hAnsi="Arial" w:cs="Arial"/>
          <w:b/>
          <w:bCs/>
          <w:sz w:val="22"/>
          <w:szCs w:val="22"/>
          <w:u w:val="single"/>
          <w:lang w:val="lv-LV"/>
        </w:rPr>
        <w:t>:</w:t>
      </w:r>
    </w:p>
    <w:p w14:paraId="554E087B" w14:textId="77777777" w:rsidR="00732E40" w:rsidRPr="006154F0" w:rsidRDefault="00732E40" w:rsidP="00732E40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63"/>
      </w:tblGrid>
      <w:tr w:rsidR="00732E40" w:rsidRPr="001E5737" w14:paraId="40E31B25" w14:textId="77777777" w:rsidTr="006154F0">
        <w:trPr>
          <w:trHeight w:val="851"/>
        </w:trPr>
        <w:tc>
          <w:tcPr>
            <w:tcW w:w="3261" w:type="dxa"/>
          </w:tcPr>
          <w:p w14:paraId="2DA82FED" w14:textId="77777777" w:rsidR="00732E40" w:rsidRPr="006154F0" w:rsidRDefault="00732E40" w:rsidP="00E53D5F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  <w:r w:rsidRPr="006154F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5663" w:type="dxa"/>
          </w:tcPr>
          <w:p w14:paraId="28435763" w14:textId="6A51E64A" w:rsidR="00732E40" w:rsidRPr="006154F0" w:rsidRDefault="00732E40" w:rsidP="00E53D5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154F0">
              <w:rPr>
                <w:rFonts w:ascii="Arial" w:hAnsi="Arial" w:cs="Arial"/>
                <w:sz w:val="22"/>
                <w:szCs w:val="22"/>
                <w:lang w:val="lv-LV"/>
              </w:rPr>
              <w:t>VAS “Latvijas dzelzceļš” Elektrotehniskās pārvaldes Rīgas reģionālais centrs, Krustpils iela 24, Rīgā</w:t>
            </w:r>
            <w:r w:rsidR="001E5737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  <w:p w14:paraId="4C6E5C98" w14:textId="749E07EA" w:rsidR="00732E40" w:rsidRPr="006154F0" w:rsidRDefault="00732E40" w:rsidP="00E53D5F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732E40" w:rsidRPr="001E5737" w14:paraId="63712A50" w14:textId="77777777" w:rsidTr="00E53D5F">
        <w:trPr>
          <w:trHeight w:val="783"/>
        </w:trPr>
        <w:tc>
          <w:tcPr>
            <w:tcW w:w="3261" w:type="dxa"/>
          </w:tcPr>
          <w:p w14:paraId="639531CE" w14:textId="77777777" w:rsidR="00732E40" w:rsidRPr="006154F0" w:rsidRDefault="00732E40" w:rsidP="00E53D5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centrs:</w:t>
            </w:r>
          </w:p>
        </w:tc>
        <w:tc>
          <w:tcPr>
            <w:tcW w:w="5663" w:type="dxa"/>
          </w:tcPr>
          <w:p w14:paraId="6DA4A418" w14:textId="62FC9234" w:rsidR="00732E40" w:rsidRPr="006154F0" w:rsidRDefault="00732E40" w:rsidP="00E53D5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6154F0">
              <w:rPr>
                <w:rFonts w:ascii="Arial" w:hAnsi="Arial" w:cs="Arial"/>
                <w:sz w:val="22"/>
                <w:szCs w:val="22"/>
                <w:lang w:val="lv-LV"/>
              </w:rPr>
              <w:t>VAS “Latvijas dzelzceļš” Elektrotehniskās pārvaldes Daugavpils reģionālais centrs, 1.Pasažieru ielā 12, Daugavpilī</w:t>
            </w:r>
            <w:r w:rsidR="001E5737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  <w:p w14:paraId="60381B03" w14:textId="77777777" w:rsidR="00732E40" w:rsidRPr="006154F0" w:rsidRDefault="00732E40" w:rsidP="00E53D5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32E40" w:rsidRPr="001E5737" w14:paraId="4B9ADE2E" w14:textId="77777777" w:rsidTr="00E53D5F">
        <w:tc>
          <w:tcPr>
            <w:tcW w:w="3261" w:type="dxa"/>
          </w:tcPr>
          <w:p w14:paraId="0771324E" w14:textId="77777777" w:rsidR="00732E40" w:rsidRPr="006154F0" w:rsidRDefault="00732E40" w:rsidP="00E53D5F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6154F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Jelgavas reģionālais centrs:</w:t>
            </w:r>
          </w:p>
        </w:tc>
        <w:tc>
          <w:tcPr>
            <w:tcW w:w="5663" w:type="dxa"/>
          </w:tcPr>
          <w:p w14:paraId="1CA39BC0" w14:textId="0E81AF42" w:rsidR="00732E40" w:rsidRPr="007F475E" w:rsidRDefault="00732E40" w:rsidP="00E53D5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154F0">
              <w:rPr>
                <w:rFonts w:ascii="Arial" w:hAnsi="Arial" w:cs="Arial"/>
                <w:sz w:val="22"/>
                <w:szCs w:val="22"/>
                <w:lang w:val="lv-LV"/>
              </w:rPr>
              <w:t>VAS “Latvijas dzelzceļš” Elektrotehniskās pārvaldes Jelgavas reģionālais centrs, Pasta iela 56, Jelgavā</w:t>
            </w:r>
            <w:r w:rsidR="001E573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</w:tbl>
    <w:p w14:paraId="4A468B27" w14:textId="77777777" w:rsidR="00732E40" w:rsidRPr="001E5737" w:rsidRDefault="00732E40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sectPr w:rsidR="00732E40" w:rsidRPr="001E5737" w:rsidSect="006154F0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5C4C" w14:textId="77777777" w:rsidR="00BA6BBE" w:rsidRDefault="00BA6BBE" w:rsidP="003F1C49">
      <w:r>
        <w:separator/>
      </w:r>
    </w:p>
  </w:endnote>
  <w:endnote w:type="continuationSeparator" w:id="0">
    <w:p w14:paraId="012ECDBA" w14:textId="77777777" w:rsidR="00BA6BBE" w:rsidRDefault="00BA6BBE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8D29" w14:textId="77777777" w:rsidR="00BA6BBE" w:rsidRDefault="00BA6BBE" w:rsidP="003F1C49">
      <w:r>
        <w:separator/>
      </w:r>
    </w:p>
  </w:footnote>
  <w:footnote w:type="continuationSeparator" w:id="0">
    <w:p w14:paraId="5A6C2FCD" w14:textId="77777777" w:rsidR="00BA6BBE" w:rsidRDefault="00BA6BBE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495145841">
    <w:abstractNumId w:val="4"/>
  </w:num>
  <w:num w:numId="2" w16cid:durableId="1581327474">
    <w:abstractNumId w:val="8"/>
  </w:num>
  <w:num w:numId="3" w16cid:durableId="578104597">
    <w:abstractNumId w:val="2"/>
  </w:num>
  <w:num w:numId="4" w16cid:durableId="1155536278">
    <w:abstractNumId w:val="9"/>
  </w:num>
  <w:num w:numId="5" w16cid:durableId="1414282456">
    <w:abstractNumId w:val="10"/>
  </w:num>
  <w:num w:numId="6" w16cid:durableId="2073262685">
    <w:abstractNumId w:val="3"/>
  </w:num>
  <w:num w:numId="7" w16cid:durableId="895239383">
    <w:abstractNumId w:val="7"/>
  </w:num>
  <w:num w:numId="8" w16cid:durableId="1670938458">
    <w:abstractNumId w:val="6"/>
  </w:num>
  <w:num w:numId="9" w16cid:durableId="45954388">
    <w:abstractNumId w:val="5"/>
  </w:num>
  <w:num w:numId="10" w16cid:durableId="1896774490">
    <w:abstractNumId w:val="0"/>
  </w:num>
  <w:num w:numId="11" w16cid:durableId="64135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13EE"/>
    <w:rsid w:val="000C6AD8"/>
    <w:rsid w:val="000E1D82"/>
    <w:rsid w:val="0010750C"/>
    <w:rsid w:val="001149DB"/>
    <w:rsid w:val="00115404"/>
    <w:rsid w:val="00116E26"/>
    <w:rsid w:val="001259AA"/>
    <w:rsid w:val="001301FE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1E5737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1A57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659BD"/>
    <w:rsid w:val="0057662C"/>
    <w:rsid w:val="005776B4"/>
    <w:rsid w:val="005B26D9"/>
    <w:rsid w:val="005D2737"/>
    <w:rsid w:val="005F766A"/>
    <w:rsid w:val="006060C2"/>
    <w:rsid w:val="00610CEE"/>
    <w:rsid w:val="006154F0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70058B"/>
    <w:rsid w:val="00716453"/>
    <w:rsid w:val="00717B5E"/>
    <w:rsid w:val="00732E40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228B6"/>
    <w:rsid w:val="00930E08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17C2"/>
    <w:rsid w:val="00B55D7F"/>
    <w:rsid w:val="00B76E43"/>
    <w:rsid w:val="00B95913"/>
    <w:rsid w:val="00BA04D8"/>
    <w:rsid w:val="00BA6BBE"/>
    <w:rsid w:val="00BB55B7"/>
    <w:rsid w:val="00BF2922"/>
    <w:rsid w:val="00BF75D7"/>
    <w:rsid w:val="00C03A5D"/>
    <w:rsid w:val="00C03F4C"/>
    <w:rsid w:val="00C04874"/>
    <w:rsid w:val="00C41184"/>
    <w:rsid w:val="00C472E1"/>
    <w:rsid w:val="00C63BDB"/>
    <w:rsid w:val="00C870B1"/>
    <w:rsid w:val="00C939A5"/>
    <w:rsid w:val="00CA5318"/>
    <w:rsid w:val="00CB6321"/>
    <w:rsid w:val="00CC738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11E3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7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Alla Ševčenko</cp:lastModifiedBy>
  <cp:revision>2</cp:revision>
  <dcterms:created xsi:type="dcterms:W3CDTF">2023-07-17T10:56:00Z</dcterms:created>
  <dcterms:modified xsi:type="dcterms:W3CDTF">2023-07-17T10:56:00Z</dcterms:modified>
</cp:coreProperties>
</file>