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2C83396F" w:rsidR="003E20E1" w:rsidRPr="002914DE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1" w:name="_Hlk81985045"/>
      <w:r w:rsidRPr="002914DE">
        <w:rPr>
          <w:rFonts w:ascii="Arial" w:hAnsi="Arial" w:cs="Arial"/>
          <w:bCs/>
          <w:sz w:val="22"/>
          <w:szCs w:val="22"/>
          <w:lang w:val="lv-LV"/>
        </w:rPr>
        <w:t>“</w:t>
      </w:r>
      <w:r w:rsidR="001137AC" w:rsidRPr="001137AC">
        <w:rPr>
          <w:rFonts w:ascii="Arial" w:hAnsi="Arial" w:cs="Arial"/>
          <w:bCs/>
          <w:sz w:val="22"/>
          <w:szCs w:val="22"/>
          <w:lang w:val="lv-LV"/>
        </w:rPr>
        <w:t>Apsekošana un būves tehniskā stāvokļa noteikšana dzelzceļa stacijas “Vecāķi” ēkai Mangaļu prospektā 1C, Rīgā</w:t>
      </w:r>
      <w:r w:rsidRPr="002914DE">
        <w:rPr>
          <w:rFonts w:ascii="Arial" w:hAnsi="Arial" w:cs="Arial"/>
          <w:bCs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5B93F8AD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1137AC" w:rsidRPr="001137AC">
        <w:rPr>
          <w:rFonts w:ascii="Arial" w:hAnsi="Arial" w:cs="Arial"/>
          <w:sz w:val="22"/>
          <w:szCs w:val="22"/>
          <w:lang w:val="lv-LV"/>
        </w:rPr>
        <w:t>Apsekošana un būves tehniskā stāvokļa noteikšana dzelzceļa stacijas “Vecāķi” ēkai Mangaļu prospektā 1C, Rīgā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4707FD36" w14:textId="77777777" w:rsidR="001137AC" w:rsidRPr="001137AC" w:rsidRDefault="001137AC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1137AC">
        <w:rPr>
          <w:rFonts w:ascii="Arial" w:hAnsi="Arial" w:cs="Arial"/>
          <w:sz w:val="22"/>
          <w:lang w:val="lv-LV"/>
        </w:rPr>
        <w:t>Ēkas kadastrālā uzmērīšanas lietas kopija</w:t>
      </w:r>
      <w:r>
        <w:rPr>
          <w:rFonts w:ascii="Arial" w:hAnsi="Arial" w:cs="Arial"/>
          <w:sz w:val="22"/>
          <w:lang w:val="lv-LV"/>
        </w:rPr>
        <w:t>;</w:t>
      </w:r>
    </w:p>
    <w:p w14:paraId="67F0F81D" w14:textId="3B975620" w:rsidR="00227860" w:rsidRPr="002914DE" w:rsidRDefault="001137AC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1137AC">
        <w:rPr>
          <w:rFonts w:ascii="Arial" w:hAnsi="Arial" w:cs="Arial"/>
          <w:sz w:val="22"/>
          <w:lang w:val="lv-LV"/>
        </w:rPr>
        <w:t>Zemesgrāmatas kopija</w:t>
      </w:r>
      <w:r w:rsidR="002914DE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F9D8" w14:textId="77777777" w:rsidR="00B4588B" w:rsidRDefault="00B4588B" w:rsidP="003F1C49">
      <w:r>
        <w:separator/>
      </w:r>
    </w:p>
  </w:endnote>
  <w:endnote w:type="continuationSeparator" w:id="0">
    <w:p w14:paraId="17B59C55" w14:textId="77777777" w:rsidR="00B4588B" w:rsidRDefault="00B4588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EA9B" w14:textId="77777777" w:rsidR="00B4588B" w:rsidRDefault="00B4588B" w:rsidP="003F1C49">
      <w:r>
        <w:separator/>
      </w:r>
    </w:p>
  </w:footnote>
  <w:footnote w:type="continuationSeparator" w:id="0">
    <w:p w14:paraId="6E3C54D1" w14:textId="77777777" w:rsidR="00B4588B" w:rsidRDefault="00B4588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A073E"/>
    <w:rsid w:val="000E1D82"/>
    <w:rsid w:val="001137AC"/>
    <w:rsid w:val="001259AA"/>
    <w:rsid w:val="00140CE7"/>
    <w:rsid w:val="001710EC"/>
    <w:rsid w:val="001A039D"/>
    <w:rsid w:val="001C2141"/>
    <w:rsid w:val="001C5F6C"/>
    <w:rsid w:val="001D1DFC"/>
    <w:rsid w:val="00227860"/>
    <w:rsid w:val="002441DF"/>
    <w:rsid w:val="002914DE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381A"/>
    <w:rsid w:val="008567CE"/>
    <w:rsid w:val="0087440C"/>
    <w:rsid w:val="00877240"/>
    <w:rsid w:val="008A2466"/>
    <w:rsid w:val="008B0D4A"/>
    <w:rsid w:val="00931B57"/>
    <w:rsid w:val="00947E65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4588B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D154E7"/>
    <w:rsid w:val="00D3076B"/>
    <w:rsid w:val="00D66993"/>
    <w:rsid w:val="00D7450D"/>
    <w:rsid w:val="00D953A9"/>
    <w:rsid w:val="00DA0A94"/>
    <w:rsid w:val="00DE315B"/>
    <w:rsid w:val="00E100C7"/>
    <w:rsid w:val="00E6195F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2022-08-30T17:24:00Z</dcterms:created>
  <dcterms:modified xsi:type="dcterms:W3CDTF">2022-08-30T17:24:00Z</dcterms:modified>
</cp:coreProperties>
</file>