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56BF" w14:textId="2EE27AFD" w:rsidR="00096465" w:rsidRPr="00C82A54" w:rsidRDefault="00096465" w:rsidP="00731045">
      <w:pPr>
        <w:pStyle w:val="WW-Default"/>
        <w:ind w:left="9923"/>
        <w:jc w:val="right"/>
        <w:rPr>
          <w:rFonts w:ascii="Arial" w:hAnsi="Arial" w:cs="Arial"/>
          <w:color w:val="auto"/>
          <w:sz w:val="22"/>
          <w:szCs w:val="22"/>
        </w:rPr>
      </w:pPr>
      <w:r w:rsidRPr="00C82A54">
        <w:rPr>
          <w:rFonts w:ascii="Arial" w:hAnsi="Arial" w:cs="Arial"/>
          <w:color w:val="auto"/>
          <w:sz w:val="22"/>
          <w:szCs w:val="22"/>
        </w:rPr>
        <w:t>Uzaicinājuma piedāvājuma iesniegšanai</w:t>
      </w:r>
      <w:r w:rsidR="00731045" w:rsidRPr="00C82A54">
        <w:rPr>
          <w:rFonts w:ascii="Arial" w:hAnsi="Arial" w:cs="Arial"/>
          <w:color w:val="auto"/>
          <w:sz w:val="22"/>
          <w:szCs w:val="22"/>
        </w:rPr>
        <w:t xml:space="preserve"> </w:t>
      </w:r>
      <w:r w:rsidRPr="00C82A54">
        <w:rPr>
          <w:rFonts w:ascii="Arial" w:hAnsi="Arial" w:cs="Arial"/>
          <w:color w:val="auto"/>
          <w:sz w:val="22"/>
          <w:szCs w:val="22"/>
        </w:rPr>
        <w:t>tirgus izpētei “</w:t>
      </w:r>
      <w:bookmarkStart w:id="0" w:name="_Hlk94685569"/>
      <w:r w:rsidR="00731045" w:rsidRPr="00C82A54">
        <w:rPr>
          <w:rFonts w:ascii="Arial" w:hAnsi="Arial" w:cs="Arial"/>
          <w:color w:val="auto"/>
          <w:sz w:val="22"/>
          <w:szCs w:val="22"/>
        </w:rPr>
        <w:t>Krāsošanas produkcijas piegāde</w:t>
      </w:r>
      <w:r w:rsidRPr="00C82A54">
        <w:rPr>
          <w:rFonts w:ascii="Arial" w:hAnsi="Arial" w:cs="Arial"/>
          <w:color w:val="auto"/>
          <w:sz w:val="22"/>
          <w:szCs w:val="22"/>
        </w:rPr>
        <w:t>”</w:t>
      </w:r>
    </w:p>
    <w:bookmarkEnd w:id="0"/>
    <w:p w14:paraId="786D6468" w14:textId="4D84C529" w:rsidR="009346AC" w:rsidRPr="00C82A54" w:rsidRDefault="00096465" w:rsidP="00731045">
      <w:pPr>
        <w:ind w:left="9923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C82A54">
        <w:rPr>
          <w:rFonts w:ascii="Arial" w:hAnsi="Arial" w:cs="Arial"/>
          <w:sz w:val="22"/>
          <w:szCs w:val="22"/>
          <w:lang w:val="lv-LV"/>
        </w:rPr>
        <w:t>1. pielikums</w:t>
      </w:r>
    </w:p>
    <w:p w14:paraId="1EEE9FC8" w14:textId="77777777" w:rsidR="009346AC" w:rsidRPr="00C82A54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C82A54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C82A54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5BC45A45" w14:textId="03F5F09F" w:rsidR="008F3520" w:rsidRPr="00C82A54" w:rsidRDefault="008B082E" w:rsidP="00731045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82A54">
        <w:rPr>
          <w:rFonts w:ascii="Arial" w:hAnsi="Arial" w:cs="Arial"/>
          <w:b/>
          <w:bCs/>
          <w:sz w:val="22"/>
          <w:szCs w:val="22"/>
        </w:rPr>
        <w:t>“</w:t>
      </w:r>
      <w:r w:rsidR="00731045" w:rsidRPr="00C82A54">
        <w:rPr>
          <w:rFonts w:ascii="Arial" w:hAnsi="Arial" w:cs="Arial"/>
          <w:b/>
          <w:bCs/>
          <w:color w:val="auto"/>
          <w:sz w:val="22"/>
          <w:szCs w:val="22"/>
        </w:rPr>
        <w:t>Krāsošanas produkcijas piegāde</w:t>
      </w:r>
      <w:r w:rsidR="008F3520" w:rsidRPr="00C82A54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0D1CBA03" w14:textId="77777777" w:rsidR="00731045" w:rsidRPr="00C82A54" w:rsidRDefault="00731045" w:rsidP="00731045">
      <w:pPr>
        <w:pStyle w:val="WW-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85634CD" w14:textId="5116D6DC" w:rsidR="002D3085" w:rsidRPr="00C82A54" w:rsidRDefault="00E668A3" w:rsidP="00E668A3">
      <w:pPr>
        <w:pStyle w:val="Sarakstarindkopa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 xml:space="preserve">1.daļa. </w:t>
      </w:r>
      <w:r w:rsidR="00731045" w:rsidRPr="00C82A54">
        <w:rPr>
          <w:rFonts w:ascii="Arial" w:hAnsi="Arial" w:cs="Arial"/>
          <w:b/>
          <w:bCs/>
          <w:sz w:val="22"/>
          <w:szCs w:val="22"/>
          <w:lang w:val="lv-LV"/>
        </w:rPr>
        <w:t>Emalja un grunts</w:t>
      </w:r>
    </w:p>
    <w:tbl>
      <w:tblPr>
        <w:tblW w:w="14542" w:type="dxa"/>
        <w:tblLook w:val="04A0" w:firstRow="1" w:lastRow="0" w:firstColumn="1" w:lastColumn="0" w:noHBand="0" w:noVBand="1"/>
      </w:tblPr>
      <w:tblGrid>
        <w:gridCol w:w="540"/>
        <w:gridCol w:w="44"/>
        <w:gridCol w:w="179"/>
        <w:gridCol w:w="65"/>
        <w:gridCol w:w="435"/>
        <w:gridCol w:w="3463"/>
        <w:gridCol w:w="850"/>
        <w:gridCol w:w="1071"/>
        <w:gridCol w:w="983"/>
        <w:gridCol w:w="1070"/>
        <w:gridCol w:w="1206"/>
        <w:gridCol w:w="1188"/>
        <w:gridCol w:w="716"/>
        <w:gridCol w:w="2732"/>
      </w:tblGrid>
      <w:tr w:rsidR="00E668A3" w:rsidRPr="00010A1A" w14:paraId="6B3EC6E6" w14:textId="77777777" w:rsidTr="00E668A3">
        <w:trPr>
          <w:trHeight w:val="62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EF820" w14:textId="77777777" w:rsidR="00E668A3" w:rsidRPr="00C82A54" w:rsidRDefault="00E668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</w:tcPr>
          <w:p w14:paraId="528D13CD" w14:textId="77777777" w:rsidR="00E668A3" w:rsidRPr="00C82A54" w:rsidRDefault="00E668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</w:tcPr>
          <w:p w14:paraId="77575286" w14:textId="057E1F8D" w:rsidR="00E668A3" w:rsidRPr="00C82A54" w:rsidRDefault="00E668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56F1D8E3" w14:textId="48762431" w:rsidR="00E668A3" w:rsidRPr="00C82A54" w:rsidRDefault="00E668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DEBF7"/>
            <w:vAlign w:val="center"/>
            <w:hideMark/>
          </w:tcPr>
          <w:p w14:paraId="171A6092" w14:textId="75E4A411" w:rsidR="00E668A3" w:rsidRPr="00C82A54" w:rsidRDefault="00E668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Plānotais fasējums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>(tilpums var tikt mainīts ±20% robežās)</w:t>
            </w:r>
          </w:p>
        </w:tc>
        <w:tc>
          <w:tcPr>
            <w:tcW w:w="5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F78E4A" w14:textId="7574F3BD" w:rsidR="00E668A3" w:rsidRPr="00C82A54" w:rsidRDefault="00E668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Piegādes vietas un fasējumu daudzums (gabalos)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(lai nodrošinātu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u w:val="single"/>
                <w:lang w:val="lv-LV"/>
              </w:rPr>
              <w:t>kopējo preces apjomu (10 kolonna)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 skaits var tikt mainīts pēc piedāvātā fasējuma faktiskā tilpuma)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F2CC"/>
            <w:vAlign w:val="center"/>
            <w:hideMark/>
          </w:tcPr>
          <w:p w14:paraId="591A9123" w14:textId="3A89E62B" w:rsidR="00E668A3" w:rsidRPr="00C82A54" w:rsidRDefault="00E668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Plānotais kopējais preces apjoms (l)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>(pēc piedāvātā fasējuma faktiskā tilpuma apjoms var tikt mainīts tādās robežās: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br/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u w:val="single"/>
                <w:lang w:val="lv-LV"/>
              </w:rPr>
              <w:t>Kopējā preces apjoma zemākā robeža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  ≥ plānotais apjoms (l) - 1/2 piedāvātā fasējuma tilpums (l);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br/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u w:val="single"/>
                <w:lang w:val="lv-LV"/>
              </w:rPr>
              <w:t>Kopējā preces apjoma augstākā robeža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 &lt; plānotais apjoms (l) + 1/2 piedāvātā fasējuma tilpums)</w:t>
            </w:r>
          </w:p>
        </w:tc>
      </w:tr>
      <w:tr w:rsidR="00E668A3" w:rsidRPr="00C82A54" w14:paraId="7ED45E30" w14:textId="77777777" w:rsidTr="00E668A3">
        <w:trPr>
          <w:trHeight w:val="41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67EE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ACD1B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6F73FC" w14:textId="093D866E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DDCF166" w14:textId="6C05E001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5AB06" w14:textId="77777777" w:rsidR="00E668A3" w:rsidRPr="00C82A54" w:rsidRDefault="00E668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tilpums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301EDE45" w14:textId="77777777" w:rsidR="00E668A3" w:rsidRPr="00C82A54" w:rsidRDefault="00E668A3" w:rsidP="00A10D48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41D5C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Rīgas reģionālais centrs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B335E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Daugavpils reģionālais centrs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275CAB" w14:textId="2211A32A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Jelgavas reģionālais cen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t</w:t>
            </w: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rs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CE4D6"/>
            <w:vAlign w:val="center"/>
            <w:hideMark/>
          </w:tcPr>
          <w:p w14:paraId="6E1AFB16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Kopā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C1F7B92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668A3" w:rsidRPr="00C82A54" w14:paraId="5CB0292C" w14:textId="77777777" w:rsidTr="00E668A3">
        <w:trPr>
          <w:trHeight w:val="85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4296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1EDA7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98CB5" w14:textId="6E7B3F8D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DBD44BD" w14:textId="26C15A7F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42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F51C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981DCC2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5FED10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Krustpils 24, Rīga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A699A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Krūzes 47A, Rīga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1214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5984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619E509" w14:textId="77777777" w:rsidR="00E668A3" w:rsidRPr="00C82A54" w:rsidRDefault="00E668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A745A11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668A3" w:rsidRPr="00C82A54" w14:paraId="51F51B53" w14:textId="77777777" w:rsidTr="00E668A3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6582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[1]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6A090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12EC4" w14:textId="4146C2A9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14FA" w14:textId="0357DC0A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[2]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243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[3]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7ED34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[4]</w:t>
            </w:r>
          </w:p>
        </w:tc>
        <w:tc>
          <w:tcPr>
            <w:tcW w:w="9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CE10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[5]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247D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[6]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FCF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[7]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E37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[8]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291E6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[9]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041060" w14:textId="77777777" w:rsidR="00E668A3" w:rsidRPr="00C82A54" w:rsidRDefault="00E668A3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[10]</w:t>
            </w:r>
          </w:p>
        </w:tc>
      </w:tr>
      <w:tr w:rsidR="00E668A3" w:rsidRPr="00C82A54" w14:paraId="3BC6FEEB" w14:textId="77777777" w:rsidTr="00E668A3">
        <w:trPr>
          <w:trHeight w:val="26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2620E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14:paraId="5F6E56B6" w14:textId="77777777" w:rsidR="00E668A3" w:rsidRPr="00C82A54" w:rsidRDefault="00E668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14:paraId="4DAE1902" w14:textId="5D6AA5FA" w:rsidR="00E668A3" w:rsidRPr="00C82A54" w:rsidRDefault="00E668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8CA4C3D" w14:textId="2E8C0BD1" w:rsidR="00E668A3" w:rsidRPr="00C82A54" w:rsidRDefault="00E668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  <w:t>Emalja un grunts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DB8AB6" w14:textId="466B5977" w:rsidR="00E668A3" w:rsidRPr="00C82A54" w:rsidRDefault="00E668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14:paraId="48655E0E" w14:textId="0833CDD0" w:rsidR="00E668A3" w:rsidRPr="00C82A54" w:rsidRDefault="00E668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D6155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FD13F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F43D5A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E2964F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0AD5520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A79333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E668A3" w:rsidRPr="00010A1A" w14:paraId="6C1C0949" w14:textId="77777777" w:rsidTr="00E668A3">
        <w:trPr>
          <w:trHeight w:val="247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F411AD7" w14:textId="77777777" w:rsidR="00E668A3" w:rsidRPr="00C82A54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E32CCAE" w14:textId="27017DBA" w:rsidR="00E668A3" w:rsidRPr="00C82A54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3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8637EB" w14:textId="2B023187" w:rsidR="00E668A3" w:rsidRPr="00A10D48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Alumīnija pretkorozijas grunts - emalja uz </w:t>
            </w:r>
            <w:proofErr w:type="spellStart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>alkīda</w:t>
            </w:r>
            <w:proofErr w:type="spellEnd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 polimēra bāzes metāla virsmu krāsošanai</w:t>
            </w:r>
            <w:r w:rsidRPr="00A10D48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> </w:t>
            </w:r>
          </w:p>
        </w:tc>
      </w:tr>
      <w:tr w:rsidR="00E668A3" w:rsidRPr="00C82A54" w14:paraId="6E68A269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2A5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F4F70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2B244" w14:textId="7FAF94E0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DDF9C" w14:textId="4DE2F15F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Sudraba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09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A99B4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9E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8AB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2CA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10A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6B8CC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237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BC2874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213,3</w:t>
            </w:r>
          </w:p>
        </w:tc>
      </w:tr>
      <w:tr w:rsidR="00E668A3" w:rsidRPr="00C82A54" w14:paraId="534CD1DC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7FC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DF6E9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290C8" w14:textId="30C72B1E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26D16" w14:textId="7D8D8BA1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Sudraba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C6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AA3A1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59B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FD9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AB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566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D960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5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2B32E8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100,0</w:t>
            </w:r>
          </w:p>
        </w:tc>
      </w:tr>
      <w:tr w:rsidR="00E668A3" w:rsidRPr="00010A1A" w14:paraId="17FDE814" w14:textId="77777777" w:rsidTr="00E668A3">
        <w:trPr>
          <w:trHeight w:val="179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C6F0C79" w14:textId="77777777" w:rsidR="00E668A3" w:rsidRPr="00C82A54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CC4B9B" w14:textId="6F8640C1" w:rsidR="00E668A3" w:rsidRPr="00C82A54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3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91FF59" w14:textId="40E914B5" w:rsidR="00E668A3" w:rsidRPr="00A10D48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proofErr w:type="spellStart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>Alkīda</w:t>
            </w:r>
            <w:proofErr w:type="spellEnd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 spīdīga emalja metāla un koka virsmu krāsošanai</w:t>
            </w: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E668A3" w:rsidRPr="00C82A54" w14:paraId="06819BA0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0C9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519AE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17AC6" w14:textId="1B3E483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83DEB" w14:textId="607D49B4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Balta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40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4F389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27F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CF1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B7D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AF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2A614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112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2A1C04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100,8</w:t>
            </w:r>
          </w:p>
        </w:tc>
      </w:tr>
      <w:tr w:rsidR="00E668A3" w:rsidRPr="00C82A54" w14:paraId="52D1E9A5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84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F2869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811CB" w14:textId="24970ECA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FB91E" w14:textId="1F4FC57D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Balta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62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554ED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B30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BF0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4A5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3E8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48100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9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B5C84C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24,3</w:t>
            </w:r>
          </w:p>
        </w:tc>
      </w:tr>
      <w:tr w:rsidR="00E668A3" w:rsidRPr="00C82A54" w14:paraId="083589A2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373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EB054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0E8F9" w14:textId="105E137F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BC50B" w14:textId="17AF7A3B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Dzeltena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A3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11033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773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E92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508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5E6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6087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151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0CE839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135,9</w:t>
            </w:r>
          </w:p>
        </w:tc>
      </w:tr>
      <w:tr w:rsidR="00E668A3" w:rsidRPr="00C82A54" w14:paraId="0CEB98FB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C4C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8D522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99D37" w14:textId="285F3B0B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3A1C0" w14:textId="5226737E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Dzeltena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BD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4A770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83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D9F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C2C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A8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E963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18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643FAC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48,6</w:t>
            </w:r>
          </w:p>
        </w:tc>
      </w:tr>
      <w:tr w:rsidR="00E668A3" w:rsidRPr="00C82A54" w14:paraId="1E0A411E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937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E3066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1DA53" w14:textId="18C565C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D7A71" w14:textId="5F8104CB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Zila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ED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E40C2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E4C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81C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811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F6C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ABDF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71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9E6EB8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63,9</w:t>
            </w:r>
          </w:p>
        </w:tc>
      </w:tr>
      <w:tr w:rsidR="00E668A3" w:rsidRPr="00C82A54" w14:paraId="4A189553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DF3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6D5D9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FC3F2" w14:textId="51F3A03B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EEC43" w14:textId="2341A8A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Zaļa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62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6A634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BEE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62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93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570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9723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267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9E1F04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240,3</w:t>
            </w:r>
          </w:p>
        </w:tc>
      </w:tr>
      <w:tr w:rsidR="00E668A3" w:rsidRPr="00C82A54" w14:paraId="048A0956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65D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0C62A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E3A4C" w14:textId="4056943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00CDF" w14:textId="113CD403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Zaļa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9D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47249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CD9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819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106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BA8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6E1E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15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16460C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40,5</w:t>
            </w:r>
          </w:p>
        </w:tc>
      </w:tr>
      <w:tr w:rsidR="00E668A3" w:rsidRPr="00C82A54" w14:paraId="4FC775CB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CF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BA45A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2E2C2" w14:textId="6B3F1E55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315C5" w14:textId="022F7331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Zaļa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0B3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F554E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6B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49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5AD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7F6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C2EB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1F95ED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10,0</w:t>
            </w:r>
          </w:p>
        </w:tc>
      </w:tr>
      <w:tr w:rsidR="00E668A3" w:rsidRPr="00C82A54" w14:paraId="05B6A9B3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DEA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62195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628A4" w14:textId="755D0C19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FF0A7" w14:textId="79A22303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Sarkana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D8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9EDD9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D69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AD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3E8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75E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C7C2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115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4810BB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103,5</w:t>
            </w:r>
          </w:p>
        </w:tc>
      </w:tr>
      <w:tr w:rsidR="00E668A3" w:rsidRPr="00C82A54" w14:paraId="26367E9A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DF1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97CE1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FE709" w14:textId="3963066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25B01" w14:textId="3EF213D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Sarkana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84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FD9B7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2C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4F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3E3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2CC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B61D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6253D3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5,4</w:t>
            </w:r>
          </w:p>
        </w:tc>
      </w:tr>
      <w:tr w:rsidR="00E668A3" w:rsidRPr="00C82A54" w14:paraId="51E50B98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F3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DEF7F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AD104" w14:textId="4C3886F3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36CE" w14:textId="797F2C7E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00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06E39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68B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77D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7B6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BB7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7070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338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5F58F8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304,2</w:t>
            </w:r>
          </w:p>
        </w:tc>
      </w:tr>
      <w:tr w:rsidR="00E668A3" w:rsidRPr="00C82A54" w14:paraId="3B98AD34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967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95241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98D2" w14:textId="58F99F18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41AC" w14:textId="4B914804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9A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52F9F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4B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B2D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C5F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97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2FBC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34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862726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91,8</w:t>
            </w:r>
          </w:p>
        </w:tc>
      </w:tr>
      <w:tr w:rsidR="00E668A3" w:rsidRPr="00C82A54" w14:paraId="7CE40853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79E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13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3995A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A335F" w14:textId="2CB56F1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A734" w14:textId="3CE78230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B5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76ADC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B39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6AD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A2C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A2F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0463B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9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33377A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90,0</w:t>
            </w:r>
          </w:p>
        </w:tc>
      </w:tr>
      <w:tr w:rsidR="00E668A3" w:rsidRPr="00C82A54" w14:paraId="7CB0B713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38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14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E31A8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680C0" w14:textId="38CEDCED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6B977" w14:textId="23118560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D0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41BB9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67F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864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02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276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DD87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454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7683F2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408,6</w:t>
            </w:r>
          </w:p>
        </w:tc>
      </w:tr>
      <w:tr w:rsidR="00E668A3" w:rsidRPr="00C82A54" w14:paraId="0E059BA2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3DC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15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4C5E3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D5D8D" w14:textId="1CC3F7C3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AC819" w14:textId="2FF62D8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18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B2059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71F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9B4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C3C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DDB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9E93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43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DD4DFC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116,1</w:t>
            </w:r>
          </w:p>
        </w:tc>
      </w:tr>
      <w:tr w:rsidR="00E668A3" w:rsidRPr="00C82A54" w14:paraId="798D3505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C9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16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A7BDE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78127" w14:textId="43286B55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CABF3" w14:textId="573AA4F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1B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40CE5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2E2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929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30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06B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4BA9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E68BC6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40,0</w:t>
            </w:r>
          </w:p>
        </w:tc>
      </w:tr>
      <w:tr w:rsidR="00E668A3" w:rsidRPr="00C82A54" w14:paraId="6F5588A0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80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17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9BD60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98BE9" w14:textId="275E9AEA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2FE15" w14:textId="0982A4D1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47C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B0FA4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82B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0D3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21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7F3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95C2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5DD8DE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23,0</w:t>
            </w:r>
          </w:p>
        </w:tc>
      </w:tr>
      <w:tr w:rsidR="00E668A3" w:rsidRPr="00C82A54" w14:paraId="6D2D84CB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516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18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9AA5C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59594" w14:textId="3A930453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9A777" w14:textId="47796D5E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Brūna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70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9F7FD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1E2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20E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0A1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16A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2619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8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133D90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7,2</w:t>
            </w:r>
          </w:p>
        </w:tc>
      </w:tr>
      <w:tr w:rsidR="00E668A3" w:rsidRPr="00C82A54" w14:paraId="36CA9A79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448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19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0DFF3" w14:textId="77777777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86226" w14:textId="34A96CD4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DAE5C" w14:textId="0C280DDC" w:rsidR="00E668A3" w:rsidRPr="00C82A54" w:rsidRDefault="00E668A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Brūna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58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15B30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D03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6C9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615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FA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2472B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310647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5,4</w:t>
            </w:r>
          </w:p>
        </w:tc>
      </w:tr>
      <w:tr w:rsidR="00E668A3" w:rsidRPr="00C82A54" w14:paraId="6BF87099" w14:textId="77777777" w:rsidTr="00E668A3">
        <w:trPr>
          <w:trHeight w:val="28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ED3264" w14:textId="77777777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504463E" w14:textId="1C5C4C70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3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DD0AE9" w14:textId="11CA329C" w:rsidR="00E668A3" w:rsidRPr="00A10D48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  <w:proofErr w:type="spellStart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>Pusmatēta</w:t>
            </w:r>
            <w:proofErr w:type="spellEnd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 grunts-emalja metāla virsmu krāsošanai</w:t>
            </w: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E668A3" w:rsidRPr="00C82A54" w14:paraId="4A8085A7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834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E4D95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12E7" w14:textId="75B2E7AA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678D" w14:textId="60077B82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74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F3DAA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7E6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F69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D1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C74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E8053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194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DDDD53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174,6</w:t>
            </w:r>
          </w:p>
        </w:tc>
      </w:tr>
      <w:tr w:rsidR="00E668A3" w:rsidRPr="00C82A54" w14:paraId="6EFB1DBC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42F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74214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73193" w14:textId="01A32B78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DBC4" w14:textId="7553F83D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67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5AC26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0CC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3E9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A3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BA96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6EC54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14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E51249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37,8</w:t>
            </w:r>
          </w:p>
        </w:tc>
      </w:tr>
      <w:tr w:rsidR="00E668A3" w:rsidRPr="00C82A54" w14:paraId="0EE5160D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9D6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000A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DEA83" w14:textId="563EEEE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2366E" w14:textId="5EE5A02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98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9202D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A6D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AD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928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79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921B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6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72E5C1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60,0</w:t>
            </w:r>
          </w:p>
        </w:tc>
      </w:tr>
      <w:tr w:rsidR="00E668A3" w:rsidRPr="00C82A54" w14:paraId="0E4A3F43" w14:textId="77777777" w:rsidTr="00E668A3">
        <w:trPr>
          <w:trHeight w:val="28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896183" w14:textId="77777777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9D92CB1" w14:textId="48EE5D98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3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145D41" w14:textId="245A5E1C" w:rsidR="00E668A3" w:rsidRPr="00A10D48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  <w:proofErr w:type="spellStart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>Hlorkaučuka</w:t>
            </w:r>
            <w:proofErr w:type="spellEnd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 emalja</w:t>
            </w: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E668A3" w:rsidRPr="00C82A54" w14:paraId="11DB574F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D1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BBE1E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EA9FE" w14:textId="606EE1DD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2AE63" w14:textId="5B9457F1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40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0708E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8D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2F2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A62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4A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4A7D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25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50911A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22,5</w:t>
            </w:r>
          </w:p>
        </w:tc>
      </w:tr>
      <w:tr w:rsidR="00E668A3" w:rsidRPr="00C82A54" w14:paraId="639784B5" w14:textId="77777777" w:rsidTr="00E668A3">
        <w:trPr>
          <w:trHeight w:val="28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2F005E2" w14:textId="77777777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099CF2" w14:textId="41194EC7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3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9EC27A" w14:textId="18CC4F44" w:rsidR="00E668A3" w:rsidRPr="00A10D48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  <w:proofErr w:type="spellStart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>Alkīda</w:t>
            </w:r>
            <w:proofErr w:type="spellEnd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 grunts GF-021</w:t>
            </w: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E668A3" w:rsidRPr="00C82A54" w14:paraId="23874AB5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020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8021B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90FA7" w14:textId="4D1E5D8E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6E95" w14:textId="18D6E76D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Grunts GF-021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D5F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6C271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B4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7F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6A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A9A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805A4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76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5D25FE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68,4</w:t>
            </w:r>
          </w:p>
        </w:tc>
      </w:tr>
      <w:tr w:rsidR="00E668A3" w:rsidRPr="00C82A54" w14:paraId="2EBB0536" w14:textId="77777777" w:rsidTr="00E668A3">
        <w:trPr>
          <w:trHeight w:val="28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B3E4333" w14:textId="77777777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636E8D" w14:textId="65759767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3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EF0C63" w14:textId="4A5A1EFB" w:rsidR="00E668A3" w:rsidRPr="00A10D48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  <w:proofErr w:type="spellStart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>Alkīda</w:t>
            </w:r>
            <w:proofErr w:type="spellEnd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 pretkorozijas grunts metālam</w:t>
            </w: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E668A3" w:rsidRPr="00C82A54" w14:paraId="42B32F2B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BAE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A939D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CCF00" w14:textId="4EA4F43C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5813E" w14:textId="4795229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4C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3ECB6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2AF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81E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05E2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B66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28DF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120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CCD278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108,0</w:t>
            </w:r>
          </w:p>
        </w:tc>
      </w:tr>
      <w:tr w:rsidR="00E668A3" w:rsidRPr="00C82A54" w14:paraId="26DF3907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BE9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853DE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586F2" w14:textId="473DC481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3EAF1" w14:textId="667E0C2A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C53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D39D0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4C7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2D6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9C8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5FB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3782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D45C22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8,1</w:t>
            </w:r>
          </w:p>
        </w:tc>
      </w:tr>
      <w:tr w:rsidR="00E668A3" w:rsidRPr="00C82A54" w14:paraId="40ECDFF5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8F9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F09DA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1A1F9" w14:textId="7FA63EAA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18494" w14:textId="4536A3AB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5F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94A4AE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82C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BE6B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C9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1D8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3EDF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47DCC2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30,0</w:t>
            </w:r>
          </w:p>
        </w:tc>
      </w:tr>
      <w:tr w:rsidR="00E668A3" w:rsidRPr="00010A1A" w14:paraId="5D7190D3" w14:textId="77777777" w:rsidTr="00E668A3">
        <w:trPr>
          <w:trHeight w:val="293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09F9C76" w14:textId="77777777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0561E4" w14:textId="66E9C10A" w:rsidR="00E668A3" w:rsidRPr="00C82A54" w:rsidRDefault="00E668A3" w:rsidP="00A10D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37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373178" w14:textId="771FB8E7" w:rsidR="00E668A3" w:rsidRPr="00A10D48" w:rsidRDefault="00E668A3" w:rsidP="00A10D48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Pretkorozijas grunts - emalja metālam uz modificēta </w:t>
            </w:r>
            <w:proofErr w:type="spellStart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>alkīdpolimēra</w:t>
            </w:r>
            <w:proofErr w:type="spellEnd"/>
            <w:r w:rsidRPr="00C82A54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 bāzes</w:t>
            </w: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E668A3" w:rsidRPr="00C82A54" w14:paraId="13EB9F51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C63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A9D71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35F9B" w14:textId="7642300F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D4B9" w14:textId="448937ED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801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2EE09A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6EC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B0DC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E487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EB95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731E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113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672462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101,7</w:t>
            </w:r>
          </w:p>
        </w:tc>
      </w:tr>
      <w:tr w:rsidR="00E668A3" w:rsidRPr="00C82A54" w14:paraId="3396189E" w14:textId="77777777" w:rsidTr="00E668A3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A67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93E8F" w14:textId="77777777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96194" w14:textId="37B6EAC4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EEDD" w14:textId="50E79559" w:rsidR="00E668A3" w:rsidRPr="00C82A54" w:rsidRDefault="00E668A3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BE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5D572D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B48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FC24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D9C0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9171" w14:textId="77777777" w:rsidR="00E668A3" w:rsidRPr="00C82A54" w:rsidRDefault="00E668A3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744BC" w14:textId="77777777" w:rsidR="00E668A3" w:rsidRPr="00C82A54" w:rsidRDefault="00E668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</w:t>
            </w:r>
          </w:p>
        </w:tc>
        <w:tc>
          <w:tcPr>
            <w:tcW w:w="27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D4D256" w14:textId="77777777" w:rsidR="00E668A3" w:rsidRPr="00C82A54" w:rsidRDefault="00E668A3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8,1</w:t>
            </w:r>
          </w:p>
        </w:tc>
      </w:tr>
    </w:tbl>
    <w:p w14:paraId="2D451078" w14:textId="7AAF848E" w:rsidR="00C24294" w:rsidRPr="00C82A54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3A7D3858" w14:textId="230C08F1" w:rsidR="00731045" w:rsidRPr="00C82A54" w:rsidRDefault="00E668A3" w:rsidP="00E668A3">
      <w:pPr>
        <w:pStyle w:val="Sarakstarindkopa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 xml:space="preserve">2.daļa. </w:t>
      </w:r>
      <w:r w:rsidR="00731045" w:rsidRPr="00C82A54">
        <w:rPr>
          <w:rFonts w:ascii="Arial" w:hAnsi="Arial" w:cs="Arial"/>
          <w:b/>
          <w:bCs/>
          <w:sz w:val="22"/>
          <w:szCs w:val="22"/>
          <w:lang w:val="lv-LV"/>
        </w:rPr>
        <w:t>Aerosola krāsa</w:t>
      </w:r>
    </w:p>
    <w:tbl>
      <w:tblPr>
        <w:tblW w:w="14542" w:type="dxa"/>
        <w:tblLook w:val="04A0" w:firstRow="1" w:lastRow="0" w:firstColumn="1" w:lastColumn="0" w:noHBand="0" w:noVBand="1"/>
      </w:tblPr>
      <w:tblGrid>
        <w:gridCol w:w="538"/>
        <w:gridCol w:w="3708"/>
        <w:gridCol w:w="850"/>
        <w:gridCol w:w="1136"/>
        <w:gridCol w:w="993"/>
        <w:gridCol w:w="1134"/>
        <w:gridCol w:w="1275"/>
        <w:gridCol w:w="1262"/>
        <w:gridCol w:w="723"/>
        <w:gridCol w:w="2923"/>
      </w:tblGrid>
      <w:tr w:rsidR="00A10D48" w:rsidRPr="00010A1A" w14:paraId="6E1AA04D" w14:textId="77777777" w:rsidTr="00DA5656">
        <w:trPr>
          <w:trHeight w:val="62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0786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0047B4E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DEBF7"/>
            <w:vAlign w:val="center"/>
            <w:hideMark/>
          </w:tcPr>
          <w:p w14:paraId="59F3BF3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Plānotais fasējums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>(tilpums var tikt mainīts ±20% robežās)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FB446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Piegādes vietas un fasējumu daudzums (gabalos)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(lai nodrošinātu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u w:val="single"/>
                <w:lang w:val="lv-LV"/>
              </w:rPr>
              <w:t>kopējo preces apjomu (10 kolonna)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 skaits var tikt mainīts pēc piedāvātā fasējuma faktiskā tilpuma)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F2CC"/>
            <w:vAlign w:val="center"/>
            <w:hideMark/>
          </w:tcPr>
          <w:p w14:paraId="207CC83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Plānotais kopējais preces apjoms (l)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>(pēc piedāvātā fasējuma faktiskā tilpuma apjoms var tikt mainīts tādās robežās: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br/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u w:val="single"/>
                <w:lang w:val="lv-LV"/>
              </w:rPr>
              <w:t>Kopējā preces apjoma zemākā robeža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  ≥ plānotais apjoms (l) - 1/2 piedāvātā fasējuma tilpums (l);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br/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u w:val="single"/>
                <w:lang w:val="lv-LV"/>
              </w:rPr>
              <w:t>Kopējā preces apjoma augstākā robeža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 &lt; plānotais apjoms (l) + 1/2 piedāvātā fasējuma tilpums)</w:t>
            </w:r>
          </w:p>
        </w:tc>
      </w:tr>
      <w:tr w:rsidR="00A10D48" w:rsidRPr="00C82A54" w14:paraId="6E9EBFF7" w14:textId="77777777" w:rsidTr="00DA5656">
        <w:trPr>
          <w:trHeight w:val="41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A981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2677356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C069E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tilpums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61ACB86F" w14:textId="77777777" w:rsidR="00A10D48" w:rsidRPr="00C82A54" w:rsidRDefault="00A10D48" w:rsidP="00DA56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A2C668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Rīgas reģionālais centrs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65E13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Daugavpils reģionālais centrs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7EFB10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Jelgavas reģionālais cen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t</w:t>
            </w: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rs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CE4D6"/>
            <w:vAlign w:val="center"/>
            <w:hideMark/>
          </w:tcPr>
          <w:p w14:paraId="1972721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Kopā</w:t>
            </w:r>
          </w:p>
        </w:tc>
        <w:tc>
          <w:tcPr>
            <w:tcW w:w="292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6900864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10D48" w:rsidRPr="00C82A54" w14:paraId="4A9BDB46" w14:textId="77777777" w:rsidTr="00DA5656">
        <w:trPr>
          <w:trHeight w:val="85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74630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28C8929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CF0D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CF1E198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6683CB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Krustpils 24,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EE10A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Krūzes 47A, Rīga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2684F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85FAA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52AC2BE" w14:textId="77777777" w:rsidR="00A10D48" w:rsidRPr="00C82A54" w:rsidRDefault="00A10D48" w:rsidP="00DA5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47DD687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10D48" w:rsidRPr="00C82A54" w14:paraId="698C878C" w14:textId="77777777" w:rsidTr="00DA5656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EB4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[1]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4E1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[2]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00B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[3]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2A08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[4]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6DC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[5]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519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[6]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F5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[7]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9DE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[8]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9F24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[9]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60403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[10]</w:t>
            </w:r>
          </w:p>
        </w:tc>
      </w:tr>
      <w:tr w:rsidR="00A10D48" w:rsidRPr="00C82A54" w14:paraId="2B5C1A47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55C9D7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32D22F0" w14:textId="77777777" w:rsidR="00A10D48" w:rsidRPr="00C82A54" w:rsidRDefault="00A10D48" w:rsidP="00DA5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  <w:t>Aerosola krāsa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A1FEF7" w14:textId="77777777" w:rsidR="00A10D48" w:rsidRPr="00C82A54" w:rsidRDefault="00A10D48" w:rsidP="00DA5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14:paraId="62BF4942" w14:textId="77777777" w:rsidR="00A10D48" w:rsidRPr="00C82A54" w:rsidRDefault="00A10D48" w:rsidP="00DA5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6A5FB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7ABA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B1F9C4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C7BFF4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01BAEC3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14:paraId="610C2E6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A10D48" w:rsidRPr="00C82A54" w14:paraId="08EB847A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3D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A9FD3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Matēta dzeltena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C3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949E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B1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9D8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A0B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6F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4126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41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B3630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16,4</w:t>
            </w:r>
          </w:p>
        </w:tc>
      </w:tr>
      <w:tr w:rsidR="00A10D48" w:rsidRPr="00C82A54" w14:paraId="687BD7F3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E9F3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D00DE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Matēta balta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C93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C5DAD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95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CC0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F75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F483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EF26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33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85FE5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13,2</w:t>
            </w:r>
          </w:p>
        </w:tc>
      </w:tr>
      <w:tr w:rsidR="00A10D48" w:rsidRPr="00C82A54" w14:paraId="5483DE36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7EE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89CBD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Matēta melna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33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1B1CE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906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C84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A26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2A1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00E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93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7299D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37,2</w:t>
            </w:r>
          </w:p>
        </w:tc>
      </w:tr>
      <w:tr w:rsidR="00A10D48" w:rsidRPr="00C82A54" w14:paraId="7234115D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9E0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C29CB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Matēta sarkana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F1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DE2AB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10B0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81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043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63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BB3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21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DB0AA4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8,4</w:t>
            </w:r>
          </w:p>
        </w:tc>
      </w:tr>
      <w:tr w:rsidR="00A10D48" w:rsidRPr="00C82A54" w14:paraId="66161110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0A2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2680B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Matēta zila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5F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3ED1A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9AA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FDB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62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157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284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13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5F38E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5,2</w:t>
            </w:r>
          </w:p>
        </w:tc>
      </w:tr>
      <w:tr w:rsidR="00A10D48" w:rsidRPr="00C82A54" w14:paraId="1173A068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804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B3275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Matēta pelēka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65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CDE7F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9EB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A91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D0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99F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307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39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EBDC6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15,6</w:t>
            </w:r>
          </w:p>
        </w:tc>
      </w:tr>
      <w:tr w:rsidR="00A10D48" w:rsidRPr="00C82A54" w14:paraId="698B2E83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7DB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C9758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Matēta zaļā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7D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83613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775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389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D9D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A43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9CE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4462B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0,4</w:t>
            </w:r>
          </w:p>
        </w:tc>
      </w:tr>
      <w:tr w:rsidR="00A10D48" w:rsidRPr="00C82A54" w14:paraId="37832F54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E5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EA8B7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Fluorescējoša krāsa ar atstarojošu efektu (oranža)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C0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1B110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A7E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61B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F79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E9B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289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77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A816E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30,8</w:t>
            </w:r>
          </w:p>
        </w:tc>
      </w:tr>
      <w:tr w:rsidR="00A10D48" w:rsidRPr="00C82A54" w14:paraId="41C2450B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5B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FE345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Fluorescējoša krāsa ar atstarojošu efektu (zaļa)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63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35DF7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BD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D34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300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18D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C97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34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91219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13,6</w:t>
            </w:r>
          </w:p>
        </w:tc>
      </w:tr>
      <w:tr w:rsidR="00A10D48" w:rsidRPr="00C82A54" w14:paraId="3B4E52F9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90C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1538C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RAL 7032 PEBBLE GREY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90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C7EF9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D00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F03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D10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4BE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8EF1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30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69A0E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12,0</w:t>
            </w:r>
          </w:p>
        </w:tc>
      </w:tr>
      <w:tr w:rsidR="00A10D48" w:rsidRPr="00C82A54" w14:paraId="72E6CECB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F5D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23690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Cinka-alumīnija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840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0,400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08F57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BF3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405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C70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5D8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5883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10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66B2D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4,0</w:t>
            </w:r>
          </w:p>
        </w:tc>
      </w:tr>
    </w:tbl>
    <w:p w14:paraId="03006B0A" w14:textId="7BC101F9" w:rsidR="00C24294" w:rsidRPr="00C82A54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3675AA37" w14:textId="45CB86A6" w:rsidR="00F17CC9" w:rsidRPr="00E668A3" w:rsidRDefault="00E668A3" w:rsidP="00E668A3">
      <w:p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 xml:space="preserve">        3.daļa</w:t>
      </w:r>
      <w:r w:rsidR="00CC7D76">
        <w:rPr>
          <w:rFonts w:ascii="Arial" w:hAnsi="Arial" w:cs="Arial"/>
          <w:b/>
          <w:bCs/>
          <w:sz w:val="22"/>
          <w:szCs w:val="22"/>
          <w:lang w:val="lv-LV"/>
        </w:rPr>
        <w:t>.</w:t>
      </w:r>
      <w:r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A4508F" w:rsidRPr="00E668A3">
        <w:rPr>
          <w:rFonts w:ascii="Arial" w:hAnsi="Arial" w:cs="Arial"/>
          <w:b/>
          <w:bCs/>
          <w:sz w:val="22"/>
          <w:szCs w:val="22"/>
          <w:lang w:val="lv-LV"/>
        </w:rPr>
        <w:t>Šķīdinātāji</w:t>
      </w:r>
    </w:p>
    <w:tbl>
      <w:tblPr>
        <w:tblW w:w="14542" w:type="dxa"/>
        <w:tblLook w:val="04A0" w:firstRow="1" w:lastRow="0" w:firstColumn="1" w:lastColumn="0" w:noHBand="0" w:noVBand="1"/>
      </w:tblPr>
      <w:tblGrid>
        <w:gridCol w:w="538"/>
        <w:gridCol w:w="3708"/>
        <w:gridCol w:w="850"/>
        <w:gridCol w:w="1136"/>
        <w:gridCol w:w="993"/>
        <w:gridCol w:w="1134"/>
        <w:gridCol w:w="1275"/>
        <w:gridCol w:w="1262"/>
        <w:gridCol w:w="723"/>
        <w:gridCol w:w="2923"/>
      </w:tblGrid>
      <w:tr w:rsidR="00A10D48" w:rsidRPr="00010A1A" w14:paraId="56077AE7" w14:textId="77777777" w:rsidTr="00DA5656">
        <w:trPr>
          <w:trHeight w:val="62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91C8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3B275C34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DEBF7"/>
            <w:vAlign w:val="center"/>
            <w:hideMark/>
          </w:tcPr>
          <w:p w14:paraId="7008FA7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Plānotais fasējums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>(tilpums var tikt mainīts ±20% robežās)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7DEE04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Piegādes vietas un fasējumu daudzums (gabalos)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(lai nodrošinātu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u w:val="single"/>
                <w:lang w:val="lv-LV"/>
              </w:rPr>
              <w:t>kopējo preces apjomu (10 kolonna)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 skaits var tikt mainīts pēc piedāvātā fasējuma faktiskā tilpuma)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F2CC"/>
            <w:vAlign w:val="center"/>
            <w:hideMark/>
          </w:tcPr>
          <w:p w14:paraId="3120E53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Plānotais kopējais preces apjoms (l) 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>(pēc piedāvātā fasējuma faktiskā tilpuma apjoms var tikt mainīts tādās robežās: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br/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u w:val="single"/>
                <w:lang w:val="lv-LV"/>
              </w:rPr>
              <w:t>Kopējā preces apjoma zemākā robeža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  ≥ plānotais apjoms (l) - 1/2 piedāvātā fasējuma tilpums (l);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br/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u w:val="single"/>
                <w:lang w:val="lv-LV"/>
              </w:rPr>
              <w:t>Kopējā preces apjoma augstākā robeža</w:t>
            </w:r>
            <w:r w:rsidRPr="00C82A54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 &lt; plānotais apjoms (l) + 1/2 piedāvātā fasējuma tilpums)</w:t>
            </w:r>
          </w:p>
        </w:tc>
      </w:tr>
      <w:tr w:rsidR="00A10D48" w:rsidRPr="00C82A54" w14:paraId="244DA4CB" w14:textId="77777777" w:rsidTr="00DA5656">
        <w:trPr>
          <w:trHeight w:val="41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C1A9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CCC771E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02842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tilpums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A94A63B" w14:textId="77777777" w:rsidR="00A10D48" w:rsidRPr="00C82A54" w:rsidRDefault="00A10D48" w:rsidP="00DA56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BA0C2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Rīgas reģionālais centrs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715BD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Daugavpils reģionālais centrs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DDCE0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Jelgavas reģionālais cen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t</w:t>
            </w: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rs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CE4D6"/>
            <w:vAlign w:val="center"/>
            <w:hideMark/>
          </w:tcPr>
          <w:p w14:paraId="6E35CAD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Kopā</w:t>
            </w:r>
          </w:p>
        </w:tc>
        <w:tc>
          <w:tcPr>
            <w:tcW w:w="292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0B39451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10D48" w:rsidRPr="00C82A54" w14:paraId="36A64382" w14:textId="77777777" w:rsidTr="00DA5656">
        <w:trPr>
          <w:trHeight w:val="85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D085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3C750D1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414E0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051C2FE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B28083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Krustpils 24, Rīga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F8ED3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Krūzes 47A, Rīga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5534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19504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D7E8E4C" w14:textId="77777777" w:rsidR="00A10D48" w:rsidRPr="00C82A54" w:rsidRDefault="00A10D48" w:rsidP="00DA5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B25DD44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A10D48" w:rsidRPr="00C82A54" w14:paraId="2E4F1DE7" w14:textId="77777777" w:rsidTr="00DA5656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A8D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[1]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3F6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[2]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69E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[3]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7673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[4]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2C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[5]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5FA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[6]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C92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[7]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CE63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[8]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710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[9]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70C55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[10]</w:t>
            </w:r>
          </w:p>
        </w:tc>
      </w:tr>
      <w:tr w:rsidR="00A10D48" w:rsidRPr="00C82A54" w14:paraId="21C43BB1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5460DF" w14:textId="77777777" w:rsidR="00A10D48" w:rsidRPr="00C82A54" w:rsidRDefault="00A10D48" w:rsidP="00DA5656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B152C7E" w14:textId="77777777" w:rsidR="00A10D48" w:rsidRPr="00C82A54" w:rsidRDefault="00A10D48" w:rsidP="00DA5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  <w:t>Šķīdinātāji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58C3AD" w14:textId="77777777" w:rsidR="00A10D48" w:rsidRPr="00C82A54" w:rsidRDefault="00A10D48" w:rsidP="00DA5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14:paraId="06579EE4" w14:textId="77777777" w:rsidR="00A10D48" w:rsidRPr="00C82A54" w:rsidRDefault="00A10D48" w:rsidP="00DA56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77388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C0EA4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E9D34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5B514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84A5F71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14:paraId="583C70E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A10D48" w:rsidRPr="00C82A54" w14:paraId="682A8804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ACC0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A051D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 xml:space="preserve">Šķīdinātājs </w:t>
            </w:r>
            <w:proofErr w:type="spellStart"/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Nefras</w:t>
            </w:r>
            <w:proofErr w:type="spellEnd"/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 xml:space="preserve"> (GLŠ)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85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D7A8A0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7E4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E4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22C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C280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92E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40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EF58B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40,0</w:t>
            </w:r>
          </w:p>
        </w:tc>
      </w:tr>
      <w:tr w:rsidR="00A10D48" w:rsidRPr="00C82A54" w14:paraId="7E09C63B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C1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4A547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 xml:space="preserve">Šķīdinātājs </w:t>
            </w:r>
            <w:proofErr w:type="spellStart"/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Nefras</w:t>
            </w:r>
            <w:proofErr w:type="spellEnd"/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 xml:space="preserve"> (GLŠ)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5E0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5654E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F8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867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263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BF3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301E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6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7D329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150,0</w:t>
            </w:r>
          </w:p>
        </w:tc>
      </w:tr>
      <w:tr w:rsidR="00A10D48" w:rsidRPr="00C82A54" w14:paraId="2BD5A7F1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24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33155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Šķidinātājs</w:t>
            </w:r>
            <w:proofErr w:type="spellEnd"/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 xml:space="preserve"> 646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8E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6D055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80D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EA5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A9F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4D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D49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352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E6A1A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352,0</w:t>
            </w:r>
          </w:p>
        </w:tc>
      </w:tr>
      <w:tr w:rsidR="00A10D48" w:rsidRPr="00C82A54" w14:paraId="55CAF3F6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BA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7F3A3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Toluols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73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9E556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4700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9FE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E65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7E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EBE6A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12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2BDD0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6,0</w:t>
            </w:r>
          </w:p>
        </w:tc>
      </w:tr>
      <w:tr w:rsidR="00A10D48" w:rsidRPr="00C82A54" w14:paraId="77C081B3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1AD4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81786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Vaitspirts</w:t>
            </w:r>
            <w:proofErr w:type="spellEnd"/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7B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4B481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89E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0E56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A66C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6B6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42A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239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1AC9E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239,0</w:t>
            </w:r>
          </w:p>
        </w:tc>
      </w:tr>
      <w:tr w:rsidR="00A10D48" w:rsidRPr="00C82A54" w14:paraId="0BC69855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79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707FA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Acetons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8C5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63BD6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C6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616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DC3E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291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26C7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203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6F8ED1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203,0</w:t>
            </w:r>
          </w:p>
        </w:tc>
      </w:tr>
      <w:tr w:rsidR="00A10D48" w:rsidRPr="00C82A54" w14:paraId="304A7144" w14:textId="77777777" w:rsidTr="00DA565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B564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1A63B" w14:textId="77777777" w:rsidR="00A10D48" w:rsidRPr="00C82A54" w:rsidRDefault="00A10D48" w:rsidP="00DA565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Atšķaidītājs</w:t>
            </w:r>
            <w:proofErr w:type="spellEnd"/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 xml:space="preserve"> (birstes tīrītājs un šķīdinātājs)</w:t>
            </w:r>
          </w:p>
        </w:tc>
        <w:tc>
          <w:tcPr>
            <w:tcW w:w="8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44D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9D20A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BB2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5B2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F228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68F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E9B9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96</w:t>
            </w:r>
          </w:p>
        </w:tc>
        <w:tc>
          <w:tcPr>
            <w:tcW w:w="292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2C15BB" w14:textId="77777777" w:rsidR="00A10D48" w:rsidRPr="00C82A54" w:rsidRDefault="00A10D48" w:rsidP="00DA5656">
            <w:pPr>
              <w:jc w:val="center"/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C82A54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48,0</w:t>
            </w:r>
          </w:p>
        </w:tc>
      </w:tr>
    </w:tbl>
    <w:p w14:paraId="0E94F71F" w14:textId="77777777" w:rsidR="00A10D48" w:rsidRPr="00C82A54" w:rsidRDefault="00A10D48" w:rsidP="00A10D48">
      <w:pPr>
        <w:pStyle w:val="Sarakstarindkopa"/>
        <w:rPr>
          <w:rFonts w:ascii="Arial" w:hAnsi="Arial" w:cs="Arial"/>
          <w:sz w:val="22"/>
          <w:szCs w:val="22"/>
          <w:lang w:val="lv-LV"/>
        </w:rPr>
      </w:pPr>
    </w:p>
    <w:p w14:paraId="67989417" w14:textId="77777777" w:rsidR="00F17CC9" w:rsidRPr="00C82A54" w:rsidRDefault="00F17CC9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p w14:paraId="1484BCEE" w14:textId="4166FCC0" w:rsidR="00425D02" w:rsidRPr="00C82A54" w:rsidRDefault="00AA2D07">
      <w:pPr>
        <w:rPr>
          <w:rFonts w:ascii="Arial" w:hAnsi="Arial" w:cs="Arial"/>
          <w:sz w:val="22"/>
          <w:szCs w:val="22"/>
          <w:lang w:val="lv-LV"/>
        </w:rPr>
      </w:pPr>
      <w:r w:rsidRPr="00C82A54">
        <w:rPr>
          <w:rFonts w:ascii="Arial" w:hAnsi="Arial" w:cs="Arial"/>
          <w:sz w:val="22"/>
          <w:szCs w:val="22"/>
          <w:lang w:val="lv-LV"/>
        </w:rPr>
        <w:lastRenderedPageBreak/>
        <w:t>Piegādes vietas:</w:t>
      </w:r>
    </w:p>
    <w:p w14:paraId="26FB1D94" w14:textId="77777777" w:rsidR="00AA2D07" w:rsidRPr="00C82A54" w:rsidRDefault="00AA2D07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198"/>
      </w:tblGrid>
      <w:tr w:rsidR="00AA2D07" w:rsidRPr="00010A1A" w14:paraId="6CD39D24" w14:textId="77777777" w:rsidTr="00AA2D07">
        <w:trPr>
          <w:trHeight w:val="1067"/>
        </w:trPr>
        <w:tc>
          <w:tcPr>
            <w:tcW w:w="3261" w:type="dxa"/>
          </w:tcPr>
          <w:p w14:paraId="1A0AA4C0" w14:textId="77777777" w:rsidR="00AA2D07" w:rsidRPr="00C82A54" w:rsidRDefault="00AA2D07" w:rsidP="00C82A54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Rīgas reģionālais centrs</w:t>
            </w:r>
            <w:r w:rsidRPr="00C82A54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11198" w:type="dxa"/>
          </w:tcPr>
          <w:p w14:paraId="255F12EC" w14:textId="0432B9F9" w:rsidR="00AA2D07" w:rsidRPr="00C82A54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82A54">
              <w:rPr>
                <w:rFonts w:ascii="Arial" w:hAnsi="Arial" w:cs="Arial"/>
                <w:sz w:val="22"/>
                <w:szCs w:val="22"/>
                <w:lang w:val="lv-LV"/>
              </w:rPr>
              <w:t xml:space="preserve">VAS “Latvijas dzelzceļš” Elektrotehniskās pārvaldes Rīgas reģionālais centrs, </w:t>
            </w:r>
            <w:r w:rsidR="00E77B4E" w:rsidRPr="00C82A54">
              <w:rPr>
                <w:rFonts w:ascii="Arial" w:hAnsi="Arial" w:cs="Arial"/>
                <w:sz w:val="22"/>
                <w:szCs w:val="22"/>
                <w:lang w:val="lv-LV"/>
              </w:rPr>
              <w:t>Krustpils iela 24, Rīgā</w:t>
            </w:r>
            <w:r w:rsidR="00010A1A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  <w:p w14:paraId="4B65B1EA" w14:textId="77777777" w:rsidR="00AA2D07" w:rsidRPr="00C82A54" w:rsidRDefault="00AA2D07" w:rsidP="00C82A54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1767311B" w14:textId="7AF78192" w:rsidR="00AA2D07" w:rsidRPr="00C82A54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sz w:val="22"/>
                <w:szCs w:val="22"/>
                <w:lang w:val="lv-LV"/>
              </w:rPr>
            </w:pPr>
            <w:r w:rsidRPr="00C82A54">
              <w:rPr>
                <w:rFonts w:ascii="Arial" w:hAnsi="Arial" w:cs="Arial"/>
                <w:sz w:val="22"/>
                <w:szCs w:val="22"/>
                <w:lang w:val="lv-LV"/>
              </w:rPr>
              <w:t xml:space="preserve">VAS “Latvijas dzelzceļš” Elektrotehniskās pārvaldes Rīgas reģionālais centrs, </w:t>
            </w:r>
            <w:r w:rsidR="00E77B4E" w:rsidRPr="00C82A54">
              <w:rPr>
                <w:rFonts w:ascii="Arial" w:hAnsi="Arial" w:cs="Arial"/>
                <w:sz w:val="22"/>
                <w:szCs w:val="22"/>
                <w:lang w:val="lv-LV"/>
              </w:rPr>
              <w:t>Krūzes iela 47A, Rīgā</w:t>
            </w:r>
            <w:r w:rsidR="00010A1A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</w:tc>
      </w:tr>
      <w:tr w:rsidR="00AA2D07" w:rsidRPr="00010A1A" w14:paraId="4CCE9947" w14:textId="77777777" w:rsidTr="00AA2D07">
        <w:trPr>
          <w:trHeight w:val="741"/>
        </w:trPr>
        <w:tc>
          <w:tcPr>
            <w:tcW w:w="3261" w:type="dxa"/>
          </w:tcPr>
          <w:p w14:paraId="0D406119" w14:textId="77777777" w:rsidR="00AA2D07" w:rsidRPr="00C82A54" w:rsidRDefault="00AA2D07" w:rsidP="00C82A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Daugavpils reģionālais centrs:</w:t>
            </w:r>
          </w:p>
        </w:tc>
        <w:tc>
          <w:tcPr>
            <w:tcW w:w="11198" w:type="dxa"/>
          </w:tcPr>
          <w:p w14:paraId="000B4E7C" w14:textId="793AE2EE" w:rsidR="00AA2D07" w:rsidRPr="00C82A54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82A54">
              <w:rPr>
                <w:rFonts w:ascii="Arial" w:hAnsi="Arial" w:cs="Arial"/>
                <w:sz w:val="22"/>
                <w:szCs w:val="22"/>
                <w:lang w:val="lv-LV"/>
              </w:rPr>
              <w:t>VAS “Latvijas dzelzceļš” Elektrotehniskās pārvaldes Daugavpils reģionālais centrs, 1.Pasažieru ielā 12, Daugavpilī</w:t>
            </w:r>
            <w:r w:rsidR="00010A1A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</w:tc>
      </w:tr>
      <w:tr w:rsidR="00AA2D07" w:rsidRPr="00010A1A" w14:paraId="4DAE3E7C" w14:textId="77777777" w:rsidTr="00AA2D07">
        <w:tc>
          <w:tcPr>
            <w:tcW w:w="3261" w:type="dxa"/>
          </w:tcPr>
          <w:p w14:paraId="2CDB1568" w14:textId="77777777" w:rsidR="00AA2D07" w:rsidRPr="00C82A54" w:rsidRDefault="00AA2D07" w:rsidP="00C82A54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C82A5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Jelgavas reģionālais centrs:</w:t>
            </w:r>
          </w:p>
        </w:tc>
        <w:tc>
          <w:tcPr>
            <w:tcW w:w="11198" w:type="dxa"/>
          </w:tcPr>
          <w:p w14:paraId="6BD10B5F" w14:textId="6C3CF2C8" w:rsidR="00AA2D07" w:rsidRPr="00C82A54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82A54">
              <w:rPr>
                <w:rFonts w:ascii="Arial" w:hAnsi="Arial" w:cs="Arial"/>
                <w:sz w:val="22"/>
                <w:szCs w:val="22"/>
                <w:lang w:val="lv-LV"/>
              </w:rPr>
              <w:t xml:space="preserve">VAS “Latvijas dzelzceļš” Elektrotehniskās pārvaldes Jelgavas reģionālais centrs, </w:t>
            </w:r>
            <w:r w:rsidR="00270D08" w:rsidRPr="00270D08">
              <w:rPr>
                <w:rFonts w:ascii="Arial" w:hAnsi="Arial" w:cs="Arial"/>
                <w:sz w:val="22"/>
                <w:szCs w:val="22"/>
                <w:lang w:val="lv-LV"/>
              </w:rPr>
              <w:t>Pasta</w:t>
            </w:r>
            <w:r w:rsidRPr="00270D08">
              <w:rPr>
                <w:rFonts w:ascii="Arial" w:hAnsi="Arial" w:cs="Arial"/>
                <w:sz w:val="22"/>
                <w:szCs w:val="22"/>
                <w:lang w:val="lv-LV"/>
              </w:rPr>
              <w:t xml:space="preserve"> iela </w:t>
            </w:r>
            <w:r w:rsidR="00270D08">
              <w:rPr>
                <w:rFonts w:ascii="Arial" w:hAnsi="Arial" w:cs="Arial"/>
                <w:sz w:val="22"/>
                <w:szCs w:val="22"/>
                <w:lang w:val="lv-LV"/>
              </w:rPr>
              <w:t>56</w:t>
            </w:r>
            <w:r w:rsidRPr="00C82A54">
              <w:rPr>
                <w:rFonts w:ascii="Arial" w:hAnsi="Arial" w:cs="Arial"/>
                <w:sz w:val="22"/>
                <w:szCs w:val="22"/>
                <w:lang w:val="lv-LV"/>
              </w:rPr>
              <w:t>, Jelgavā</w:t>
            </w:r>
            <w:r w:rsidR="00010A1A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</w:tr>
    </w:tbl>
    <w:p w14:paraId="495ABD64" w14:textId="751AA3CB" w:rsidR="00C24294" w:rsidRPr="00C82A54" w:rsidRDefault="00C24294" w:rsidP="00425D02">
      <w:pPr>
        <w:ind w:left="1560" w:hanging="1560"/>
        <w:rPr>
          <w:rFonts w:ascii="Arial" w:hAnsi="Arial" w:cs="Arial"/>
          <w:sz w:val="22"/>
          <w:szCs w:val="22"/>
          <w:lang w:val="lv-LV"/>
        </w:rPr>
      </w:pPr>
    </w:p>
    <w:p w14:paraId="09F64FA9" w14:textId="21EB3A53" w:rsidR="00C24294" w:rsidRPr="00C82A54" w:rsidRDefault="00C24294" w:rsidP="00425D0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C24294" w:rsidRPr="00C82A54" w:rsidSect="00731045">
      <w:footerReference w:type="even" r:id="rId8"/>
      <w:foot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5323" w14:textId="77777777" w:rsidR="00806EA8" w:rsidRDefault="00806EA8">
      <w:r>
        <w:separator/>
      </w:r>
    </w:p>
  </w:endnote>
  <w:endnote w:type="continuationSeparator" w:id="0">
    <w:p w14:paraId="27447DD0" w14:textId="77777777" w:rsidR="00806EA8" w:rsidRDefault="0080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altName w:val="Times New Roman"/>
    <w:panose1 w:val="00000000000000000000"/>
    <w:charset w:val="02"/>
    <w:family w:val="auto"/>
    <w:notTrueType/>
    <w:pitch w:val="variable"/>
  </w:font>
  <w:font w:name="BaltHelvetica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C82A54" w:rsidRDefault="00C82A54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C82A54" w:rsidRDefault="00C82A5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C82A54" w:rsidRDefault="00C82A54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C82A54" w:rsidRDefault="00C82A5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C5D2" w14:textId="77777777" w:rsidR="00806EA8" w:rsidRDefault="00806EA8">
      <w:r>
        <w:separator/>
      </w:r>
    </w:p>
  </w:footnote>
  <w:footnote w:type="continuationSeparator" w:id="0">
    <w:p w14:paraId="00DAF30D" w14:textId="77777777" w:rsidR="00806EA8" w:rsidRDefault="0080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4AB"/>
    <w:multiLevelType w:val="hybridMultilevel"/>
    <w:tmpl w:val="FEEC2AC8"/>
    <w:lvl w:ilvl="0" w:tplc="8926F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CD4"/>
    <w:multiLevelType w:val="hybridMultilevel"/>
    <w:tmpl w:val="F58C8760"/>
    <w:lvl w:ilvl="0" w:tplc="06E26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1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8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9E1B53"/>
    <w:multiLevelType w:val="multilevel"/>
    <w:tmpl w:val="0426001D"/>
    <w:numStyleLink w:val="Style1"/>
  </w:abstractNum>
  <w:num w:numId="1" w16cid:durableId="1337076887">
    <w:abstractNumId w:val="15"/>
  </w:num>
  <w:num w:numId="2" w16cid:durableId="761730307">
    <w:abstractNumId w:val="30"/>
  </w:num>
  <w:num w:numId="3" w16cid:durableId="1613705814">
    <w:abstractNumId w:val="26"/>
  </w:num>
  <w:num w:numId="4" w16cid:durableId="11684742">
    <w:abstractNumId w:val="8"/>
  </w:num>
  <w:num w:numId="5" w16cid:durableId="1044913307">
    <w:abstractNumId w:val="24"/>
  </w:num>
  <w:num w:numId="6" w16cid:durableId="1989901608">
    <w:abstractNumId w:val="18"/>
  </w:num>
  <w:num w:numId="7" w16cid:durableId="1866207050">
    <w:abstractNumId w:val="28"/>
  </w:num>
  <w:num w:numId="8" w16cid:durableId="373697727">
    <w:abstractNumId w:val="27"/>
  </w:num>
  <w:num w:numId="9" w16cid:durableId="1623921359">
    <w:abstractNumId w:val="16"/>
  </w:num>
  <w:num w:numId="10" w16cid:durableId="1898197461">
    <w:abstractNumId w:val="17"/>
  </w:num>
  <w:num w:numId="11" w16cid:durableId="1159611360">
    <w:abstractNumId w:val="3"/>
  </w:num>
  <w:num w:numId="12" w16cid:durableId="671374873">
    <w:abstractNumId w:val="19"/>
  </w:num>
  <w:num w:numId="13" w16cid:durableId="1267273876">
    <w:abstractNumId w:val="4"/>
  </w:num>
  <w:num w:numId="14" w16cid:durableId="1639726665">
    <w:abstractNumId w:val="13"/>
  </w:num>
  <w:num w:numId="15" w16cid:durableId="836965671">
    <w:abstractNumId w:val="22"/>
  </w:num>
  <w:num w:numId="16" w16cid:durableId="1816137578">
    <w:abstractNumId w:val="9"/>
  </w:num>
  <w:num w:numId="17" w16cid:durableId="1353998525">
    <w:abstractNumId w:val="6"/>
  </w:num>
  <w:num w:numId="18" w16cid:durableId="352729543">
    <w:abstractNumId w:val="23"/>
  </w:num>
  <w:num w:numId="19" w16cid:durableId="2051299265">
    <w:abstractNumId w:val="10"/>
  </w:num>
  <w:num w:numId="20" w16cid:durableId="1715496057">
    <w:abstractNumId w:val="2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7241985">
    <w:abstractNumId w:val="29"/>
  </w:num>
  <w:num w:numId="22" w16cid:durableId="1656033119">
    <w:abstractNumId w:val="25"/>
  </w:num>
  <w:num w:numId="23" w16cid:durableId="282929304">
    <w:abstractNumId w:val="7"/>
  </w:num>
  <w:num w:numId="24" w16cid:durableId="1850674142">
    <w:abstractNumId w:val="2"/>
  </w:num>
  <w:num w:numId="25" w16cid:durableId="1501430807">
    <w:abstractNumId w:val="12"/>
  </w:num>
  <w:num w:numId="26" w16cid:durableId="1743142520">
    <w:abstractNumId w:val="5"/>
  </w:num>
  <w:num w:numId="27" w16cid:durableId="1189835366">
    <w:abstractNumId w:val="11"/>
  </w:num>
  <w:num w:numId="28" w16cid:durableId="1321619282">
    <w:abstractNumId w:val="21"/>
  </w:num>
  <w:num w:numId="29" w16cid:durableId="642004237">
    <w:abstractNumId w:val="14"/>
  </w:num>
  <w:num w:numId="30" w16cid:durableId="1156848263">
    <w:abstractNumId w:val="0"/>
  </w:num>
  <w:num w:numId="31" w16cid:durableId="62535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0A1A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173D"/>
    <w:rsid w:val="002232CD"/>
    <w:rsid w:val="002270C5"/>
    <w:rsid w:val="002339E7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0D08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0DA0"/>
    <w:rsid w:val="003310CE"/>
    <w:rsid w:val="0033184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117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1045"/>
    <w:rsid w:val="00732ACE"/>
    <w:rsid w:val="007350AD"/>
    <w:rsid w:val="00740E6F"/>
    <w:rsid w:val="00741DE5"/>
    <w:rsid w:val="00742432"/>
    <w:rsid w:val="00744AF7"/>
    <w:rsid w:val="00750CA4"/>
    <w:rsid w:val="007530EF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0491"/>
    <w:rsid w:val="007B33DC"/>
    <w:rsid w:val="007B5DE4"/>
    <w:rsid w:val="007C1F14"/>
    <w:rsid w:val="007C4AB4"/>
    <w:rsid w:val="007D384F"/>
    <w:rsid w:val="007D65E2"/>
    <w:rsid w:val="007D7230"/>
    <w:rsid w:val="007D7269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06EA8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C31DB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1C90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0D48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508F"/>
    <w:rsid w:val="00A478AD"/>
    <w:rsid w:val="00A54DD6"/>
    <w:rsid w:val="00A571BC"/>
    <w:rsid w:val="00A57885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2D07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38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0B20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2A54"/>
    <w:rsid w:val="00C83CD4"/>
    <w:rsid w:val="00C8457F"/>
    <w:rsid w:val="00C85994"/>
    <w:rsid w:val="00C951B2"/>
    <w:rsid w:val="00C97B99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C7D76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68A3"/>
    <w:rsid w:val="00E67902"/>
    <w:rsid w:val="00E7123D"/>
    <w:rsid w:val="00E738A1"/>
    <w:rsid w:val="00E74BD6"/>
    <w:rsid w:val="00E76E27"/>
    <w:rsid w:val="00E77B4E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4EAC"/>
    <w:rsid w:val="00F154C2"/>
    <w:rsid w:val="00F1551B"/>
    <w:rsid w:val="00F17CC9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56B19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1CB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AD0C-96F6-4203-96BD-07BCA301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3596</Words>
  <Characters>2050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2023-03-31T10:17:00Z</dcterms:created>
  <dcterms:modified xsi:type="dcterms:W3CDTF">2023-03-31T10:17:00Z</dcterms:modified>
</cp:coreProperties>
</file>