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BC51" w14:textId="77777777" w:rsidR="006C4709" w:rsidRPr="00BC4599" w:rsidRDefault="00731D91" w:rsidP="006C4709">
      <w:pPr>
        <w:spacing w:after="0"/>
        <w:rPr>
          <w:rFonts w:ascii="Arial" w:eastAsia="Times New Roman" w:hAnsi="Arial" w:cs="Arial"/>
        </w:rPr>
      </w:pPr>
      <w:r w:rsidRPr="00BC4599">
        <w:rPr>
          <w:rFonts w:ascii="Arial" w:eastAsia="Times New Roman" w:hAnsi="Arial" w:cs="Arial"/>
          <w:b/>
          <w:i/>
        </w:rPr>
        <w:t xml:space="preserve"> </w:t>
      </w:r>
      <w:r w:rsidR="006C4709" w:rsidRPr="00BC4599">
        <w:rPr>
          <w:rFonts w:ascii="Arial" w:eastAsia="Times New Roman" w:hAnsi="Arial" w:cs="Arial"/>
          <w:b/>
          <w:bCs/>
        </w:rPr>
        <w:t>SIA „LDZ CARGO”,</w:t>
      </w:r>
      <w:r w:rsidR="006C4709" w:rsidRPr="00BC4599">
        <w:rPr>
          <w:rFonts w:ascii="Arial" w:eastAsia="Times New Roman" w:hAnsi="Arial" w:cs="Arial"/>
        </w:rPr>
        <w:t xml:space="preserve"> </w:t>
      </w:r>
      <w:r w:rsidR="006C4709" w:rsidRPr="00BC4599">
        <w:rPr>
          <w:rFonts w:ascii="Arial" w:eastAsia="Times New Roman" w:hAnsi="Arial" w:cs="Arial"/>
          <w:bCs/>
          <w:iCs/>
        </w:rPr>
        <w:t>(turpmāk - pasūtītājs)</w:t>
      </w:r>
    </w:p>
    <w:p w14:paraId="67BF4165" w14:textId="77777777" w:rsidR="006C4709" w:rsidRPr="00BC4599" w:rsidRDefault="006C4709" w:rsidP="006C4709">
      <w:pPr>
        <w:spacing w:after="0"/>
        <w:ind w:right="-1"/>
        <w:jc w:val="both"/>
        <w:rPr>
          <w:rFonts w:ascii="Arial" w:eastAsia="Times New Roman" w:hAnsi="Arial" w:cs="Arial"/>
        </w:rPr>
      </w:pPr>
      <w:proofErr w:type="spellStart"/>
      <w:r w:rsidRPr="00BC4599">
        <w:rPr>
          <w:rFonts w:ascii="Arial" w:eastAsia="Times New Roman" w:hAnsi="Arial" w:cs="Arial"/>
        </w:rPr>
        <w:t>reģ</w:t>
      </w:r>
      <w:proofErr w:type="spellEnd"/>
      <w:r w:rsidRPr="00BC4599">
        <w:rPr>
          <w:rFonts w:ascii="Arial" w:eastAsia="Times New Roman" w:hAnsi="Arial" w:cs="Arial"/>
        </w:rPr>
        <w:t xml:space="preserve">. Nr. 40003788351, </w:t>
      </w:r>
    </w:p>
    <w:p w14:paraId="2F3CB4F5" w14:textId="77777777" w:rsidR="006C4709" w:rsidRPr="00BC4599" w:rsidRDefault="006C4709" w:rsidP="006C4709">
      <w:pPr>
        <w:spacing w:after="0"/>
        <w:ind w:right="-286"/>
        <w:rPr>
          <w:rFonts w:ascii="Arial" w:hAnsi="Arial" w:cs="Arial"/>
        </w:rPr>
      </w:pPr>
      <w:r w:rsidRPr="00BC4599">
        <w:rPr>
          <w:rFonts w:ascii="Arial" w:hAnsi="Arial" w:cs="Arial"/>
        </w:rPr>
        <w:t xml:space="preserve">reģistrācijas Nr. 40003788421, </w:t>
      </w:r>
    </w:p>
    <w:p w14:paraId="46F6D8BF" w14:textId="77777777" w:rsidR="006C4709" w:rsidRPr="00BC4599" w:rsidRDefault="006C4709" w:rsidP="006C4709">
      <w:pPr>
        <w:spacing w:after="0"/>
        <w:ind w:right="-286"/>
        <w:rPr>
          <w:rFonts w:ascii="Arial" w:hAnsi="Arial" w:cs="Arial"/>
        </w:rPr>
      </w:pPr>
      <w:r w:rsidRPr="00BC4599">
        <w:rPr>
          <w:rFonts w:ascii="Arial" w:hAnsi="Arial" w:cs="Arial"/>
        </w:rPr>
        <w:t>juridiskā adrese: Dzirnavu iela 147, k-1, Rīga, LV-1050</w:t>
      </w:r>
    </w:p>
    <w:p w14:paraId="06E5E4A4" w14:textId="77777777" w:rsidR="006C4709" w:rsidRPr="00BC4599" w:rsidRDefault="006C4709" w:rsidP="006C4709">
      <w:pPr>
        <w:spacing w:after="0"/>
        <w:ind w:right="-286"/>
        <w:rPr>
          <w:rFonts w:ascii="Arial" w:hAnsi="Arial" w:cs="Arial"/>
        </w:rPr>
      </w:pPr>
    </w:p>
    <w:p w14:paraId="3C812578" w14:textId="27FE1146" w:rsidR="006C4709" w:rsidRPr="00BC4599" w:rsidRDefault="006C4709" w:rsidP="006C4709">
      <w:pPr>
        <w:spacing w:after="0"/>
        <w:ind w:right="-1"/>
        <w:jc w:val="both"/>
        <w:rPr>
          <w:rFonts w:ascii="Arial" w:eastAsia="Times New Roman" w:hAnsi="Arial" w:cs="Arial"/>
        </w:rPr>
      </w:pPr>
      <w:r w:rsidRPr="00BC4599">
        <w:rPr>
          <w:rFonts w:ascii="Arial" w:hAnsi="Arial" w:cs="Arial"/>
        </w:rPr>
        <w:t xml:space="preserve">uzaicina piedalīties tirgus cenu izpētē </w:t>
      </w:r>
      <w:r w:rsidRPr="00BC4599">
        <w:rPr>
          <w:rFonts w:ascii="Arial" w:eastAsia="Times New Roman" w:hAnsi="Arial" w:cs="Arial"/>
          <w:b/>
          <w:bCs/>
        </w:rPr>
        <w:t>“</w:t>
      </w:r>
      <w:r w:rsidRPr="00BC4599">
        <w:rPr>
          <w:rFonts w:ascii="Arial" w:eastAsia="Times New Roman" w:hAnsi="Arial" w:cs="Arial"/>
          <w:bCs/>
        </w:rPr>
        <w:t>A</w:t>
      </w:r>
      <w:r w:rsidRPr="00BC4599">
        <w:rPr>
          <w:rFonts w:ascii="Arial" w:hAnsi="Arial" w:cs="Arial"/>
          <w:bCs/>
          <w:color w:val="222222"/>
        </w:rPr>
        <w:t>tstrādāto eļļu savākšana, transportēšana un realizācija</w:t>
      </w:r>
      <w:r w:rsidRPr="00BC4599">
        <w:rPr>
          <w:rFonts w:ascii="Arial" w:hAnsi="Arial" w:cs="Arial"/>
          <w:b/>
        </w:rPr>
        <w:t>”</w:t>
      </w:r>
      <w:r w:rsidRPr="00BC4599">
        <w:rPr>
          <w:rFonts w:ascii="Arial" w:eastAsia="Times New Roman" w:hAnsi="Arial" w:cs="Arial"/>
          <w:b/>
        </w:rPr>
        <w:t xml:space="preserve">, identifikācijas Nr. </w:t>
      </w:r>
      <w:r w:rsidR="0052760E" w:rsidRPr="0052760E">
        <w:rPr>
          <w:rFonts w:ascii="Arial" w:eastAsia="Times New Roman" w:hAnsi="Arial" w:cs="Arial"/>
          <w:b/>
        </w:rPr>
        <w:t>KAP-25</w:t>
      </w:r>
      <w:r w:rsidR="00FA73E3">
        <w:rPr>
          <w:rFonts w:ascii="Arial" w:eastAsia="Times New Roman" w:hAnsi="Arial" w:cs="Arial"/>
          <w:b/>
        </w:rPr>
        <w:t>(01)</w:t>
      </w:r>
      <w:r w:rsidR="0052760E" w:rsidRPr="0052760E">
        <w:rPr>
          <w:rFonts w:ascii="Arial" w:eastAsia="Times New Roman" w:hAnsi="Arial" w:cs="Arial"/>
          <w:b/>
        </w:rPr>
        <w:t>/2026</w:t>
      </w:r>
    </w:p>
    <w:p w14:paraId="418747C8" w14:textId="77777777" w:rsidR="006C4709" w:rsidRPr="00BC4599" w:rsidRDefault="006C4709" w:rsidP="006C4709">
      <w:pPr>
        <w:spacing w:after="0"/>
        <w:ind w:right="-567"/>
        <w:jc w:val="both"/>
        <w:rPr>
          <w:rFonts w:ascii="Arial" w:eastAsia="Times New Roman" w:hAnsi="Arial" w:cs="Arial"/>
        </w:rPr>
      </w:pPr>
    </w:p>
    <w:p w14:paraId="7DD99FAA" w14:textId="58F10A16" w:rsidR="006C4709" w:rsidRDefault="006C4709" w:rsidP="006C4709">
      <w:pPr>
        <w:spacing w:after="0"/>
        <w:ind w:firstLine="284"/>
        <w:jc w:val="both"/>
        <w:rPr>
          <w:rFonts w:ascii="Arial" w:hAnsi="Arial" w:cs="Arial"/>
          <w:lang w:val="da-DK"/>
        </w:rPr>
      </w:pPr>
      <w:r w:rsidRPr="00BC4599">
        <w:rPr>
          <w:rFonts w:ascii="Arial" w:hAnsi="Arial" w:cs="Arial"/>
          <w:lang w:val="da-DK"/>
        </w:rPr>
        <w:t xml:space="preserve">Piedāvājums iesniedzams elektroniski līdz </w:t>
      </w:r>
      <w:r w:rsidRPr="00BC4599">
        <w:rPr>
          <w:rFonts w:ascii="Arial" w:hAnsi="Arial" w:cs="Arial"/>
          <w:b/>
          <w:bCs/>
          <w:lang w:val="da-DK"/>
        </w:rPr>
        <w:t xml:space="preserve">2026.gada </w:t>
      </w:r>
      <w:r w:rsidR="00DC6B44">
        <w:rPr>
          <w:rFonts w:ascii="Arial" w:hAnsi="Arial" w:cs="Arial"/>
          <w:b/>
          <w:bCs/>
          <w:lang w:val="da-DK"/>
        </w:rPr>
        <w:t>24</w:t>
      </w:r>
      <w:r w:rsidRPr="00BC4599">
        <w:rPr>
          <w:rFonts w:ascii="Arial" w:hAnsi="Arial" w:cs="Arial"/>
          <w:b/>
          <w:bCs/>
          <w:lang w:val="da-DK"/>
        </w:rPr>
        <w:t>.</w:t>
      </w:r>
      <w:r w:rsidR="00DC6B44">
        <w:rPr>
          <w:rFonts w:ascii="Arial" w:hAnsi="Arial" w:cs="Arial"/>
          <w:b/>
          <w:bCs/>
          <w:lang w:val="da-DK"/>
        </w:rPr>
        <w:t>jūlijam</w:t>
      </w:r>
      <w:r w:rsidRPr="00BC4599">
        <w:rPr>
          <w:rFonts w:ascii="Arial" w:hAnsi="Arial" w:cs="Arial"/>
          <w:b/>
          <w:bCs/>
          <w:color w:val="FF0000"/>
          <w:lang w:val="da-DK"/>
        </w:rPr>
        <w:t xml:space="preserve"> </w:t>
      </w:r>
      <w:r w:rsidRPr="00BC4599">
        <w:rPr>
          <w:rFonts w:ascii="Arial" w:hAnsi="Arial" w:cs="Arial"/>
          <w:b/>
          <w:bCs/>
          <w:lang w:val="da-DK"/>
        </w:rPr>
        <w:t>plkst.10:00</w:t>
      </w:r>
      <w:r w:rsidRPr="00BC4599">
        <w:rPr>
          <w:rFonts w:ascii="Arial" w:hAnsi="Arial" w:cs="Arial"/>
          <w:lang w:val="da-DK"/>
        </w:rPr>
        <w:t xml:space="preserve">. </w:t>
      </w:r>
      <w:r w:rsidR="00DC6B44">
        <w:rPr>
          <w:rFonts w:ascii="Arial" w:hAnsi="Arial" w:cs="Arial"/>
          <w:lang w:val="da-DK"/>
        </w:rPr>
        <w:t xml:space="preserve">iepirkumu elektroniskajā sistēmā </w:t>
      </w:r>
      <w:r w:rsidR="00DC6B44" w:rsidRPr="00DC6B44">
        <w:rPr>
          <w:rFonts w:ascii="Arial" w:hAnsi="Arial" w:cs="Arial"/>
          <w:color w:val="007BB8"/>
          <w:lang w:val="da-DK"/>
        </w:rPr>
        <w:t>iepirkumi.lv</w:t>
      </w:r>
    </w:p>
    <w:p w14:paraId="189200DE" w14:textId="77777777" w:rsidR="00DC6B44" w:rsidRPr="00BC4599" w:rsidRDefault="00DC6B44" w:rsidP="006C4709">
      <w:pPr>
        <w:spacing w:after="0"/>
        <w:ind w:firstLine="284"/>
        <w:jc w:val="both"/>
        <w:rPr>
          <w:rFonts w:ascii="Arial" w:hAnsi="Arial" w:cs="Arial"/>
          <w:lang w:val="da-DK"/>
        </w:rPr>
      </w:pPr>
    </w:p>
    <w:p w14:paraId="27307803" w14:textId="77777777" w:rsidR="00DC6B44" w:rsidRDefault="006C4709" w:rsidP="00DC6B44">
      <w:pPr>
        <w:spacing w:after="0"/>
        <w:ind w:firstLine="284"/>
        <w:jc w:val="both"/>
        <w:rPr>
          <w:rFonts w:ascii="Arial" w:hAnsi="Arial" w:cs="Arial"/>
          <w:lang w:val="da-DK"/>
        </w:rPr>
      </w:pPr>
      <w:r w:rsidRPr="00BC4599">
        <w:rPr>
          <w:rFonts w:ascii="Arial" w:hAnsi="Arial" w:cs="Arial"/>
          <w:lang w:val="da-DK"/>
        </w:rPr>
        <w:t>Iesniedzot piedāvājumu nepieciešams pievienot piedāvājumu saskaņā ar uzaicinājuma pielikumu Nr.1 (parakstītu ar paraksttiesīgās personas parakstu un noskenētu vai parakstītu elektroniski).</w:t>
      </w:r>
    </w:p>
    <w:p w14:paraId="733ACBF8" w14:textId="0978D98B" w:rsidR="006C4709" w:rsidRPr="00DC6B44" w:rsidRDefault="00DC6B44" w:rsidP="00DC6B44">
      <w:pPr>
        <w:spacing w:after="0"/>
        <w:ind w:firstLine="284"/>
        <w:jc w:val="both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T</w:t>
      </w:r>
      <w:proofErr w:type="spellStart"/>
      <w:r w:rsidR="006C4709" w:rsidRPr="00BC4599">
        <w:rPr>
          <w:rFonts w:ascii="Arial" w:hAnsi="Arial" w:cs="Arial"/>
          <w:bCs/>
          <w:u w:val="single"/>
        </w:rPr>
        <w:t>irgus</w:t>
      </w:r>
      <w:proofErr w:type="spellEnd"/>
      <w:r w:rsidR="006C4709" w:rsidRPr="00BC4599">
        <w:rPr>
          <w:rFonts w:ascii="Arial" w:hAnsi="Arial" w:cs="Arial"/>
          <w:bCs/>
          <w:u w:val="single"/>
        </w:rPr>
        <w:t xml:space="preserve"> cenu izpētes priekšmets:</w:t>
      </w:r>
      <w:r w:rsidR="006C4709" w:rsidRPr="00BC4599">
        <w:rPr>
          <w:rFonts w:ascii="Arial" w:hAnsi="Arial" w:cs="Arial"/>
          <w:bCs/>
        </w:rPr>
        <w:t xml:space="preserve"> Pasūtītāja ražošanas procesā </w:t>
      </w:r>
      <w:r w:rsidR="006C4709" w:rsidRPr="00BC4599">
        <w:rPr>
          <w:rFonts w:ascii="Arial" w:eastAsia="Times New Roman" w:hAnsi="Arial" w:cs="Arial"/>
          <w:bCs/>
        </w:rPr>
        <w:t>atstrādāto eļļu</w:t>
      </w:r>
      <w:r w:rsidR="00BC4599" w:rsidRPr="00BC4599">
        <w:rPr>
          <w:rFonts w:ascii="Arial" w:eastAsia="Times New Roman" w:hAnsi="Arial" w:cs="Arial"/>
          <w:color w:val="000000"/>
        </w:rPr>
        <w:t xml:space="preserve"> </w:t>
      </w:r>
      <w:r w:rsidR="006C4709" w:rsidRPr="00BC4599">
        <w:rPr>
          <w:rFonts w:ascii="Arial" w:eastAsia="Times New Roman" w:hAnsi="Arial" w:cs="Arial"/>
          <w:bCs/>
        </w:rPr>
        <w:t>“</w:t>
      </w:r>
      <w:r w:rsidR="006C4709" w:rsidRPr="00BC4599">
        <w:rPr>
          <w:rFonts w:ascii="Arial" w:eastAsia="Times New Roman" w:hAnsi="Arial" w:cs="Arial"/>
          <w:color w:val="000000"/>
        </w:rPr>
        <w:t xml:space="preserve">Citas motoreļļas, pārnesumu eļļas un smēreļļas” (klases kods 130208)  </w:t>
      </w:r>
      <w:r w:rsidR="00991630" w:rsidRPr="00BC4599">
        <w:rPr>
          <w:rFonts w:ascii="Arial" w:eastAsia="Times New Roman" w:hAnsi="Arial" w:cs="Arial"/>
          <w:color w:val="000000"/>
        </w:rPr>
        <w:t>savākšana, transportēšana un realizācija</w:t>
      </w:r>
      <w:r w:rsidR="00FA347C" w:rsidRPr="00FA347C">
        <w:rPr>
          <w:rFonts w:ascii="Arial" w:eastAsia="Times New Roman" w:hAnsi="Arial" w:cs="Arial"/>
          <w:color w:val="000000"/>
        </w:rPr>
        <w:t xml:space="preserve"> </w:t>
      </w:r>
      <w:r w:rsidR="00FA347C">
        <w:rPr>
          <w:rFonts w:ascii="Arial" w:eastAsia="Times New Roman" w:hAnsi="Arial" w:cs="Arial"/>
          <w:color w:val="000000"/>
        </w:rPr>
        <w:t xml:space="preserve">(ar aptuveno </w:t>
      </w:r>
      <w:r w:rsidR="00FA347C" w:rsidRPr="002935D2">
        <w:rPr>
          <w:rFonts w:ascii="Arial" w:eastAsia="Times New Roman" w:hAnsi="Arial" w:cs="Arial"/>
          <w:color w:val="000000"/>
        </w:rPr>
        <w:t xml:space="preserve"> ūdens saturu līdz 10,5</w:t>
      </w:r>
      <w:r w:rsidR="00FA347C">
        <w:rPr>
          <w:rFonts w:ascii="Arial" w:eastAsia="Times New Roman" w:hAnsi="Arial" w:cs="Arial"/>
          <w:color w:val="000000"/>
        </w:rPr>
        <w:t xml:space="preserve"> </w:t>
      </w:r>
      <w:r w:rsidR="00FA347C" w:rsidRPr="002935D2">
        <w:rPr>
          <w:rFonts w:ascii="Arial" w:eastAsia="Times New Roman" w:hAnsi="Arial" w:cs="Arial"/>
          <w:color w:val="000000"/>
        </w:rPr>
        <w:t>%</w:t>
      </w:r>
      <w:r w:rsidR="00FA347C">
        <w:rPr>
          <w:rFonts w:ascii="Arial" w:eastAsia="Times New Roman" w:hAnsi="Arial" w:cs="Arial"/>
          <w:color w:val="000000"/>
        </w:rPr>
        <w:t>)</w:t>
      </w:r>
      <w:r w:rsidR="00991630" w:rsidRPr="00BC4599">
        <w:rPr>
          <w:rFonts w:ascii="Arial" w:eastAsia="Times New Roman" w:hAnsi="Arial" w:cs="Arial"/>
          <w:color w:val="000000"/>
        </w:rPr>
        <w:t>.</w:t>
      </w:r>
    </w:p>
    <w:p w14:paraId="6295E820" w14:textId="77777777" w:rsidR="00991630" w:rsidRPr="00DC6B44" w:rsidRDefault="00991630" w:rsidP="00991630">
      <w:pPr>
        <w:spacing w:after="0"/>
        <w:jc w:val="both"/>
        <w:rPr>
          <w:rFonts w:ascii="Arial" w:hAnsi="Arial" w:cs="Arial"/>
          <w:bCs/>
          <w:lang w:val="da-DK"/>
        </w:rPr>
      </w:pPr>
    </w:p>
    <w:p w14:paraId="340A17D8" w14:textId="45031571" w:rsidR="00D12053" w:rsidRPr="00BC4599" w:rsidRDefault="00731D91" w:rsidP="006C4709">
      <w:pPr>
        <w:spacing w:after="0" w:line="240" w:lineRule="auto"/>
        <w:ind w:right="-341"/>
        <w:jc w:val="both"/>
        <w:rPr>
          <w:rFonts w:ascii="Arial" w:eastAsia="Times New Roman" w:hAnsi="Arial" w:cs="Arial"/>
          <w:b/>
          <w:bCs/>
          <w:u w:val="single"/>
        </w:rPr>
      </w:pPr>
      <w:r w:rsidRPr="00BC4599">
        <w:rPr>
          <w:rFonts w:ascii="Arial" w:eastAsia="Times New Roman" w:hAnsi="Arial" w:cs="Arial"/>
          <w:b/>
          <w:bCs/>
          <w:u w:val="single"/>
        </w:rPr>
        <w:t>Tirgus cenu izpētes prasības:</w:t>
      </w:r>
    </w:p>
    <w:p w14:paraId="1F3A871B" w14:textId="77777777" w:rsidR="00991630" w:rsidRPr="00BC4599" w:rsidRDefault="00991630" w:rsidP="006C4709">
      <w:pPr>
        <w:spacing w:after="0" w:line="240" w:lineRule="auto"/>
        <w:ind w:right="-341"/>
        <w:jc w:val="both"/>
        <w:rPr>
          <w:rFonts w:ascii="Arial" w:eastAsia="Times New Roman" w:hAnsi="Arial" w:cs="Arial"/>
          <w:b/>
          <w:bCs/>
          <w:u w:val="single"/>
        </w:rPr>
      </w:pPr>
    </w:p>
    <w:p w14:paraId="38385BF3" w14:textId="77777777" w:rsidR="00991630" w:rsidRPr="00BC4599" w:rsidRDefault="009A1F84" w:rsidP="00991630">
      <w:pPr>
        <w:pStyle w:val="NormalWeb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C4599">
        <w:rPr>
          <w:rFonts w:ascii="Arial" w:hAnsi="Arial" w:cs="Arial"/>
          <w:sz w:val="22"/>
          <w:szCs w:val="22"/>
        </w:rPr>
        <w:t>Pretendents ir  kompetents sniegt iepirkuma priekšmetā minēto pakalpojumu</w:t>
      </w:r>
      <w:r w:rsidR="008C05F1" w:rsidRPr="00BC4599">
        <w:rPr>
          <w:rFonts w:ascii="Arial" w:hAnsi="Arial" w:cs="Arial"/>
          <w:sz w:val="22"/>
          <w:szCs w:val="22"/>
        </w:rPr>
        <w:t xml:space="preserve"> atbilstoši</w:t>
      </w:r>
      <w:r w:rsidR="00991630" w:rsidRPr="00BC4599">
        <w:rPr>
          <w:rFonts w:ascii="Arial" w:hAnsi="Arial" w:cs="Arial"/>
          <w:sz w:val="22"/>
          <w:szCs w:val="22"/>
        </w:rPr>
        <w:t xml:space="preserve"> </w:t>
      </w:r>
      <w:r w:rsidR="008C05F1" w:rsidRPr="00BC4599">
        <w:rPr>
          <w:rFonts w:ascii="Arial" w:hAnsi="Arial" w:cs="Arial"/>
          <w:sz w:val="22"/>
          <w:szCs w:val="22"/>
        </w:rPr>
        <w:t>tehniskās specifikācijas prasībām</w:t>
      </w:r>
      <w:bookmarkStart w:id="0" w:name="_Hlk511806566"/>
      <w:r w:rsidR="00991630" w:rsidRPr="00BC4599">
        <w:rPr>
          <w:rFonts w:ascii="Arial" w:hAnsi="Arial" w:cs="Arial"/>
          <w:sz w:val="22"/>
          <w:szCs w:val="22"/>
        </w:rPr>
        <w:t>:</w:t>
      </w:r>
    </w:p>
    <w:p w14:paraId="72F77481" w14:textId="71612638" w:rsidR="006C4709" w:rsidRPr="00BC4599" w:rsidRDefault="00BC4599" w:rsidP="00991630">
      <w:pPr>
        <w:pStyle w:val="NormalWeb"/>
        <w:numPr>
          <w:ilvl w:val="1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C4599">
        <w:rPr>
          <w:rFonts w:ascii="Arial" w:hAnsi="Arial" w:cs="Arial"/>
          <w:sz w:val="22"/>
          <w:szCs w:val="22"/>
        </w:rPr>
        <w:t>p</w:t>
      </w:r>
      <w:r w:rsidR="00991630" w:rsidRPr="00BC4599">
        <w:rPr>
          <w:rFonts w:ascii="Arial" w:hAnsi="Arial" w:cs="Arial"/>
          <w:sz w:val="22"/>
          <w:szCs w:val="22"/>
        </w:rPr>
        <w:t xml:space="preserve">retendentam ir izsniegta </w:t>
      </w:r>
      <w:bookmarkEnd w:id="0"/>
      <w:r w:rsidR="00991630" w:rsidRPr="00BC4599">
        <w:rPr>
          <w:rFonts w:ascii="Arial" w:hAnsi="Arial" w:cs="Arial"/>
          <w:bCs/>
          <w:sz w:val="22"/>
          <w:szCs w:val="22"/>
        </w:rPr>
        <w:t>Valsts vides dienesta izsniegta atļauja A vai B</w:t>
      </w:r>
      <w:r w:rsidR="00991630" w:rsidRPr="00BC4599">
        <w:rPr>
          <w:rFonts w:ascii="Arial" w:hAnsi="Arial" w:cs="Arial"/>
          <w:sz w:val="22"/>
          <w:szCs w:val="22"/>
        </w:rPr>
        <w:t xml:space="preserve"> kategorijas piesārņojošai darbībai,  bīstamo atkritumu </w:t>
      </w:r>
      <w:r w:rsidR="00991630" w:rsidRPr="00BC4599">
        <w:rPr>
          <w:rFonts w:ascii="Arial" w:hAnsi="Arial" w:cs="Arial"/>
          <w:bCs/>
          <w:sz w:val="22"/>
          <w:szCs w:val="22"/>
        </w:rPr>
        <w:t xml:space="preserve"> apsaimniekošanas atļauja (</w:t>
      </w:r>
      <w:r w:rsidR="00991630" w:rsidRPr="00BC4599">
        <w:rPr>
          <w:rFonts w:ascii="Arial" w:hAnsi="Arial" w:cs="Arial"/>
          <w:sz w:val="22"/>
          <w:szCs w:val="22"/>
        </w:rPr>
        <w:t>savākšanai, pārvadāšanai, uzglabāšanai, reģenerācijai vai apglabāšanai)</w:t>
      </w:r>
      <w:r w:rsidR="00991630" w:rsidRPr="00BC4599">
        <w:rPr>
          <w:rFonts w:ascii="Arial" w:hAnsi="Arial" w:cs="Arial"/>
          <w:bCs/>
          <w:sz w:val="22"/>
          <w:szCs w:val="22"/>
        </w:rPr>
        <w:t xml:space="preserve"> atbilstoši bīstamo atkritumu klases kodam</w:t>
      </w:r>
      <w:r w:rsidR="00991630" w:rsidRPr="00BC4599">
        <w:rPr>
          <w:rFonts w:ascii="Arial" w:hAnsi="Arial" w:cs="Arial"/>
          <w:sz w:val="22"/>
          <w:szCs w:val="22"/>
        </w:rPr>
        <w:t xml:space="preserve">: </w:t>
      </w:r>
      <w:r w:rsidR="00991630" w:rsidRPr="00BC4599">
        <w:rPr>
          <w:rFonts w:ascii="Arial" w:hAnsi="Arial" w:cs="Arial"/>
          <w:sz w:val="22"/>
          <w:szCs w:val="22"/>
          <w:shd w:val="clear" w:color="auto" w:fill="FFFFFF"/>
        </w:rPr>
        <w:t>130208,</w:t>
      </w:r>
      <w:r w:rsidR="00991630" w:rsidRPr="00BC4599">
        <w:rPr>
          <w:rFonts w:ascii="Arial" w:hAnsi="Arial" w:cs="Arial"/>
          <w:sz w:val="22"/>
          <w:szCs w:val="22"/>
        </w:rPr>
        <w:t xml:space="preserve"> </w:t>
      </w:r>
      <w:r w:rsidR="00991630" w:rsidRPr="00BC4599">
        <w:rPr>
          <w:rFonts w:ascii="Arial" w:hAnsi="Arial" w:cs="Arial"/>
          <w:bCs/>
          <w:sz w:val="22"/>
          <w:szCs w:val="22"/>
        </w:rPr>
        <w:t xml:space="preserve">vai, ja pretendentam attiecīgās atļaujas nav, jāiesniedz atbilstoša apakšuzņēmēja, </w:t>
      </w:r>
      <w:r w:rsidR="00991630" w:rsidRPr="00BC4599">
        <w:rPr>
          <w:rFonts w:ascii="Arial" w:hAnsi="Arial" w:cs="Arial"/>
          <w:sz w:val="22"/>
          <w:szCs w:val="22"/>
          <w:u w:val="single"/>
        </w:rPr>
        <w:t>apliecinājums</w:t>
      </w:r>
      <w:r w:rsidR="00991630" w:rsidRPr="00BC4599">
        <w:rPr>
          <w:rFonts w:ascii="Arial" w:hAnsi="Arial" w:cs="Arial"/>
          <w:sz w:val="22"/>
          <w:szCs w:val="22"/>
        </w:rPr>
        <w:t xml:space="preserve"> </w:t>
      </w:r>
      <w:r w:rsidR="00991630" w:rsidRPr="00BC4599">
        <w:rPr>
          <w:rFonts w:ascii="Arial" w:hAnsi="Arial" w:cs="Arial"/>
          <w:bCs/>
          <w:sz w:val="22"/>
          <w:szCs w:val="22"/>
        </w:rPr>
        <w:t>par gatavību apsaimniekot minēto atkritumu veidu un t</w:t>
      </w:r>
      <w:r w:rsidRPr="00BC4599">
        <w:rPr>
          <w:rFonts w:ascii="Arial" w:hAnsi="Arial" w:cs="Arial"/>
          <w:bCs/>
          <w:sz w:val="22"/>
          <w:szCs w:val="22"/>
        </w:rPr>
        <w:t>ā</w:t>
      </w:r>
      <w:r w:rsidR="00991630" w:rsidRPr="00BC4599">
        <w:rPr>
          <w:rFonts w:ascii="Arial" w:hAnsi="Arial" w:cs="Arial"/>
          <w:bCs/>
          <w:sz w:val="22"/>
          <w:szCs w:val="22"/>
        </w:rPr>
        <w:t xml:space="preserve"> apjomu.</w:t>
      </w:r>
    </w:p>
    <w:p w14:paraId="08FA89F7" w14:textId="77777777" w:rsidR="00BC4599" w:rsidRPr="00BC4599" w:rsidRDefault="00991630" w:rsidP="00BC4599">
      <w:pPr>
        <w:pStyle w:val="NormalWeb"/>
        <w:numPr>
          <w:ilvl w:val="1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C4599">
        <w:rPr>
          <w:rFonts w:ascii="Arial" w:hAnsi="Arial" w:cs="Arial"/>
          <w:sz w:val="22"/>
          <w:szCs w:val="22"/>
        </w:rPr>
        <w:t>kompetentas institūcijas izsniegta noteiktu bīstamo vielu pārvadājoša transportlīdzekļa atbilstības sertifikāta kopija, kas izsniegta pretendentam vai tā apakšuzņēmējam bīstamo atkritumu izvešanai, kas ar klases kodu:</w:t>
      </w:r>
      <w:r w:rsidRPr="00BC4599">
        <w:rPr>
          <w:rFonts w:ascii="Arial" w:hAnsi="Arial" w:cs="Arial"/>
          <w:b/>
          <w:bCs/>
          <w:sz w:val="22"/>
          <w:szCs w:val="22"/>
        </w:rPr>
        <w:t xml:space="preserve"> </w:t>
      </w:r>
      <w:r w:rsidR="00BC4599" w:rsidRPr="00BC4599">
        <w:rPr>
          <w:rFonts w:ascii="Arial" w:hAnsi="Arial" w:cs="Arial"/>
          <w:sz w:val="22"/>
          <w:szCs w:val="22"/>
        </w:rPr>
        <w:t xml:space="preserve">130208 </w:t>
      </w:r>
      <w:r w:rsidRPr="00BC4599">
        <w:rPr>
          <w:rFonts w:ascii="Arial" w:hAnsi="Arial" w:cs="Arial"/>
          <w:sz w:val="22"/>
          <w:szCs w:val="22"/>
        </w:rPr>
        <w:t>un apakšuzņēmēja apliecinājums par gatavību sniegt pakalpojumu (ja attiecināms)</w:t>
      </w:r>
      <w:r w:rsidR="00BC4599" w:rsidRPr="00BC4599">
        <w:rPr>
          <w:rFonts w:ascii="Arial" w:hAnsi="Arial" w:cs="Arial"/>
          <w:sz w:val="22"/>
          <w:szCs w:val="22"/>
        </w:rPr>
        <w:t>;</w:t>
      </w:r>
    </w:p>
    <w:p w14:paraId="560EF4D9" w14:textId="77777777" w:rsidR="00BC4599" w:rsidRPr="00BC4599" w:rsidRDefault="00BC4599" w:rsidP="00BC4599">
      <w:pPr>
        <w:pStyle w:val="NormalWeb"/>
        <w:numPr>
          <w:ilvl w:val="1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C4599">
        <w:rPr>
          <w:rFonts w:ascii="Arial" w:hAnsi="Arial" w:cs="Arial"/>
          <w:sz w:val="22"/>
          <w:szCs w:val="22"/>
        </w:rPr>
        <w:t xml:space="preserve">līguma slēgšanas gadījumā </w:t>
      </w:r>
      <w:r w:rsidR="006C4709" w:rsidRPr="00BC4599">
        <w:rPr>
          <w:rFonts w:ascii="Arial" w:hAnsi="Arial" w:cs="Arial"/>
          <w:sz w:val="22"/>
          <w:szCs w:val="22"/>
        </w:rPr>
        <w:t>jābūt spēkā esošai civiltiesiskās atbildības apdrošināšanas polisei darbībām ar bīstamajiem atkritumiem.</w:t>
      </w:r>
    </w:p>
    <w:p w14:paraId="0EFA26FE" w14:textId="77777777" w:rsidR="00BC4599" w:rsidRPr="00BC4599" w:rsidRDefault="00731D91" w:rsidP="00BC4599">
      <w:pPr>
        <w:pStyle w:val="NormalWeb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4599">
        <w:rPr>
          <w:rFonts w:ascii="Arial" w:hAnsi="Arial" w:cs="Arial"/>
          <w:sz w:val="22"/>
          <w:szCs w:val="22"/>
        </w:rPr>
        <w:t xml:space="preserve">Pretendentam jāiesniedz finanšu un tehnisko piedāvājumu (skatīt uzaicinājuma </w:t>
      </w:r>
      <w:r w:rsidRPr="00BC4599">
        <w:rPr>
          <w:rFonts w:ascii="Arial" w:hAnsi="Arial" w:cs="Arial"/>
          <w:bCs/>
          <w:sz w:val="22"/>
          <w:szCs w:val="22"/>
        </w:rPr>
        <w:t>Pielikumu</w:t>
      </w:r>
      <w:r w:rsidR="00FD0938" w:rsidRPr="00BC4599">
        <w:rPr>
          <w:rFonts w:ascii="Arial" w:hAnsi="Arial" w:cs="Arial"/>
          <w:bCs/>
          <w:sz w:val="22"/>
          <w:szCs w:val="22"/>
        </w:rPr>
        <w:t>s</w:t>
      </w:r>
      <w:r w:rsidRPr="00BC4599">
        <w:rPr>
          <w:rFonts w:ascii="Arial" w:hAnsi="Arial" w:cs="Arial"/>
          <w:bCs/>
          <w:sz w:val="22"/>
          <w:szCs w:val="22"/>
        </w:rPr>
        <w:t xml:space="preserve"> Nr.1</w:t>
      </w:r>
      <w:r w:rsidR="00FD0938" w:rsidRPr="00BC4599">
        <w:rPr>
          <w:rFonts w:ascii="Arial" w:hAnsi="Arial" w:cs="Arial"/>
          <w:bCs/>
          <w:sz w:val="22"/>
          <w:szCs w:val="22"/>
        </w:rPr>
        <w:t xml:space="preserve"> un Nr.2</w:t>
      </w:r>
      <w:r w:rsidRPr="00BC4599">
        <w:rPr>
          <w:rFonts w:ascii="Arial" w:hAnsi="Arial" w:cs="Arial"/>
          <w:bCs/>
          <w:sz w:val="22"/>
          <w:szCs w:val="22"/>
        </w:rPr>
        <w:t>):</w:t>
      </w:r>
    </w:p>
    <w:p w14:paraId="4206EBEC" w14:textId="77777777" w:rsidR="00BC4599" w:rsidRPr="00BC4599" w:rsidRDefault="00731D91" w:rsidP="00BC4599">
      <w:pPr>
        <w:pStyle w:val="NormalWeb"/>
        <w:numPr>
          <w:ilvl w:val="1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C4599">
        <w:rPr>
          <w:rFonts w:ascii="Arial" w:hAnsi="Arial" w:cs="Arial"/>
          <w:sz w:val="22"/>
          <w:szCs w:val="22"/>
        </w:rPr>
        <w:t>cena norādāma EUR, bez PVN, ar divām zīmēm aiz komata, cenā iekļautas visas ar pakalpojumu saistītās izmaksas.</w:t>
      </w:r>
    </w:p>
    <w:p w14:paraId="24D2298B" w14:textId="01660628" w:rsidR="00D12053" w:rsidRPr="00BC4599" w:rsidRDefault="00731D91" w:rsidP="00BC4599">
      <w:pPr>
        <w:pStyle w:val="NormalWeb"/>
        <w:numPr>
          <w:ilvl w:val="1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C4599">
        <w:rPr>
          <w:rFonts w:ascii="Arial" w:hAnsi="Arial" w:cs="Arial"/>
          <w:sz w:val="22"/>
          <w:szCs w:val="22"/>
        </w:rPr>
        <w:t xml:space="preserve">pretendenta iesniegtā piedāvājuma derīguma termiņam jābūt vismaz </w:t>
      </w:r>
      <w:r w:rsidR="002931AC" w:rsidRPr="00BC4599">
        <w:rPr>
          <w:rFonts w:ascii="Arial" w:hAnsi="Arial" w:cs="Arial"/>
          <w:bCs/>
          <w:sz w:val="22"/>
          <w:szCs w:val="22"/>
        </w:rPr>
        <w:t>3</w:t>
      </w:r>
      <w:r w:rsidRPr="00BC4599">
        <w:rPr>
          <w:rFonts w:ascii="Arial" w:hAnsi="Arial" w:cs="Arial"/>
          <w:sz w:val="22"/>
          <w:szCs w:val="22"/>
        </w:rPr>
        <w:t>0 (</w:t>
      </w:r>
      <w:r w:rsidR="002931AC" w:rsidRPr="00BC4599">
        <w:rPr>
          <w:rFonts w:ascii="Arial" w:hAnsi="Arial" w:cs="Arial"/>
          <w:sz w:val="22"/>
          <w:szCs w:val="22"/>
        </w:rPr>
        <w:t>trīs</w:t>
      </w:r>
      <w:r w:rsidRPr="00BC4599">
        <w:rPr>
          <w:rFonts w:ascii="Arial" w:hAnsi="Arial" w:cs="Arial"/>
          <w:sz w:val="22"/>
          <w:szCs w:val="22"/>
        </w:rPr>
        <w:t>desmit) kalendārām dienām no tā iesniegšanas dienas.</w:t>
      </w:r>
    </w:p>
    <w:p w14:paraId="5D31F19E" w14:textId="77777777" w:rsidR="0034564E" w:rsidRPr="00BC4599" w:rsidRDefault="0034564E" w:rsidP="00BC4599">
      <w:pPr>
        <w:tabs>
          <w:tab w:val="left" w:pos="567"/>
          <w:tab w:val="left" w:pos="1418"/>
        </w:tabs>
        <w:spacing w:after="0" w:line="240" w:lineRule="auto"/>
        <w:ind w:right="-341"/>
        <w:jc w:val="both"/>
        <w:rPr>
          <w:rFonts w:ascii="Arial" w:eastAsia="Times New Roman" w:hAnsi="Arial" w:cs="Arial"/>
          <w:b/>
          <w:u w:val="single"/>
        </w:rPr>
      </w:pPr>
    </w:p>
    <w:p w14:paraId="092EE799" w14:textId="3124615D" w:rsidR="005F081F" w:rsidRPr="00A86136" w:rsidRDefault="005F081F" w:rsidP="002935D2">
      <w:pPr>
        <w:spacing w:after="0" w:line="240" w:lineRule="auto"/>
        <w:ind w:right="-1"/>
        <w:jc w:val="both"/>
        <w:rPr>
          <w:rFonts w:ascii="Arial" w:eastAsia="Times New Roman" w:hAnsi="Arial" w:cs="Arial"/>
          <w:sz w:val="16"/>
          <w:szCs w:val="16"/>
        </w:rPr>
      </w:pPr>
      <w:r w:rsidRPr="00A86136">
        <w:rPr>
          <w:rFonts w:ascii="Arial" w:eastAsia="Times New Roman" w:hAnsi="Arial" w:cs="Arial"/>
          <w:b/>
          <w:sz w:val="16"/>
          <w:szCs w:val="16"/>
          <w:u w:val="single"/>
        </w:rPr>
        <w:t xml:space="preserve">Tirgus cenu izpētes piedāvājuma izvēles kritērijs: uzaicinājuma prasībām atbilstošs piedāvājums ar </w:t>
      </w:r>
      <w:r w:rsidR="00691FFA" w:rsidRPr="00A86136">
        <w:rPr>
          <w:rFonts w:ascii="Arial" w:eastAsia="Times New Roman" w:hAnsi="Arial" w:cs="Arial"/>
          <w:b/>
          <w:sz w:val="16"/>
          <w:szCs w:val="16"/>
          <w:u w:val="single"/>
        </w:rPr>
        <w:t>augstāko</w:t>
      </w:r>
      <w:r w:rsidRPr="00A86136">
        <w:rPr>
          <w:rFonts w:ascii="Arial" w:eastAsia="Times New Roman" w:hAnsi="Arial" w:cs="Arial"/>
          <w:b/>
          <w:sz w:val="16"/>
          <w:szCs w:val="16"/>
          <w:u w:val="single"/>
        </w:rPr>
        <w:t xml:space="preserve"> cenu katrā iepirkuma daļā atsevišķi.</w:t>
      </w:r>
    </w:p>
    <w:p w14:paraId="5B4EC211" w14:textId="77777777" w:rsidR="00D12053" w:rsidRPr="00A86136" w:rsidRDefault="00D12053" w:rsidP="002935D2">
      <w:pPr>
        <w:spacing w:after="0" w:line="240" w:lineRule="auto"/>
        <w:ind w:right="-341"/>
        <w:jc w:val="both"/>
        <w:rPr>
          <w:rFonts w:ascii="Arial" w:eastAsia="Times New Roman" w:hAnsi="Arial" w:cs="Arial"/>
          <w:sz w:val="16"/>
          <w:szCs w:val="16"/>
        </w:rPr>
      </w:pPr>
    </w:p>
    <w:p w14:paraId="7777EC3A" w14:textId="108386FA" w:rsidR="00D12053" w:rsidRPr="00A86136" w:rsidRDefault="00731D91" w:rsidP="002935D2">
      <w:pPr>
        <w:spacing w:after="0" w:line="240" w:lineRule="auto"/>
        <w:ind w:right="-341"/>
        <w:jc w:val="both"/>
        <w:rPr>
          <w:rFonts w:ascii="Arial" w:eastAsia="Times New Roman" w:hAnsi="Arial" w:cs="Arial"/>
          <w:sz w:val="16"/>
          <w:szCs w:val="16"/>
        </w:rPr>
      </w:pPr>
      <w:r w:rsidRPr="00A86136">
        <w:rPr>
          <w:rFonts w:ascii="Arial" w:eastAsia="Times New Roman" w:hAnsi="Arial" w:cs="Arial"/>
          <w:color w:val="FF0000"/>
          <w:sz w:val="16"/>
          <w:szCs w:val="16"/>
        </w:rPr>
        <w:t xml:space="preserve">! </w:t>
      </w:r>
      <w:r w:rsidRPr="00A86136">
        <w:rPr>
          <w:rFonts w:ascii="Arial" w:eastAsia="Times New Roman" w:hAnsi="Arial" w:cs="Arial"/>
          <w:sz w:val="16"/>
          <w:szCs w:val="16"/>
        </w:rPr>
        <w:t xml:space="preserve">Ja pretendentam pēc VID publiskajā datu bāzē pieejamās informācijas uz piedāvājuma iesniegšanas brīdi ir konstatējams nodokļu parāds, tajā skaitā valsts sociālās apdrošināšanas obligāto iemaksu parāds, kas kopsummā valstī pārsniedz 150 </w:t>
      </w:r>
      <w:proofErr w:type="spellStart"/>
      <w:r w:rsidRPr="00A86136">
        <w:rPr>
          <w:rFonts w:ascii="Arial" w:eastAsia="Times New Roman" w:hAnsi="Arial" w:cs="Arial"/>
          <w:sz w:val="16"/>
          <w:szCs w:val="16"/>
        </w:rPr>
        <w:t>euro</w:t>
      </w:r>
      <w:proofErr w:type="spellEnd"/>
      <w:r w:rsidRPr="00A86136">
        <w:rPr>
          <w:rFonts w:ascii="Arial" w:eastAsia="Times New Roman" w:hAnsi="Arial" w:cs="Arial"/>
          <w:sz w:val="16"/>
          <w:szCs w:val="16"/>
        </w:rPr>
        <w:t xml:space="preserve">, iesniegtais </w:t>
      </w:r>
      <w:proofErr w:type="spellStart"/>
      <w:r w:rsidRPr="00A86136">
        <w:rPr>
          <w:rFonts w:ascii="Arial" w:eastAsia="Times New Roman" w:hAnsi="Arial" w:cs="Arial"/>
          <w:sz w:val="16"/>
          <w:szCs w:val="16"/>
        </w:rPr>
        <w:t>komercpiedāvājums</w:t>
      </w:r>
      <w:proofErr w:type="spellEnd"/>
      <w:r w:rsidRPr="00A86136">
        <w:rPr>
          <w:rFonts w:ascii="Arial" w:eastAsia="Times New Roman" w:hAnsi="Arial" w:cs="Arial"/>
          <w:sz w:val="16"/>
          <w:szCs w:val="16"/>
        </w:rPr>
        <w:t xml:space="preserve"> </w:t>
      </w:r>
      <w:r w:rsidR="00DC6B44">
        <w:rPr>
          <w:rFonts w:ascii="Arial" w:eastAsia="Times New Roman" w:hAnsi="Arial" w:cs="Arial"/>
          <w:sz w:val="16"/>
          <w:szCs w:val="16"/>
        </w:rPr>
        <w:t>var tikt noraidīts</w:t>
      </w:r>
      <w:r w:rsidR="00944177">
        <w:rPr>
          <w:rFonts w:ascii="Arial" w:eastAsia="Times New Roman" w:hAnsi="Arial" w:cs="Arial"/>
          <w:sz w:val="16"/>
          <w:szCs w:val="16"/>
        </w:rPr>
        <w:t>, ja pretendents pēc</w:t>
      </w:r>
      <w:r w:rsidR="008C0854">
        <w:rPr>
          <w:rFonts w:ascii="Arial" w:eastAsia="Times New Roman" w:hAnsi="Arial" w:cs="Arial"/>
          <w:sz w:val="16"/>
          <w:szCs w:val="16"/>
        </w:rPr>
        <w:t xml:space="preserve"> Pasūtītāj</w:t>
      </w:r>
      <w:r w:rsidR="00944177">
        <w:rPr>
          <w:rFonts w:ascii="Arial" w:eastAsia="Times New Roman" w:hAnsi="Arial" w:cs="Arial"/>
          <w:sz w:val="16"/>
          <w:szCs w:val="16"/>
        </w:rPr>
        <w:t xml:space="preserve">a pieprasījuma neiesniedz aktuālo izziņu </w:t>
      </w:r>
      <w:r w:rsidRPr="00A86136">
        <w:rPr>
          <w:rFonts w:ascii="Arial" w:eastAsia="Times New Roman" w:hAnsi="Arial" w:cs="Arial"/>
          <w:sz w:val="16"/>
          <w:szCs w:val="16"/>
        </w:rPr>
        <w:t xml:space="preserve">par nodokļu parādu neesamību – izziņu no VID elektroniskās deklarēšanas sistēmas (EDS). </w:t>
      </w:r>
    </w:p>
    <w:p w14:paraId="1127D045" w14:textId="66F44536" w:rsidR="00D12053" w:rsidRDefault="00731D91" w:rsidP="00FB403C">
      <w:pPr>
        <w:spacing w:after="0" w:line="240" w:lineRule="auto"/>
        <w:ind w:right="-341"/>
        <w:jc w:val="both"/>
        <w:rPr>
          <w:rFonts w:ascii="Arial" w:eastAsia="Times New Roman" w:hAnsi="Arial" w:cs="Arial"/>
          <w:sz w:val="16"/>
          <w:szCs w:val="16"/>
        </w:rPr>
      </w:pPr>
      <w:r w:rsidRPr="00A86136">
        <w:rPr>
          <w:rFonts w:ascii="Arial" w:eastAsia="Times New Roman" w:hAnsi="Arial" w:cs="Arial"/>
          <w:color w:val="FF0000"/>
          <w:sz w:val="16"/>
          <w:szCs w:val="16"/>
        </w:rPr>
        <w:t xml:space="preserve">! </w:t>
      </w:r>
      <w:r w:rsidRPr="00A86136">
        <w:rPr>
          <w:rFonts w:ascii="Arial" w:eastAsia="Times New Roman" w:hAnsi="Arial" w:cs="Arial"/>
          <w:sz w:val="16"/>
          <w:szCs w:val="16"/>
        </w:rPr>
        <w:t xml:space="preserve">Ja laika posmā no tirgus cenu izpētes rezultātu paziņošanas līdz līguma noslēgšanai VID publiskajā datu bāzē izraudzītajam pretendentam tiks konstatēts nodokļu parāds (lielāks par 150 </w:t>
      </w:r>
      <w:proofErr w:type="spellStart"/>
      <w:r w:rsidRPr="00A86136">
        <w:rPr>
          <w:rFonts w:ascii="Arial" w:eastAsia="Times New Roman" w:hAnsi="Arial" w:cs="Arial"/>
          <w:sz w:val="16"/>
          <w:szCs w:val="16"/>
        </w:rPr>
        <w:t>euro</w:t>
      </w:r>
      <w:proofErr w:type="spellEnd"/>
      <w:r w:rsidRPr="00A86136">
        <w:rPr>
          <w:rFonts w:ascii="Arial" w:eastAsia="Times New Roman" w:hAnsi="Arial" w:cs="Arial"/>
          <w:sz w:val="16"/>
          <w:szCs w:val="16"/>
        </w:rPr>
        <w:t>), pasūtītājs pieprasīs iesniegt apliecinājumu par nodokļu parādu neesamību – izziņu no VID elektroniskās deklarēšanas sistēmas (EDS), kas apliecina informāciju par nodokļu parādiem uz konkrētu (līguma noslēgšanas) dienu.</w:t>
      </w:r>
      <w:r w:rsidR="00944177">
        <w:rPr>
          <w:rFonts w:ascii="Arial" w:eastAsia="Times New Roman" w:hAnsi="Arial" w:cs="Arial"/>
          <w:sz w:val="16"/>
          <w:szCs w:val="16"/>
        </w:rPr>
        <w:t xml:space="preserve"> Izvērtējot</w:t>
      </w:r>
      <w:r w:rsidR="006C2C76">
        <w:rPr>
          <w:rFonts w:ascii="Arial" w:eastAsia="Times New Roman" w:hAnsi="Arial" w:cs="Arial"/>
          <w:sz w:val="16"/>
          <w:szCs w:val="16"/>
        </w:rPr>
        <w:t xml:space="preserve"> pretendenta</w:t>
      </w:r>
      <w:r w:rsidR="00944177">
        <w:rPr>
          <w:rFonts w:ascii="Arial" w:eastAsia="Times New Roman" w:hAnsi="Arial" w:cs="Arial"/>
          <w:sz w:val="16"/>
          <w:szCs w:val="16"/>
        </w:rPr>
        <w:t xml:space="preserve"> nodokļa parāda esamības dinamiku,</w:t>
      </w:r>
      <w:r w:rsidR="006C2C76">
        <w:rPr>
          <w:rFonts w:ascii="Arial" w:eastAsia="Times New Roman" w:hAnsi="Arial" w:cs="Arial"/>
          <w:sz w:val="16"/>
          <w:szCs w:val="16"/>
        </w:rPr>
        <w:t xml:space="preserve"> Pasūtītājs</w:t>
      </w:r>
      <w:r w:rsidR="00944177">
        <w:rPr>
          <w:rFonts w:ascii="Arial" w:eastAsia="Times New Roman" w:hAnsi="Arial" w:cs="Arial"/>
          <w:sz w:val="16"/>
          <w:szCs w:val="16"/>
        </w:rPr>
        <w:t xml:space="preserve"> ir tiesīgs līguma nosacījumos paredzēt realizējamās preces priekšapmaksu.</w:t>
      </w:r>
    </w:p>
    <w:p w14:paraId="3639B1AE" w14:textId="123A957A" w:rsidR="00756D87" w:rsidRDefault="00731D91" w:rsidP="00A86136">
      <w:pPr>
        <w:spacing w:after="160" w:line="256" w:lineRule="auto"/>
        <w:ind w:right="-341"/>
        <w:jc w:val="both"/>
        <w:rPr>
          <w:rFonts w:ascii="Arial" w:eastAsia="Times New Roman" w:hAnsi="Arial" w:cs="Arial"/>
          <w:i/>
          <w:sz w:val="16"/>
          <w:szCs w:val="16"/>
          <w:u w:val="single"/>
        </w:rPr>
      </w:pPr>
      <w:r w:rsidRPr="00A86136">
        <w:rPr>
          <w:rFonts w:ascii="Arial" w:eastAsia="Times New Roman" w:hAnsi="Arial" w:cs="Arial"/>
          <w:color w:val="FF0000"/>
          <w:sz w:val="16"/>
          <w:szCs w:val="16"/>
        </w:rPr>
        <w:t xml:space="preserve">! </w:t>
      </w:r>
      <w:r w:rsidRPr="00A86136">
        <w:rPr>
          <w:rFonts w:ascii="Arial" w:eastAsia="Times New Roman" w:hAnsi="Arial" w:cs="Arial"/>
          <w:i/>
          <w:sz w:val="16"/>
          <w:szCs w:val="16"/>
          <w:u w:val="single"/>
        </w:rPr>
        <w:t xml:space="preserve">Vēršam uzmanību, ka </w:t>
      </w:r>
      <w:r w:rsidR="006C2C76">
        <w:rPr>
          <w:rFonts w:ascii="Arial" w:eastAsia="Times New Roman" w:hAnsi="Arial" w:cs="Arial"/>
          <w:i/>
          <w:sz w:val="16"/>
          <w:szCs w:val="16"/>
          <w:u w:val="single"/>
        </w:rPr>
        <w:t>pasūtītājs i</w:t>
      </w:r>
      <w:r w:rsidR="009A1F84" w:rsidRPr="00A86136">
        <w:rPr>
          <w:rFonts w:ascii="Arial" w:eastAsia="Times New Roman" w:hAnsi="Arial" w:cs="Arial"/>
          <w:i/>
          <w:sz w:val="16"/>
          <w:szCs w:val="16"/>
          <w:u w:val="single"/>
        </w:rPr>
        <w:t>epirkumu   organizē</w:t>
      </w:r>
      <w:r w:rsidRPr="00A86136">
        <w:rPr>
          <w:rFonts w:ascii="Arial" w:eastAsia="Times New Roman" w:hAnsi="Arial" w:cs="Arial"/>
          <w:i/>
          <w:sz w:val="16"/>
          <w:szCs w:val="16"/>
          <w:u w:val="single"/>
        </w:rPr>
        <w:t xml:space="preserve"> saskaņā ar SIA “LDZ </w:t>
      </w:r>
      <w:r w:rsidR="006C2C76">
        <w:rPr>
          <w:rFonts w:ascii="Arial" w:eastAsia="Times New Roman" w:hAnsi="Arial" w:cs="Arial"/>
          <w:i/>
          <w:sz w:val="16"/>
          <w:szCs w:val="16"/>
          <w:u w:val="single"/>
        </w:rPr>
        <w:t>CARGO</w:t>
      </w:r>
      <w:r w:rsidRPr="00A86136">
        <w:rPr>
          <w:rFonts w:ascii="Arial" w:eastAsia="Times New Roman" w:hAnsi="Arial" w:cs="Arial"/>
          <w:i/>
          <w:sz w:val="16"/>
          <w:szCs w:val="16"/>
          <w:u w:val="single"/>
        </w:rPr>
        <w:t>” iekšējiem normatīvajiem aktiem.</w:t>
      </w:r>
    </w:p>
    <w:p w14:paraId="7A099F5D" w14:textId="77777777" w:rsidR="005A6834" w:rsidRPr="00FD0938" w:rsidRDefault="005A6834" w:rsidP="00A86136">
      <w:pPr>
        <w:spacing w:after="160" w:line="256" w:lineRule="auto"/>
        <w:ind w:right="-341"/>
        <w:jc w:val="both"/>
        <w:rPr>
          <w:rFonts w:ascii="Arial" w:eastAsia="Times New Roman" w:hAnsi="Arial" w:cs="Arial"/>
        </w:rPr>
      </w:pPr>
    </w:p>
    <w:p w14:paraId="5E709573" w14:textId="5ACAEED8" w:rsidR="00D12053" w:rsidRPr="002935D2" w:rsidRDefault="00731D91" w:rsidP="00FB403C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</w:rPr>
      </w:pPr>
      <w:r w:rsidRPr="002935D2">
        <w:rPr>
          <w:rFonts w:ascii="Arial" w:eastAsia="Times New Roman" w:hAnsi="Arial" w:cs="Arial"/>
        </w:rPr>
        <w:lastRenderedPageBreak/>
        <w:t xml:space="preserve">       Tirgus cenu izpētes</w:t>
      </w:r>
    </w:p>
    <w:p w14:paraId="20223904" w14:textId="639F6FF3" w:rsidR="00D12053" w:rsidRPr="002935D2" w:rsidRDefault="00731D91" w:rsidP="00FB403C">
      <w:pPr>
        <w:tabs>
          <w:tab w:val="left" w:pos="5812"/>
        </w:tabs>
        <w:spacing w:after="0" w:line="240" w:lineRule="auto"/>
        <w:ind w:left="6237" w:right="-341"/>
        <w:jc w:val="right"/>
        <w:rPr>
          <w:rFonts w:ascii="Arial" w:hAnsi="Arial" w:cs="Arial"/>
          <w:bCs/>
          <w:i/>
          <w:iCs/>
        </w:rPr>
      </w:pPr>
      <w:r w:rsidRPr="002935D2">
        <w:rPr>
          <w:rFonts w:ascii="Arial" w:eastAsia="Times New Roman" w:hAnsi="Arial" w:cs="Arial"/>
          <w:bCs/>
          <w:i/>
          <w:iCs/>
        </w:rPr>
        <w:t xml:space="preserve"> </w:t>
      </w:r>
      <w:r w:rsidR="005969C0" w:rsidRPr="002935D2">
        <w:rPr>
          <w:rFonts w:ascii="Arial" w:eastAsia="Times New Roman" w:hAnsi="Arial" w:cs="Arial"/>
          <w:bCs/>
          <w:i/>
          <w:iCs/>
        </w:rPr>
        <w:t>“</w:t>
      </w:r>
      <w:r w:rsidR="009F699B" w:rsidRPr="002935D2">
        <w:rPr>
          <w:rFonts w:ascii="Arial" w:eastAsia="Times New Roman" w:hAnsi="Arial" w:cs="Arial"/>
          <w:bCs/>
        </w:rPr>
        <w:t>A</w:t>
      </w:r>
      <w:r w:rsidR="00DE672B" w:rsidRPr="002935D2">
        <w:rPr>
          <w:rFonts w:ascii="Arial" w:hAnsi="Arial" w:cs="Arial"/>
          <w:bCs/>
          <w:color w:val="222222"/>
        </w:rPr>
        <w:t>tstrādāto eļļu savākšana, transportēšana un realizācija</w:t>
      </w:r>
      <w:r w:rsidR="005969C0" w:rsidRPr="002935D2">
        <w:rPr>
          <w:rFonts w:ascii="Arial" w:hAnsi="Arial" w:cs="Arial"/>
          <w:bCs/>
          <w:i/>
          <w:iCs/>
        </w:rPr>
        <w:t>”</w:t>
      </w:r>
    </w:p>
    <w:p w14:paraId="5BF218EE" w14:textId="77777777" w:rsidR="005969C0" w:rsidRPr="002935D2" w:rsidRDefault="005969C0" w:rsidP="00FB403C">
      <w:pPr>
        <w:tabs>
          <w:tab w:val="left" w:pos="5812"/>
        </w:tabs>
        <w:spacing w:after="0" w:line="240" w:lineRule="auto"/>
        <w:ind w:left="6237" w:right="-341"/>
        <w:jc w:val="right"/>
        <w:rPr>
          <w:rFonts w:ascii="Arial" w:eastAsia="Times New Roman" w:hAnsi="Arial" w:cs="Arial"/>
          <w:i/>
          <w:iCs/>
          <w:color w:val="222222"/>
        </w:rPr>
      </w:pPr>
    </w:p>
    <w:p w14:paraId="0750EA4A" w14:textId="1AEBAC69" w:rsidR="00D12053" w:rsidRPr="00A86136" w:rsidRDefault="00731D91" w:rsidP="00A86136">
      <w:pPr>
        <w:tabs>
          <w:tab w:val="left" w:pos="5812"/>
        </w:tabs>
        <w:spacing w:after="0" w:line="240" w:lineRule="auto"/>
        <w:ind w:left="6237" w:right="-341"/>
        <w:jc w:val="right"/>
        <w:rPr>
          <w:rFonts w:ascii="Arial" w:eastAsia="Times New Roman" w:hAnsi="Arial" w:cs="Arial"/>
          <w:b/>
          <w:u w:val="single"/>
        </w:rPr>
      </w:pPr>
      <w:r w:rsidRPr="002935D2">
        <w:rPr>
          <w:rFonts w:ascii="Arial" w:eastAsia="Times New Roman" w:hAnsi="Arial" w:cs="Arial"/>
          <w:b/>
          <w:u w:val="single"/>
        </w:rPr>
        <w:t>Pielikums Nr.1</w:t>
      </w:r>
    </w:p>
    <w:p w14:paraId="4638C29E" w14:textId="77777777" w:rsidR="00D12053" w:rsidRPr="002935D2" w:rsidRDefault="00D12053" w:rsidP="00FB403C">
      <w:pPr>
        <w:spacing w:after="0" w:line="240" w:lineRule="auto"/>
        <w:ind w:left="1440" w:right="-341" w:firstLine="720"/>
        <w:jc w:val="both"/>
        <w:rPr>
          <w:rFonts w:ascii="Arial" w:eastAsia="Times New Roman" w:hAnsi="Arial" w:cs="Arial"/>
          <w:b/>
        </w:rPr>
      </w:pPr>
    </w:p>
    <w:p w14:paraId="0A8F07E9" w14:textId="77777777" w:rsidR="00D12053" w:rsidRPr="002935D2" w:rsidRDefault="00731D91" w:rsidP="00FB403C">
      <w:pPr>
        <w:spacing w:after="0" w:line="240" w:lineRule="auto"/>
        <w:ind w:left="1440" w:right="-341" w:firstLine="720"/>
        <w:jc w:val="both"/>
        <w:rPr>
          <w:rFonts w:ascii="Arial" w:eastAsia="Times New Roman" w:hAnsi="Arial" w:cs="Arial"/>
          <w:b/>
        </w:rPr>
      </w:pPr>
      <w:r w:rsidRPr="002935D2">
        <w:rPr>
          <w:rFonts w:ascii="Arial" w:eastAsia="Times New Roman" w:hAnsi="Arial" w:cs="Arial"/>
          <w:b/>
        </w:rPr>
        <w:t>FINANŠU UN TEHNISKAIS PIEDĀVĀJUMS</w:t>
      </w:r>
    </w:p>
    <w:p w14:paraId="2C2F2753" w14:textId="77777777" w:rsidR="00D12053" w:rsidRDefault="00731D91" w:rsidP="00FB403C">
      <w:pPr>
        <w:spacing w:after="0" w:line="240" w:lineRule="auto"/>
        <w:ind w:left="2160" w:right="-341"/>
        <w:jc w:val="both"/>
        <w:rPr>
          <w:rFonts w:ascii="Arial" w:eastAsia="Times New Roman" w:hAnsi="Arial" w:cs="Arial"/>
        </w:rPr>
      </w:pPr>
      <w:r w:rsidRPr="002935D2">
        <w:rPr>
          <w:rFonts w:ascii="Arial" w:eastAsia="Times New Roman" w:hAnsi="Arial" w:cs="Arial"/>
        </w:rPr>
        <w:t>/ forma aizpildāma uz uzņēmuma veidlapas/</w:t>
      </w:r>
    </w:p>
    <w:p w14:paraId="28045F0A" w14:textId="7F3B5F41" w:rsidR="00D12053" w:rsidRPr="002935D2" w:rsidRDefault="00DE672B" w:rsidP="00FB403C">
      <w:pPr>
        <w:spacing w:after="0" w:line="240" w:lineRule="auto"/>
        <w:ind w:right="-341"/>
        <w:jc w:val="both"/>
        <w:rPr>
          <w:rFonts w:ascii="Arial" w:eastAsia="Times New Roman" w:hAnsi="Arial" w:cs="Arial"/>
        </w:rPr>
      </w:pPr>
      <w:r w:rsidRPr="002935D2">
        <w:rPr>
          <w:rFonts w:ascii="Arial" w:eastAsia="Times New Roman" w:hAnsi="Arial" w:cs="Arial"/>
        </w:rPr>
        <w:t>202</w:t>
      </w:r>
      <w:r w:rsidR="00BC4599">
        <w:rPr>
          <w:rFonts w:ascii="Arial" w:eastAsia="Times New Roman" w:hAnsi="Arial" w:cs="Arial"/>
        </w:rPr>
        <w:t>6</w:t>
      </w:r>
      <w:r w:rsidR="00731D91" w:rsidRPr="002935D2">
        <w:rPr>
          <w:rFonts w:ascii="Arial" w:eastAsia="Times New Roman" w:hAnsi="Arial" w:cs="Arial"/>
        </w:rPr>
        <w:t>. gada _____. ____________</w:t>
      </w:r>
    </w:p>
    <w:p w14:paraId="4ABECBD6" w14:textId="77777777" w:rsidR="00D12053" w:rsidRPr="002935D2" w:rsidRDefault="00731D91" w:rsidP="00FB403C">
      <w:pPr>
        <w:spacing w:after="0" w:line="240" w:lineRule="auto"/>
        <w:ind w:right="-341"/>
        <w:jc w:val="both"/>
        <w:rPr>
          <w:rFonts w:ascii="Arial" w:eastAsia="Times New Roman" w:hAnsi="Arial" w:cs="Arial"/>
        </w:rPr>
      </w:pPr>
      <w:r w:rsidRPr="002935D2">
        <w:rPr>
          <w:rFonts w:ascii="Arial" w:eastAsia="Times New Roman" w:hAnsi="Arial" w:cs="Arial"/>
        </w:rPr>
        <w:t>Nr. ________</w:t>
      </w:r>
    </w:p>
    <w:p w14:paraId="149EBC58" w14:textId="77777777" w:rsidR="00D12053" w:rsidRPr="002935D2" w:rsidRDefault="00731D91" w:rsidP="00FB403C">
      <w:pPr>
        <w:spacing w:after="0" w:line="240" w:lineRule="auto"/>
        <w:ind w:right="-341"/>
        <w:jc w:val="both"/>
        <w:rPr>
          <w:rFonts w:ascii="Arial" w:eastAsia="Times New Roman" w:hAnsi="Arial" w:cs="Arial"/>
          <w:b/>
        </w:rPr>
      </w:pPr>
      <w:r w:rsidRPr="002935D2">
        <w:rPr>
          <w:rFonts w:ascii="Arial" w:eastAsia="Times New Roman" w:hAnsi="Arial" w:cs="Arial"/>
          <w:b/>
        </w:rPr>
        <w:tab/>
      </w:r>
    </w:p>
    <w:p w14:paraId="28AC2927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 xml:space="preserve">Pretendenta nosaukums, reģistrācijas nr. </w:t>
      </w:r>
      <w:r w:rsidRPr="002935D2">
        <w:rPr>
          <w:rFonts w:ascii="Arial" w:eastAsia="Times New Roman" w:hAnsi="Arial" w:cs="Arial"/>
          <w:u w:val="single"/>
        </w:rPr>
        <w:tab/>
      </w:r>
    </w:p>
    <w:p w14:paraId="6FB384F2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Nodokļu maksātāja reģistrācijas nr.</w:t>
      </w:r>
      <w:r w:rsidRPr="002935D2">
        <w:rPr>
          <w:rFonts w:ascii="Arial" w:eastAsia="Times New Roman" w:hAnsi="Arial" w:cs="Arial"/>
          <w:u w:val="single"/>
        </w:rPr>
        <w:tab/>
      </w:r>
    </w:p>
    <w:p w14:paraId="55003891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Juridiskā adrese</w:t>
      </w:r>
      <w:r w:rsidRPr="002935D2">
        <w:rPr>
          <w:rFonts w:ascii="Arial" w:eastAsia="Times New Roman" w:hAnsi="Arial" w:cs="Arial"/>
          <w:u w:val="single"/>
        </w:rPr>
        <w:tab/>
      </w:r>
    </w:p>
    <w:p w14:paraId="0486E7E0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Biroja adrese</w:t>
      </w:r>
      <w:r w:rsidRPr="002935D2">
        <w:rPr>
          <w:rFonts w:ascii="Arial" w:eastAsia="Times New Roman" w:hAnsi="Arial" w:cs="Arial"/>
          <w:u w:val="single"/>
        </w:rPr>
        <w:tab/>
      </w:r>
    </w:p>
    <w:p w14:paraId="467A1DA5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Pretendenta bankas norēķinu rekvizīti (kods, konts)</w:t>
      </w:r>
      <w:r w:rsidRPr="002935D2">
        <w:rPr>
          <w:rFonts w:ascii="Arial" w:eastAsia="Times New Roman" w:hAnsi="Arial" w:cs="Arial"/>
          <w:u w:val="single"/>
        </w:rPr>
        <w:tab/>
      </w:r>
    </w:p>
    <w:p w14:paraId="55D00F4B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Tālruņa nr., faksa nr.</w:t>
      </w:r>
      <w:r w:rsidRPr="002935D2">
        <w:rPr>
          <w:rFonts w:ascii="Arial" w:eastAsia="Times New Roman" w:hAnsi="Arial" w:cs="Arial"/>
          <w:u w:val="single"/>
        </w:rPr>
        <w:tab/>
      </w:r>
    </w:p>
    <w:p w14:paraId="29E78D9C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E-pasta adrese</w:t>
      </w:r>
      <w:r w:rsidRPr="002935D2">
        <w:rPr>
          <w:rFonts w:ascii="Arial" w:eastAsia="Times New Roman" w:hAnsi="Arial" w:cs="Arial"/>
          <w:u w:val="single"/>
        </w:rPr>
        <w:tab/>
      </w:r>
    </w:p>
    <w:p w14:paraId="33305996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Kontaktpersona</w:t>
      </w:r>
      <w:r w:rsidRPr="002935D2">
        <w:rPr>
          <w:rFonts w:ascii="Arial" w:eastAsia="Times New Roman" w:hAnsi="Arial" w:cs="Arial"/>
          <w:u w:val="single"/>
        </w:rPr>
        <w:tab/>
      </w:r>
    </w:p>
    <w:p w14:paraId="60E9A702" w14:textId="1DE6EA4F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</w:rPr>
      </w:pPr>
      <w:r w:rsidRPr="002935D2">
        <w:rPr>
          <w:rFonts w:ascii="Arial" w:eastAsia="Times New Roman" w:hAnsi="Arial" w:cs="Arial"/>
        </w:rPr>
        <w:t>SIA „_________” __________(amats, vārds, uzvārds)____ personā, kas pārstāv sabiedrību uz statūtu vai 20__ g. _______  pilnvaras Nr.____ (</w:t>
      </w:r>
      <w:proofErr w:type="spellStart"/>
      <w:r w:rsidRPr="002935D2">
        <w:rPr>
          <w:rFonts w:ascii="Arial" w:eastAsia="Times New Roman" w:hAnsi="Arial" w:cs="Arial"/>
        </w:rPr>
        <w:t>prokūras</w:t>
      </w:r>
      <w:proofErr w:type="spellEnd"/>
      <w:r w:rsidRPr="002935D2">
        <w:rPr>
          <w:rFonts w:ascii="Arial" w:eastAsia="Times New Roman" w:hAnsi="Arial" w:cs="Arial"/>
        </w:rPr>
        <w:t>) pamata</w:t>
      </w:r>
    </w:p>
    <w:p w14:paraId="3EB79791" w14:textId="77777777" w:rsidR="00756D87" w:rsidRPr="002935D2" w:rsidRDefault="00756D87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129"/>
        <w:gridCol w:w="5261"/>
        <w:gridCol w:w="1402"/>
        <w:gridCol w:w="1275"/>
      </w:tblGrid>
      <w:tr w:rsidR="00756D87" w:rsidRPr="002935D2" w14:paraId="648E803F" w14:textId="77777777" w:rsidTr="00BC4599">
        <w:trPr>
          <w:trHeight w:val="9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5C3841" w14:textId="77777777" w:rsidR="00BC4599" w:rsidRPr="00FA347C" w:rsidRDefault="00BC4599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Daļas</w:t>
            </w:r>
          </w:p>
          <w:p w14:paraId="31335B0B" w14:textId="69B31C94" w:rsidR="00756D87" w:rsidRPr="00FA347C" w:rsidRDefault="00756D87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Nr. p.k.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A387B0F" w14:textId="77777777" w:rsidR="00756D87" w:rsidRPr="00FA347C" w:rsidRDefault="00756D87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Pakalpojuma daļas nosaukums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3D59B8F" w14:textId="704E2B6E" w:rsidR="00756D87" w:rsidRPr="00FA347C" w:rsidRDefault="00756D87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A347C">
              <w:rPr>
                <w:rFonts w:ascii="Arial" w:eastAsia="Times New Roman" w:hAnsi="Arial" w:cs="Arial"/>
                <w:b/>
                <w:bCs/>
              </w:rPr>
              <w:t>Aptuvenais daudzums gadā</w:t>
            </w:r>
            <w:r w:rsidR="00B153F2" w:rsidRPr="00FA347C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4BD7DC3" w14:textId="77777777" w:rsidR="00756D87" w:rsidRPr="002935D2" w:rsidRDefault="00756D87" w:rsidP="00756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935D2">
              <w:rPr>
                <w:rFonts w:ascii="Arial" w:eastAsia="Times New Roman" w:hAnsi="Arial" w:cs="Arial"/>
                <w:b/>
                <w:bCs/>
              </w:rPr>
              <w:t>Cena par tonnu,         EUR bez PVN</w:t>
            </w:r>
          </w:p>
        </w:tc>
      </w:tr>
      <w:tr w:rsidR="00FA347C" w:rsidRPr="002935D2" w14:paraId="16BD0E55" w14:textId="77777777" w:rsidTr="005B7762">
        <w:trPr>
          <w:trHeight w:val="52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DAEBFE" w14:textId="727C30E7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9C59D2" w14:textId="2F31F645" w:rsidR="00FA347C" w:rsidRPr="00FA347C" w:rsidRDefault="00FA347C" w:rsidP="00FA3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5A6113">
              <w:rPr>
                <w:rFonts w:ascii="Arial" w:eastAsia="Times New Roman" w:hAnsi="Arial" w:cs="Arial"/>
                <w:b/>
                <w:bCs/>
              </w:rPr>
              <w:t>Prohorova</w:t>
            </w:r>
            <w:proofErr w:type="spellEnd"/>
            <w:r w:rsidRPr="005A6113">
              <w:rPr>
                <w:rFonts w:ascii="Arial" w:eastAsia="Times New Roman" w:hAnsi="Arial" w:cs="Arial"/>
                <w:b/>
                <w:bCs/>
              </w:rPr>
              <w:t xml:space="preserve"> iela 10, Jelgava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B25D" w14:textId="3E3CE515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D9B56" w14:textId="77777777" w:rsidR="00FA347C" w:rsidRPr="002935D2" w:rsidRDefault="00FA347C" w:rsidP="00756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935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A347C" w:rsidRPr="002935D2" w14:paraId="4FBCCABB" w14:textId="77777777" w:rsidTr="005B7762">
        <w:trPr>
          <w:trHeight w:val="52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E0E85D" w14:textId="77777777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3EF6A6" w14:textId="412D1CD6" w:rsidR="00FA347C" w:rsidRPr="00FA347C" w:rsidRDefault="00FA347C" w:rsidP="00FA3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6113">
              <w:rPr>
                <w:rFonts w:ascii="Arial" w:eastAsia="Times New Roman" w:hAnsi="Arial" w:cs="Arial"/>
                <w:color w:val="000000"/>
              </w:rPr>
              <w:t>Citas motoreļļas, pārnesumu eļļas un smēreļļas (klases kods 130208)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275A" w14:textId="207F88FB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79ADC" w14:textId="77777777" w:rsidR="00FA347C" w:rsidRPr="002935D2" w:rsidRDefault="00FA347C" w:rsidP="00BC4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FA347C" w:rsidRPr="002935D2" w14:paraId="794DD9E4" w14:textId="77777777" w:rsidTr="007965A3">
        <w:trPr>
          <w:trHeight w:val="52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1EE41889" w14:textId="1A52407D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8DEF93" w14:textId="668E81F2" w:rsidR="00FA347C" w:rsidRPr="00FA347C" w:rsidRDefault="00FA347C" w:rsidP="00FA3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hAnsi="Arial" w:cs="Arial"/>
                <w:b/>
                <w:bCs/>
              </w:rPr>
              <w:t>Krustpils iela 24, Rīga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CAFE5" w14:textId="71160014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4C7B3" w14:textId="77777777" w:rsidR="00FA347C" w:rsidRPr="002935D2" w:rsidRDefault="00FA347C" w:rsidP="00BC4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FA347C" w:rsidRPr="002935D2" w14:paraId="686C06B1" w14:textId="77777777" w:rsidTr="007965A3">
        <w:trPr>
          <w:trHeight w:val="52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3E6527" w14:textId="77777777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BB43FC" w14:textId="7AB81F25" w:rsidR="00FA347C" w:rsidRPr="00FA347C" w:rsidRDefault="00FA347C" w:rsidP="00FA3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6113">
              <w:rPr>
                <w:rFonts w:ascii="Arial" w:eastAsia="Times New Roman" w:hAnsi="Arial" w:cs="Arial"/>
                <w:color w:val="000000"/>
              </w:rPr>
              <w:t>Citas motoreļļas, pārnesumu eļļas un smēreļļas (klases kods 130208)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C0AF1" w14:textId="51BA3F2A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C84B6" w14:textId="77777777" w:rsidR="00FA347C" w:rsidRPr="002935D2" w:rsidRDefault="00FA347C" w:rsidP="00BC4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FA347C" w:rsidRPr="002935D2" w14:paraId="5EFFFB1A" w14:textId="77777777" w:rsidTr="00FA18F4">
        <w:trPr>
          <w:trHeight w:val="52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2D90B2D5" w14:textId="39A74657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2964A8" w14:textId="7A4E7D00" w:rsidR="00FA347C" w:rsidRPr="00FA347C" w:rsidRDefault="00FA347C" w:rsidP="00FA3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6113">
              <w:rPr>
                <w:rFonts w:ascii="Arial" w:eastAsia="Times New Roman" w:hAnsi="Arial" w:cs="Arial"/>
                <w:b/>
                <w:bCs/>
              </w:rPr>
              <w:t>Lokomotīvju iela 15a, Rēzekne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73B41" w14:textId="1B05EBB4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8E542" w14:textId="77777777" w:rsidR="00FA347C" w:rsidRPr="002935D2" w:rsidRDefault="00FA347C" w:rsidP="00BC4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FA347C" w:rsidRPr="002935D2" w14:paraId="69FF80FC" w14:textId="77777777" w:rsidTr="00FA18F4">
        <w:trPr>
          <w:trHeight w:val="52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D3DFE5" w14:textId="77777777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414FD3" w14:textId="048FD3BE" w:rsidR="00FA347C" w:rsidRPr="00FA347C" w:rsidRDefault="00FA347C" w:rsidP="00FA347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6113">
              <w:rPr>
                <w:rFonts w:ascii="Arial" w:eastAsia="Times New Roman" w:hAnsi="Arial" w:cs="Arial"/>
                <w:color w:val="000000"/>
              </w:rPr>
              <w:t>Citas motoreļļas, pārnesumu eļļas un smēreļļas (klases kods 130208)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02067" w14:textId="22F7E481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7E596" w14:textId="77777777" w:rsidR="00FA347C" w:rsidRPr="002935D2" w:rsidRDefault="00FA347C" w:rsidP="00BC4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FA347C" w:rsidRPr="002935D2" w14:paraId="2377B373" w14:textId="77777777" w:rsidTr="00A86136">
        <w:trPr>
          <w:trHeight w:val="5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BE1B21" w14:textId="216D07E7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23C131" w14:textId="6BD9427B" w:rsidR="00FA347C" w:rsidRPr="00FA347C" w:rsidRDefault="00FA347C" w:rsidP="00FA3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hAnsi="Arial" w:cs="Arial"/>
                <w:b/>
                <w:bCs/>
              </w:rPr>
              <w:t>2.Preču ielā 30</w:t>
            </w:r>
            <w:r>
              <w:rPr>
                <w:rFonts w:ascii="Arial" w:hAnsi="Arial" w:cs="Arial"/>
                <w:b/>
                <w:bCs/>
              </w:rPr>
              <w:t>, Daugavpilī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468D" w14:textId="18344DB2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A4937" w14:textId="77777777" w:rsidR="00FA347C" w:rsidRPr="002935D2" w:rsidRDefault="00FA347C" w:rsidP="00BC4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935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A347C" w:rsidRPr="002935D2" w14:paraId="62422088" w14:textId="77777777" w:rsidTr="002C3D2F">
        <w:trPr>
          <w:trHeight w:val="62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0EFB" w14:textId="366024AD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47829C" w14:textId="4CEFCB9D" w:rsidR="00FA347C" w:rsidRPr="00FA347C" w:rsidRDefault="00FA347C" w:rsidP="00FA347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6113">
              <w:rPr>
                <w:rFonts w:ascii="Arial" w:eastAsia="Times New Roman" w:hAnsi="Arial" w:cs="Arial"/>
                <w:color w:val="000000"/>
              </w:rPr>
              <w:t>Citas motoreļļas, pārnesumu eļļas un smēreļļas (klases kods 130208)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A62D3" w14:textId="70DAE29B" w:rsidR="00FA347C" w:rsidRPr="00FA347C" w:rsidRDefault="00FA347C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35C8" w14:textId="2A4BE04C" w:rsidR="00FA347C" w:rsidRPr="002935D2" w:rsidRDefault="00FA347C" w:rsidP="00FA3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406058FC" w14:textId="77777777" w:rsidR="00C45994" w:rsidRPr="002935D2" w:rsidRDefault="00C45994" w:rsidP="00FB403C">
      <w:pPr>
        <w:tabs>
          <w:tab w:val="left" w:pos="9498"/>
        </w:tabs>
        <w:spacing w:after="0" w:line="360" w:lineRule="auto"/>
        <w:ind w:left="2694" w:right="-341" w:hanging="2694"/>
        <w:rPr>
          <w:rFonts w:ascii="Arial" w:eastAsia="Times New Roman" w:hAnsi="Arial" w:cs="Arial"/>
          <w:b/>
        </w:rPr>
      </w:pPr>
    </w:p>
    <w:p w14:paraId="0DFEB116" w14:textId="33924750" w:rsidR="00D12053" w:rsidRPr="002935D2" w:rsidRDefault="00731D91" w:rsidP="005A1F28">
      <w:pPr>
        <w:tabs>
          <w:tab w:val="left" w:pos="9498"/>
        </w:tabs>
        <w:spacing w:after="0" w:line="360" w:lineRule="auto"/>
        <w:ind w:right="-341"/>
        <w:rPr>
          <w:rFonts w:ascii="Arial" w:eastAsia="Times New Roman" w:hAnsi="Arial" w:cs="Arial"/>
          <w:b/>
        </w:rPr>
      </w:pPr>
      <w:r w:rsidRPr="002935D2">
        <w:rPr>
          <w:rFonts w:ascii="Arial" w:eastAsia="Times New Roman" w:hAnsi="Arial" w:cs="Arial"/>
          <w:b/>
        </w:rPr>
        <w:t>Samaksas nosacījumi:</w:t>
      </w:r>
      <w:r w:rsidRPr="002935D2">
        <w:rPr>
          <w:rFonts w:ascii="Arial" w:eastAsia="Times New Roman" w:hAnsi="Arial" w:cs="Arial"/>
          <w:bCs/>
        </w:rPr>
        <w:t>______</w:t>
      </w:r>
      <w:r w:rsidR="005F081F" w:rsidRPr="002935D2">
        <w:rPr>
          <w:rFonts w:ascii="Arial" w:eastAsia="Times New Roman" w:hAnsi="Arial" w:cs="Arial"/>
          <w:bCs/>
        </w:rPr>
        <w:t>________</w:t>
      </w:r>
      <w:r w:rsidR="006C2C76">
        <w:rPr>
          <w:rFonts w:ascii="Arial" w:eastAsia="Times New Roman" w:hAnsi="Arial" w:cs="Arial"/>
          <w:bCs/>
        </w:rPr>
        <w:t>(</w:t>
      </w:r>
      <w:r w:rsidR="006C2C76" w:rsidRPr="006C2C76">
        <w:rPr>
          <w:rFonts w:ascii="Arial" w:eastAsia="Times New Roman" w:hAnsi="Arial" w:cs="Arial"/>
          <w:bCs/>
          <w:i/>
          <w:iCs/>
        </w:rPr>
        <w:t>nosacījums: 10 kalendāro dienu laikā</w:t>
      </w:r>
      <w:r w:rsidR="006C2C76">
        <w:rPr>
          <w:rFonts w:ascii="Arial" w:eastAsia="Times New Roman" w:hAnsi="Arial" w:cs="Arial"/>
          <w:bCs/>
        </w:rPr>
        <w:t>) ka</w:t>
      </w:r>
      <w:r w:rsidR="005F081F" w:rsidRPr="002935D2">
        <w:rPr>
          <w:rFonts w:ascii="Arial" w:eastAsia="Times New Roman" w:hAnsi="Arial" w:cs="Arial"/>
        </w:rPr>
        <w:t>lendāro dien</w:t>
      </w:r>
      <w:r w:rsidR="008B248D" w:rsidRPr="002935D2">
        <w:rPr>
          <w:rFonts w:ascii="Arial" w:eastAsia="Times New Roman" w:hAnsi="Arial" w:cs="Arial"/>
        </w:rPr>
        <w:t>u</w:t>
      </w:r>
      <w:r w:rsidR="005F081F" w:rsidRPr="002935D2">
        <w:rPr>
          <w:rFonts w:ascii="Arial" w:eastAsia="Times New Roman" w:hAnsi="Arial" w:cs="Arial"/>
        </w:rPr>
        <w:t xml:space="preserve"> laik</w:t>
      </w:r>
      <w:r w:rsidR="005F081F" w:rsidRPr="005A1F28">
        <w:rPr>
          <w:rFonts w:ascii="Arial" w:eastAsia="Times New Roman" w:hAnsi="Arial" w:cs="Arial"/>
        </w:rPr>
        <w:t>ā</w:t>
      </w:r>
      <w:r w:rsidRPr="005A1F28">
        <w:rPr>
          <w:rFonts w:ascii="Arial" w:eastAsia="Times New Roman" w:hAnsi="Arial" w:cs="Arial"/>
        </w:rPr>
        <w:t>.</w:t>
      </w:r>
    </w:p>
    <w:p w14:paraId="637FD3FF" w14:textId="0F117D0C" w:rsidR="0021750F" w:rsidRPr="002935D2" w:rsidRDefault="00731D91" w:rsidP="00FB403C">
      <w:pPr>
        <w:spacing w:after="0" w:line="240" w:lineRule="auto"/>
        <w:ind w:right="-341"/>
        <w:jc w:val="both"/>
        <w:rPr>
          <w:rFonts w:ascii="Arial" w:eastAsia="Times New Roman" w:hAnsi="Arial" w:cs="Arial"/>
          <w:color w:val="000000"/>
        </w:rPr>
      </w:pPr>
      <w:r w:rsidRPr="002935D2">
        <w:rPr>
          <w:rFonts w:ascii="Arial" w:eastAsia="Times New Roman" w:hAnsi="Arial" w:cs="Arial"/>
          <w:b/>
        </w:rPr>
        <w:t xml:space="preserve">Pakalpojuma izpildes termiņš: </w:t>
      </w:r>
      <w:r w:rsidRPr="002935D2">
        <w:rPr>
          <w:rFonts w:ascii="Arial" w:eastAsia="Times New Roman" w:hAnsi="Arial" w:cs="Arial"/>
          <w:bCs/>
        </w:rPr>
        <w:t>________</w:t>
      </w:r>
      <w:r w:rsidR="00DF4ABE" w:rsidRPr="002935D2">
        <w:rPr>
          <w:rFonts w:ascii="Arial" w:eastAsia="Times New Roman" w:hAnsi="Arial" w:cs="Arial"/>
          <w:bCs/>
        </w:rPr>
        <w:t xml:space="preserve"> </w:t>
      </w:r>
      <w:r w:rsidR="00106FFE" w:rsidRPr="002935D2">
        <w:rPr>
          <w:rFonts w:ascii="Arial" w:eastAsia="Times New Roman" w:hAnsi="Arial" w:cs="Arial"/>
        </w:rPr>
        <w:t>darba dienas laikā</w:t>
      </w:r>
      <w:r w:rsidR="00106FFE" w:rsidRPr="002935D2">
        <w:rPr>
          <w:rFonts w:ascii="Arial" w:eastAsia="Times New Roman" w:hAnsi="Arial" w:cs="Arial"/>
          <w:color w:val="000000"/>
        </w:rPr>
        <w:t xml:space="preserve"> pēc rakstiskā pasūtījuma veikšana</w:t>
      </w:r>
      <w:r w:rsidR="005F081F" w:rsidRPr="002935D2">
        <w:rPr>
          <w:rFonts w:ascii="Arial" w:eastAsia="Times New Roman" w:hAnsi="Arial" w:cs="Arial"/>
          <w:color w:val="000000"/>
        </w:rPr>
        <w:t>s.</w:t>
      </w:r>
    </w:p>
    <w:p w14:paraId="39F4DA3E" w14:textId="1952B5E0" w:rsidR="00D12053" w:rsidRPr="002935D2" w:rsidRDefault="00731D91" w:rsidP="00FB403C">
      <w:pPr>
        <w:tabs>
          <w:tab w:val="right" w:pos="9639"/>
        </w:tabs>
        <w:spacing w:after="0" w:line="360" w:lineRule="auto"/>
        <w:ind w:right="-341"/>
        <w:rPr>
          <w:rFonts w:ascii="Arial" w:eastAsia="Times New Roman" w:hAnsi="Arial" w:cs="Arial"/>
          <w:b/>
        </w:rPr>
      </w:pPr>
      <w:r w:rsidRPr="002935D2">
        <w:rPr>
          <w:rFonts w:ascii="Arial" w:eastAsia="Times New Roman" w:hAnsi="Arial" w:cs="Arial"/>
          <w:b/>
        </w:rPr>
        <w:t xml:space="preserve">Piedāvājuma derīguma termiņš: </w:t>
      </w:r>
      <w:r w:rsidRPr="002935D2">
        <w:rPr>
          <w:rFonts w:ascii="Arial" w:eastAsia="Times New Roman" w:hAnsi="Arial" w:cs="Arial"/>
          <w:bCs/>
        </w:rPr>
        <w:t>_____________________________________________</w:t>
      </w:r>
      <w:r w:rsidRPr="002935D2">
        <w:rPr>
          <w:rFonts w:ascii="Arial" w:eastAsia="Times New Roman" w:hAnsi="Arial" w:cs="Arial"/>
          <w:b/>
        </w:rPr>
        <w:t>.</w:t>
      </w:r>
    </w:p>
    <w:p w14:paraId="0858E625" w14:textId="2DA3F6AD" w:rsidR="00C624C0" w:rsidRPr="002935D2" w:rsidRDefault="00C624C0" w:rsidP="00C624C0">
      <w:pPr>
        <w:spacing w:after="240" w:line="360" w:lineRule="auto"/>
        <w:ind w:right="-341"/>
        <w:jc w:val="both"/>
        <w:rPr>
          <w:rFonts w:ascii="Arial" w:eastAsia="Times New Roman" w:hAnsi="Arial" w:cs="Arial"/>
        </w:rPr>
      </w:pPr>
      <w:r w:rsidRPr="002935D2">
        <w:rPr>
          <w:rFonts w:ascii="Arial" w:eastAsia="Times New Roman" w:hAnsi="Arial" w:cs="Arial"/>
        </w:rPr>
        <w:t>Apliecinām, ka  SIA ___________ir kompetents sniegt tirgus cenu izpētes priekšmetā minēto pakalpojumu</w:t>
      </w:r>
      <w:r w:rsidR="006C2C76">
        <w:rPr>
          <w:rFonts w:ascii="Arial" w:eastAsia="Times New Roman" w:hAnsi="Arial" w:cs="Arial"/>
        </w:rPr>
        <w:t xml:space="preserve"> (pretendents norāda Valsts vides dienesta izsniegtās bīstamo atkritumu atļaujas</w:t>
      </w:r>
      <w:r w:rsidR="006C2C76">
        <w:rPr>
          <w:rFonts w:ascii="Arial" w:eastAsia="Times New Roman" w:hAnsi="Arial" w:cs="Arial"/>
          <w:u w:val="single"/>
        </w:rPr>
        <w:t xml:space="preserve"> numuru).</w:t>
      </w:r>
    </w:p>
    <w:p w14:paraId="672EAF07" w14:textId="4F9BC9A8" w:rsidR="00A86136" w:rsidRPr="00FD0938" w:rsidRDefault="00C624C0" w:rsidP="000B0C01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</w:rPr>
      </w:pPr>
      <w:r w:rsidRPr="00FD0938">
        <w:rPr>
          <w:rFonts w:ascii="Arial" w:eastAsia="Times New Roman" w:hAnsi="Arial" w:cs="Arial"/>
          <w:vertAlign w:val="superscript"/>
        </w:rPr>
        <w:t>/</w:t>
      </w:r>
      <w:r w:rsidR="006C2C76">
        <w:rPr>
          <w:rFonts w:ascii="Arial" w:eastAsia="Times New Roman" w:hAnsi="Arial" w:cs="Arial"/>
          <w:vertAlign w:val="superscript"/>
        </w:rPr>
        <w:t xml:space="preserve">pretendenta likumiskā pārstāvja </w:t>
      </w:r>
      <w:r w:rsidRPr="00FD0938">
        <w:rPr>
          <w:rFonts w:ascii="Arial" w:eastAsia="Times New Roman" w:hAnsi="Arial" w:cs="Arial"/>
          <w:vertAlign w:val="superscript"/>
        </w:rPr>
        <w:t>vai pilnvarotās personas paraksts/paraksta atšifrējums/ vai elektroniski parakstīts</w:t>
      </w:r>
      <w:r w:rsidRPr="00FD0938">
        <w:rPr>
          <w:rFonts w:ascii="Arial" w:eastAsia="Times New Roman" w:hAnsi="Arial" w:cs="Arial"/>
          <w:vertAlign w:val="superscript"/>
        </w:rPr>
        <w:tab/>
      </w:r>
    </w:p>
    <w:p w14:paraId="260EB285" w14:textId="1CE35D84" w:rsidR="00043F12" w:rsidRPr="00FD0938" w:rsidRDefault="00043F12" w:rsidP="00A86136">
      <w:pPr>
        <w:tabs>
          <w:tab w:val="left" w:pos="5812"/>
        </w:tabs>
        <w:spacing w:after="0" w:line="240" w:lineRule="auto"/>
        <w:ind w:right="43"/>
        <w:rPr>
          <w:rFonts w:ascii="Arial" w:eastAsia="Times New Roman" w:hAnsi="Arial" w:cs="Arial"/>
        </w:rPr>
      </w:pPr>
    </w:p>
    <w:p w14:paraId="208B98D1" w14:textId="77777777" w:rsidR="00C624C0" w:rsidRPr="00757650" w:rsidRDefault="00C624C0" w:rsidP="00A86136">
      <w:pPr>
        <w:tabs>
          <w:tab w:val="left" w:pos="5812"/>
        </w:tabs>
        <w:spacing w:after="0" w:line="240" w:lineRule="auto"/>
        <w:ind w:right="43"/>
        <w:jc w:val="right"/>
        <w:rPr>
          <w:rFonts w:ascii="Arial" w:eastAsia="Times New Roman" w:hAnsi="Arial" w:cs="Arial"/>
        </w:rPr>
      </w:pPr>
      <w:r w:rsidRPr="00757650">
        <w:rPr>
          <w:rFonts w:ascii="Arial" w:eastAsia="Times New Roman" w:hAnsi="Arial" w:cs="Arial"/>
        </w:rPr>
        <w:t>Tirgus cenu izpētes</w:t>
      </w:r>
    </w:p>
    <w:p w14:paraId="26724472" w14:textId="77777777" w:rsidR="00C624C0" w:rsidRPr="00757650" w:rsidRDefault="00C624C0" w:rsidP="00A86136">
      <w:pPr>
        <w:tabs>
          <w:tab w:val="left" w:pos="5812"/>
        </w:tabs>
        <w:spacing w:after="0" w:line="240" w:lineRule="auto"/>
        <w:ind w:left="6237" w:right="43"/>
        <w:jc w:val="right"/>
        <w:rPr>
          <w:rFonts w:ascii="Arial" w:hAnsi="Arial" w:cs="Arial"/>
          <w:bCs/>
        </w:rPr>
      </w:pPr>
      <w:r w:rsidRPr="00757650">
        <w:rPr>
          <w:rFonts w:ascii="Arial" w:eastAsia="Times New Roman" w:hAnsi="Arial" w:cs="Arial"/>
          <w:bCs/>
        </w:rPr>
        <w:t xml:space="preserve"> “A</w:t>
      </w:r>
      <w:r w:rsidRPr="00757650">
        <w:rPr>
          <w:rFonts w:ascii="Arial" w:hAnsi="Arial" w:cs="Arial"/>
          <w:bCs/>
          <w:color w:val="222222"/>
        </w:rPr>
        <w:t>tstrādāto eļļu savākšana, transportēšana un realizācija</w:t>
      </w:r>
      <w:r w:rsidRPr="00757650">
        <w:rPr>
          <w:rFonts w:ascii="Arial" w:hAnsi="Arial" w:cs="Arial"/>
          <w:bCs/>
        </w:rPr>
        <w:t>”</w:t>
      </w:r>
    </w:p>
    <w:p w14:paraId="59F34348" w14:textId="32F57F1B" w:rsidR="00C624C0" w:rsidRPr="00757650" w:rsidRDefault="00C624C0" w:rsidP="00A86136">
      <w:pPr>
        <w:tabs>
          <w:tab w:val="left" w:pos="5812"/>
        </w:tabs>
        <w:spacing w:after="0" w:line="240" w:lineRule="auto"/>
        <w:ind w:left="6237" w:right="43"/>
        <w:jc w:val="right"/>
        <w:rPr>
          <w:rFonts w:ascii="Arial" w:eastAsia="Times New Roman" w:hAnsi="Arial" w:cs="Arial"/>
          <w:b/>
          <w:u w:val="single"/>
        </w:rPr>
      </w:pPr>
      <w:r w:rsidRPr="00757650">
        <w:rPr>
          <w:rFonts w:ascii="Arial" w:eastAsia="Times New Roman" w:hAnsi="Arial" w:cs="Arial"/>
          <w:b/>
          <w:u w:val="single"/>
        </w:rPr>
        <w:t>Pielikums Nr.2</w:t>
      </w:r>
    </w:p>
    <w:p w14:paraId="0F19EAFB" w14:textId="77777777" w:rsidR="00C624C0" w:rsidRPr="00757650" w:rsidRDefault="00C624C0" w:rsidP="00A86136">
      <w:pPr>
        <w:tabs>
          <w:tab w:val="left" w:pos="5812"/>
        </w:tabs>
        <w:spacing w:after="0" w:line="240" w:lineRule="auto"/>
        <w:ind w:left="6237" w:right="43"/>
        <w:jc w:val="center"/>
        <w:rPr>
          <w:rFonts w:ascii="Arial" w:eastAsia="Times New Roman" w:hAnsi="Arial" w:cs="Arial"/>
          <w:b/>
        </w:rPr>
      </w:pPr>
    </w:p>
    <w:p w14:paraId="487BA22E" w14:textId="4D052899" w:rsidR="00D12053" w:rsidRPr="00757650" w:rsidRDefault="00731D91" w:rsidP="00A86136">
      <w:pPr>
        <w:spacing w:after="160" w:line="256" w:lineRule="auto"/>
        <w:ind w:right="43"/>
        <w:jc w:val="center"/>
        <w:rPr>
          <w:rFonts w:ascii="Arial" w:eastAsia="Times New Roman" w:hAnsi="Arial" w:cs="Arial"/>
          <w:b/>
          <w:caps/>
        </w:rPr>
      </w:pPr>
      <w:r w:rsidRPr="00757650">
        <w:rPr>
          <w:rFonts w:ascii="Arial" w:eastAsia="Times New Roman" w:hAnsi="Arial" w:cs="Arial"/>
          <w:b/>
          <w:caps/>
        </w:rPr>
        <w:t>Tehniskā SPECIFIKĀCIJA</w:t>
      </w:r>
    </w:p>
    <w:p w14:paraId="1E3341E0" w14:textId="77777777" w:rsidR="00756D87" w:rsidRPr="00757650" w:rsidRDefault="00756D87" w:rsidP="00A86136">
      <w:pPr>
        <w:spacing w:after="160" w:line="256" w:lineRule="auto"/>
        <w:ind w:right="43"/>
        <w:jc w:val="both"/>
        <w:rPr>
          <w:rFonts w:ascii="Arial" w:eastAsia="Times New Roman" w:hAnsi="Arial" w:cs="Arial"/>
          <w:b/>
          <w:caps/>
        </w:rPr>
      </w:pPr>
    </w:p>
    <w:p w14:paraId="7C2AF4F0" w14:textId="52313D1B" w:rsidR="0034564E" w:rsidRPr="00757650" w:rsidRDefault="0034564E" w:rsidP="00A86136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Arial" w:hAnsi="Arial" w:cs="Arial"/>
          <w:b/>
          <w:bCs/>
          <w:color w:val="000000"/>
        </w:rPr>
      </w:pPr>
      <w:r w:rsidRPr="00757650">
        <w:rPr>
          <w:rFonts w:ascii="Arial" w:hAnsi="Arial" w:cs="Arial"/>
          <w:b/>
          <w:bCs/>
          <w:color w:val="000000"/>
        </w:rPr>
        <w:t>Iepirkuma priekšmetu raksturojošā informācija:</w:t>
      </w:r>
    </w:p>
    <w:p w14:paraId="46021BD6" w14:textId="77777777" w:rsidR="00756D87" w:rsidRPr="00A86136" w:rsidRDefault="00756D87" w:rsidP="00A86136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Arial" w:hAnsi="Arial" w:cs="Arial"/>
          <w:b/>
          <w:bCs/>
          <w:color w:val="000000"/>
        </w:rPr>
      </w:pPr>
    </w:p>
    <w:p w14:paraId="0DBD5CCD" w14:textId="5A4A0E04" w:rsidR="00C81829" w:rsidRPr="00A86136" w:rsidRDefault="00756D87" w:rsidP="00A86136">
      <w:pPr>
        <w:pStyle w:val="NormalWeb"/>
        <w:tabs>
          <w:tab w:val="left" w:pos="284"/>
        </w:tabs>
        <w:spacing w:line="276" w:lineRule="auto"/>
        <w:ind w:left="284" w:right="43" w:hanging="284"/>
        <w:jc w:val="both"/>
        <w:rPr>
          <w:rFonts w:ascii="Arial" w:hAnsi="Arial" w:cs="Arial"/>
          <w:color w:val="222222"/>
          <w:sz w:val="22"/>
          <w:szCs w:val="22"/>
        </w:rPr>
      </w:pPr>
      <w:r w:rsidRPr="00A86136">
        <w:rPr>
          <w:rFonts w:ascii="Arial" w:hAnsi="Arial" w:cs="Arial"/>
          <w:color w:val="222222"/>
          <w:sz w:val="22"/>
          <w:szCs w:val="22"/>
        </w:rPr>
        <w:t>Atstrādāto eļļu savākšana, transportēšana un</w:t>
      </w:r>
      <w:r w:rsidR="00DE672B" w:rsidRPr="00A86136">
        <w:rPr>
          <w:rFonts w:ascii="Arial" w:hAnsi="Arial" w:cs="Arial"/>
          <w:color w:val="222222"/>
          <w:sz w:val="22"/>
          <w:szCs w:val="22"/>
        </w:rPr>
        <w:t xml:space="preserve"> realizācija laika periodā </w:t>
      </w:r>
      <w:r w:rsidR="0022755A" w:rsidRPr="00A86136">
        <w:rPr>
          <w:rFonts w:ascii="Arial" w:hAnsi="Arial" w:cs="Arial"/>
          <w:b/>
          <w:bCs/>
          <w:color w:val="222222"/>
          <w:sz w:val="22"/>
          <w:szCs w:val="22"/>
        </w:rPr>
        <w:t>līdz 31.0</w:t>
      </w:r>
      <w:r w:rsidR="005A1F28">
        <w:rPr>
          <w:rFonts w:ascii="Arial" w:hAnsi="Arial" w:cs="Arial"/>
          <w:b/>
          <w:bCs/>
          <w:color w:val="222222"/>
          <w:sz w:val="22"/>
          <w:szCs w:val="22"/>
        </w:rPr>
        <w:t>7</w:t>
      </w:r>
      <w:r w:rsidR="0022755A" w:rsidRPr="00A86136">
        <w:rPr>
          <w:rFonts w:ascii="Arial" w:hAnsi="Arial" w:cs="Arial"/>
          <w:b/>
          <w:bCs/>
          <w:color w:val="222222"/>
          <w:sz w:val="22"/>
          <w:szCs w:val="22"/>
        </w:rPr>
        <w:t>.202</w:t>
      </w:r>
      <w:r w:rsidR="005A1F28">
        <w:rPr>
          <w:rFonts w:ascii="Arial" w:hAnsi="Arial" w:cs="Arial"/>
          <w:b/>
          <w:bCs/>
          <w:color w:val="222222"/>
          <w:sz w:val="22"/>
          <w:szCs w:val="22"/>
        </w:rPr>
        <w:t>7</w:t>
      </w:r>
      <w:r w:rsidRPr="00A86136">
        <w:rPr>
          <w:rFonts w:ascii="Arial" w:hAnsi="Arial" w:cs="Arial"/>
          <w:b/>
          <w:bCs/>
          <w:color w:val="222222"/>
          <w:sz w:val="22"/>
          <w:szCs w:val="22"/>
        </w:rPr>
        <w:t>.</w:t>
      </w:r>
    </w:p>
    <w:p w14:paraId="75310243" w14:textId="55E4C5D5" w:rsidR="00C81829" w:rsidRPr="00A86136" w:rsidRDefault="00C81829" w:rsidP="00A86136">
      <w:pPr>
        <w:pStyle w:val="NormalWeb"/>
        <w:tabs>
          <w:tab w:val="left" w:pos="284"/>
        </w:tabs>
        <w:spacing w:line="276" w:lineRule="auto"/>
        <w:ind w:left="284" w:right="43" w:hanging="284"/>
        <w:jc w:val="both"/>
        <w:rPr>
          <w:rFonts w:ascii="Arial" w:hAnsi="Arial" w:cs="Arial"/>
          <w:color w:val="222222"/>
          <w:sz w:val="22"/>
          <w:szCs w:val="22"/>
        </w:rPr>
      </w:pPr>
      <w:r w:rsidRPr="00A86136">
        <w:rPr>
          <w:rFonts w:ascii="Arial" w:hAnsi="Arial" w:cs="Arial"/>
          <w:sz w:val="22"/>
          <w:szCs w:val="22"/>
        </w:rPr>
        <w:t>Prognozējamo atstrādāto eļļu daudzumu līguma periodā  sk. 1.pielikumā</w:t>
      </w:r>
      <w:r w:rsidRPr="00A86136">
        <w:rPr>
          <w:rFonts w:ascii="Arial" w:hAnsi="Arial" w:cs="Arial"/>
          <w:color w:val="222222"/>
          <w:sz w:val="22"/>
          <w:szCs w:val="22"/>
        </w:rPr>
        <w:t>.</w:t>
      </w:r>
    </w:p>
    <w:p w14:paraId="418A5D23" w14:textId="7B58F1A1" w:rsidR="00756D87" w:rsidRPr="00A86136" w:rsidRDefault="00756D87" w:rsidP="00A86136">
      <w:pPr>
        <w:pStyle w:val="NormalWeb"/>
        <w:tabs>
          <w:tab w:val="left" w:pos="284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86136">
        <w:rPr>
          <w:rFonts w:ascii="Arial" w:hAnsi="Arial" w:cs="Arial"/>
          <w:sz w:val="22"/>
          <w:szCs w:val="22"/>
        </w:rPr>
        <w:t>Atstrādāto eļļu izvešana (mucās, konteineros vai autocisternās): pēc pieprasījuma.</w:t>
      </w:r>
    </w:p>
    <w:p w14:paraId="4D7C41BB" w14:textId="77777777" w:rsidR="00FA347C" w:rsidRPr="00A86136" w:rsidRDefault="00FA347C" w:rsidP="00A86136">
      <w:pPr>
        <w:pStyle w:val="NormalWeb"/>
        <w:tabs>
          <w:tab w:val="left" w:pos="284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14:paraId="78ADC71E" w14:textId="77777777" w:rsidR="00FA347C" w:rsidRPr="00A86136" w:rsidRDefault="00756D87" w:rsidP="00A86136">
      <w:pPr>
        <w:pStyle w:val="NormalWeb"/>
        <w:numPr>
          <w:ilvl w:val="0"/>
          <w:numId w:val="11"/>
        </w:numPr>
        <w:tabs>
          <w:tab w:val="left" w:pos="284"/>
        </w:tabs>
        <w:spacing w:line="276" w:lineRule="auto"/>
        <w:ind w:left="0" w:right="43" w:firstLine="0"/>
        <w:jc w:val="both"/>
        <w:rPr>
          <w:rFonts w:ascii="Arial" w:hAnsi="Arial" w:cs="Arial"/>
          <w:sz w:val="22"/>
          <w:szCs w:val="22"/>
        </w:rPr>
      </w:pPr>
      <w:r w:rsidRPr="00A86136">
        <w:rPr>
          <w:rFonts w:ascii="Arial" w:hAnsi="Arial" w:cs="Arial"/>
          <w:b/>
          <w:bCs/>
          <w:sz w:val="22"/>
          <w:szCs w:val="22"/>
        </w:rPr>
        <w:t>Pakalpojuma sniedzējam</w:t>
      </w:r>
      <w:r w:rsidR="00FA347C" w:rsidRPr="00A86136">
        <w:rPr>
          <w:rFonts w:ascii="Arial" w:hAnsi="Arial" w:cs="Arial"/>
          <w:b/>
          <w:bCs/>
          <w:sz w:val="22"/>
          <w:szCs w:val="22"/>
        </w:rPr>
        <w:t xml:space="preserve"> jānodrošina</w:t>
      </w:r>
      <w:r w:rsidRPr="00A86136">
        <w:rPr>
          <w:rFonts w:ascii="Arial" w:hAnsi="Arial" w:cs="Arial"/>
          <w:sz w:val="22"/>
          <w:szCs w:val="22"/>
        </w:rPr>
        <w:t>:</w:t>
      </w:r>
    </w:p>
    <w:p w14:paraId="3F076176" w14:textId="77777777" w:rsidR="00FA347C" w:rsidRPr="00A86136" w:rsidRDefault="00FA347C" w:rsidP="00A86136">
      <w:pPr>
        <w:pStyle w:val="NormalWeb"/>
        <w:numPr>
          <w:ilvl w:val="1"/>
          <w:numId w:val="11"/>
        </w:numPr>
        <w:tabs>
          <w:tab w:val="left" w:pos="284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86136">
        <w:rPr>
          <w:rFonts w:ascii="Arial" w:hAnsi="Arial" w:cs="Arial"/>
          <w:sz w:val="22"/>
          <w:szCs w:val="22"/>
        </w:rPr>
        <w:t>tehniski atbilstošas un darba kārtībā esošas iekārtas atstrādāto eļļu pārsūknēšanai no Pasūtītāja tvertnēm, kā arī aprīkojums noplūžu novēršanai un savākšanai.</w:t>
      </w:r>
    </w:p>
    <w:p w14:paraId="210202A2" w14:textId="77777777" w:rsidR="00A86136" w:rsidRPr="00A86136" w:rsidRDefault="00756D87" w:rsidP="00A86136">
      <w:pPr>
        <w:pStyle w:val="NormalWeb"/>
        <w:numPr>
          <w:ilvl w:val="1"/>
          <w:numId w:val="11"/>
        </w:numPr>
        <w:tabs>
          <w:tab w:val="left" w:pos="284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86136">
        <w:rPr>
          <w:rFonts w:ascii="Arial" w:hAnsi="Arial" w:cs="Arial"/>
          <w:sz w:val="22"/>
          <w:szCs w:val="22"/>
        </w:rPr>
        <w:t xml:space="preserve">atstrādāto eļļu nosvēršana, </w:t>
      </w:r>
      <w:r w:rsidR="00C81829" w:rsidRPr="00A86136">
        <w:rPr>
          <w:rFonts w:ascii="Arial" w:hAnsi="Arial" w:cs="Arial"/>
          <w:sz w:val="22"/>
          <w:szCs w:val="22"/>
        </w:rPr>
        <w:t>iekraušana, kravas nostiprināšana drošai transportēšanai,</w:t>
      </w:r>
      <w:r w:rsidR="009743F7" w:rsidRPr="00A86136">
        <w:rPr>
          <w:rFonts w:ascii="Arial" w:hAnsi="Arial" w:cs="Arial"/>
          <w:sz w:val="22"/>
          <w:szCs w:val="22"/>
        </w:rPr>
        <w:t xml:space="preserve"> </w:t>
      </w:r>
      <w:r w:rsidR="00C624C0" w:rsidRPr="00A86136">
        <w:rPr>
          <w:rFonts w:ascii="Arial" w:hAnsi="Arial" w:cs="Arial"/>
          <w:sz w:val="22"/>
          <w:szCs w:val="22"/>
        </w:rPr>
        <w:t xml:space="preserve">izvešanas tilpņu marķēšana ar etiķetēm  un brīdinājuma zīmēm </w:t>
      </w:r>
      <w:r w:rsidR="009743F7" w:rsidRPr="00A86136">
        <w:rPr>
          <w:rFonts w:ascii="Arial" w:hAnsi="Arial" w:cs="Arial"/>
          <w:sz w:val="22"/>
          <w:szCs w:val="22"/>
        </w:rPr>
        <w:t>atbilstoši normatīvajiem aktiem</w:t>
      </w:r>
      <w:r w:rsidR="00C624C0" w:rsidRPr="00A86136">
        <w:rPr>
          <w:rFonts w:ascii="Arial" w:hAnsi="Arial" w:cs="Arial"/>
          <w:color w:val="414142"/>
          <w:sz w:val="22"/>
          <w:szCs w:val="22"/>
          <w:shd w:val="clear" w:color="auto" w:fill="FFFFFF"/>
        </w:rPr>
        <w:t xml:space="preserve"> par ķīmisko vielu un ķīmisko produktu klasificēšanu, marķēšanu un iepakošanu</w:t>
      </w:r>
      <w:r w:rsidR="00C81829" w:rsidRPr="00A86136">
        <w:rPr>
          <w:rFonts w:ascii="Arial" w:hAnsi="Arial" w:cs="Arial"/>
          <w:sz w:val="22"/>
          <w:szCs w:val="22"/>
        </w:rPr>
        <w:t>;</w:t>
      </w:r>
    </w:p>
    <w:p w14:paraId="5883507A" w14:textId="77777777" w:rsidR="00A86136" w:rsidRPr="00A86136" w:rsidRDefault="00C81829" w:rsidP="00A86136">
      <w:pPr>
        <w:pStyle w:val="NormalWeb"/>
        <w:numPr>
          <w:ilvl w:val="1"/>
          <w:numId w:val="11"/>
        </w:numPr>
        <w:tabs>
          <w:tab w:val="left" w:pos="284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86136">
        <w:rPr>
          <w:rFonts w:ascii="Arial" w:hAnsi="Arial" w:cs="Arial"/>
          <w:sz w:val="22"/>
          <w:szCs w:val="22"/>
        </w:rPr>
        <w:t>atbilstošu pavaddokumentu (reģistrācijas karšu, aktu u.c.) noformēšana un nodošana Pasūtītājam;</w:t>
      </w:r>
    </w:p>
    <w:p w14:paraId="40E4ECF0" w14:textId="77777777" w:rsidR="00A86136" w:rsidRPr="00A86136" w:rsidRDefault="00C81829" w:rsidP="00A86136">
      <w:pPr>
        <w:pStyle w:val="NormalWeb"/>
        <w:numPr>
          <w:ilvl w:val="1"/>
          <w:numId w:val="11"/>
        </w:numPr>
        <w:tabs>
          <w:tab w:val="left" w:pos="284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86136">
        <w:rPr>
          <w:rFonts w:ascii="Arial" w:hAnsi="Arial" w:cs="Arial"/>
          <w:sz w:val="22"/>
          <w:szCs w:val="22"/>
        </w:rPr>
        <w:t>atstrādāto eļļu nodošanu reģenerācijai vai citai normatīvajiem aktiem atbilstošai apsaimniekošanai, nodrošinot ekoloģiski drošu realizāciju.</w:t>
      </w:r>
    </w:p>
    <w:p w14:paraId="6DDC639E" w14:textId="4F55B532" w:rsidR="00756D87" w:rsidRPr="00A86136" w:rsidRDefault="00A86136" w:rsidP="00A86136">
      <w:pPr>
        <w:pStyle w:val="NormalWeb"/>
        <w:numPr>
          <w:ilvl w:val="0"/>
          <w:numId w:val="11"/>
        </w:numPr>
        <w:tabs>
          <w:tab w:val="left" w:pos="284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Pasūtītājā r</w:t>
      </w:r>
      <w:r w:rsidR="00756D87" w:rsidRPr="00A86136">
        <w:rPr>
          <w:rFonts w:ascii="Arial" w:hAnsi="Arial" w:cs="Arial"/>
          <w:sz w:val="22"/>
          <w:szCs w:val="22"/>
        </w:rPr>
        <w:t xml:space="preserve">ēķini </w:t>
      </w:r>
      <w:r>
        <w:rPr>
          <w:rFonts w:ascii="Arial" w:hAnsi="Arial" w:cs="Arial"/>
          <w:sz w:val="22"/>
          <w:szCs w:val="22"/>
        </w:rPr>
        <w:t>jā</w:t>
      </w:r>
      <w:r w:rsidR="00756D87" w:rsidRPr="00A86136">
        <w:rPr>
          <w:rFonts w:ascii="Arial" w:hAnsi="Arial" w:cs="Arial"/>
          <w:sz w:val="22"/>
          <w:szCs w:val="22"/>
        </w:rPr>
        <w:t>apmaksā ar bankas pārskaitījumu 10 (desmit) kalendāro dienu laikā.</w:t>
      </w:r>
    </w:p>
    <w:p w14:paraId="2E3666A8" w14:textId="780CF9E5" w:rsidR="00043F12" w:rsidRPr="00A86136" w:rsidRDefault="00043F12" w:rsidP="00A86136">
      <w:pPr>
        <w:autoSpaceDE w:val="0"/>
        <w:autoSpaceDN w:val="0"/>
        <w:adjustRightInd w:val="0"/>
        <w:spacing w:after="0" w:line="240" w:lineRule="auto"/>
        <w:ind w:right="43"/>
        <w:rPr>
          <w:rFonts w:ascii="Arial" w:hAnsi="Arial" w:cs="Arial"/>
          <w:color w:val="000000"/>
        </w:rPr>
      </w:pPr>
    </w:p>
    <w:p w14:paraId="24DBAF3E" w14:textId="071AF09D" w:rsidR="00043F12" w:rsidRPr="00A86136" w:rsidRDefault="00043F12" w:rsidP="00A86136">
      <w:pPr>
        <w:autoSpaceDE w:val="0"/>
        <w:autoSpaceDN w:val="0"/>
        <w:adjustRightInd w:val="0"/>
        <w:spacing w:after="0" w:line="240" w:lineRule="auto"/>
        <w:ind w:right="43"/>
        <w:rPr>
          <w:rFonts w:ascii="Arial" w:hAnsi="Arial" w:cs="Arial"/>
          <w:color w:val="000000"/>
        </w:rPr>
      </w:pPr>
    </w:p>
    <w:p w14:paraId="2F8D681D" w14:textId="5EDFF966" w:rsidR="002308E6" w:rsidRPr="00FD0938" w:rsidRDefault="002308E6" w:rsidP="00FB5DE3">
      <w:pPr>
        <w:autoSpaceDE w:val="0"/>
        <w:autoSpaceDN w:val="0"/>
        <w:adjustRightInd w:val="0"/>
        <w:spacing w:after="0" w:line="240" w:lineRule="auto"/>
        <w:ind w:right="-99"/>
        <w:rPr>
          <w:rFonts w:ascii="Arial" w:hAnsi="Arial" w:cs="Arial"/>
          <w:color w:val="000000"/>
        </w:rPr>
      </w:pPr>
    </w:p>
    <w:p w14:paraId="516FA83A" w14:textId="4395A1AC" w:rsidR="002308E6" w:rsidRPr="00FD0938" w:rsidRDefault="002308E6" w:rsidP="00FB5DE3">
      <w:pPr>
        <w:autoSpaceDE w:val="0"/>
        <w:autoSpaceDN w:val="0"/>
        <w:adjustRightInd w:val="0"/>
        <w:spacing w:after="0" w:line="240" w:lineRule="auto"/>
        <w:ind w:right="-99"/>
        <w:rPr>
          <w:rFonts w:ascii="Arial" w:hAnsi="Arial" w:cs="Arial"/>
          <w:color w:val="000000"/>
        </w:rPr>
      </w:pPr>
    </w:p>
    <w:p w14:paraId="5E680CD6" w14:textId="77777777" w:rsidR="002308E6" w:rsidRPr="00FD0938" w:rsidRDefault="002308E6" w:rsidP="00FB5DE3">
      <w:pPr>
        <w:autoSpaceDE w:val="0"/>
        <w:autoSpaceDN w:val="0"/>
        <w:adjustRightInd w:val="0"/>
        <w:spacing w:after="0" w:line="240" w:lineRule="auto"/>
        <w:ind w:right="-99"/>
        <w:rPr>
          <w:rFonts w:ascii="Arial" w:hAnsi="Arial" w:cs="Arial"/>
          <w:color w:val="000000"/>
        </w:rPr>
      </w:pPr>
    </w:p>
    <w:p w14:paraId="0A009908" w14:textId="27686ADC" w:rsidR="00043F12" w:rsidRPr="00FD0938" w:rsidRDefault="00043F12" w:rsidP="00043F12">
      <w:pPr>
        <w:spacing w:after="160" w:line="256" w:lineRule="auto"/>
        <w:ind w:right="-341"/>
        <w:rPr>
          <w:rFonts w:ascii="Arial" w:eastAsia="Arial" w:hAnsi="Arial" w:cs="Arial"/>
        </w:rPr>
      </w:pPr>
      <w:r w:rsidRPr="00FD0938">
        <w:rPr>
          <w:rFonts w:ascii="Arial" w:eastAsia="Times New Roman" w:hAnsi="Arial" w:cs="Arial"/>
          <w:vertAlign w:val="superscript"/>
        </w:rPr>
        <w:tab/>
      </w:r>
      <w:r w:rsidRPr="00FD0938">
        <w:rPr>
          <w:rFonts w:ascii="Arial" w:eastAsia="Times New Roman" w:hAnsi="Arial" w:cs="Arial"/>
          <w:vertAlign w:val="superscript"/>
        </w:rPr>
        <w:tab/>
      </w:r>
      <w:r w:rsidRPr="00FD0938">
        <w:rPr>
          <w:rFonts w:ascii="Arial" w:eastAsia="Times New Roman" w:hAnsi="Arial" w:cs="Arial"/>
        </w:rPr>
        <w:t xml:space="preserve">                                                                            </w:t>
      </w:r>
    </w:p>
    <w:p w14:paraId="6B3ED2B3" w14:textId="77777777" w:rsidR="00043F12" w:rsidRPr="00FD0938" w:rsidRDefault="00043F12" w:rsidP="00FB5DE3">
      <w:pPr>
        <w:autoSpaceDE w:val="0"/>
        <w:autoSpaceDN w:val="0"/>
        <w:adjustRightInd w:val="0"/>
        <w:spacing w:after="0" w:line="240" w:lineRule="auto"/>
        <w:ind w:right="-99"/>
        <w:rPr>
          <w:rFonts w:ascii="Arial" w:hAnsi="Arial" w:cs="Arial"/>
          <w:b/>
          <w:bCs/>
          <w:color w:val="000000"/>
        </w:rPr>
      </w:pPr>
    </w:p>
    <w:p w14:paraId="30B46BFF" w14:textId="77777777" w:rsidR="00FD0938" w:rsidRPr="00FD0938" w:rsidRDefault="00FD0938">
      <w:pPr>
        <w:autoSpaceDE w:val="0"/>
        <w:autoSpaceDN w:val="0"/>
        <w:adjustRightInd w:val="0"/>
        <w:spacing w:after="0" w:line="240" w:lineRule="auto"/>
        <w:ind w:right="-99"/>
        <w:rPr>
          <w:rFonts w:ascii="Arial" w:hAnsi="Arial" w:cs="Arial"/>
          <w:b/>
          <w:bCs/>
          <w:color w:val="000000"/>
        </w:rPr>
      </w:pPr>
    </w:p>
    <w:sectPr w:rsidR="00FD0938" w:rsidRPr="00FD0938" w:rsidSect="006C2C76">
      <w:pgSz w:w="11906" w:h="16838"/>
      <w:pgMar w:top="993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F786" w14:textId="77777777" w:rsidR="00D456E0" w:rsidRDefault="00D456E0" w:rsidP="00C624C0">
      <w:pPr>
        <w:spacing w:after="0" w:line="240" w:lineRule="auto"/>
      </w:pPr>
      <w:r>
        <w:separator/>
      </w:r>
    </w:p>
  </w:endnote>
  <w:endnote w:type="continuationSeparator" w:id="0">
    <w:p w14:paraId="10173EDB" w14:textId="77777777" w:rsidR="00D456E0" w:rsidRDefault="00D456E0" w:rsidP="00C6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7A82" w14:textId="77777777" w:rsidR="00D456E0" w:rsidRDefault="00D456E0" w:rsidP="00C624C0">
      <w:pPr>
        <w:spacing w:after="0" w:line="240" w:lineRule="auto"/>
      </w:pPr>
      <w:r>
        <w:separator/>
      </w:r>
    </w:p>
  </w:footnote>
  <w:footnote w:type="continuationSeparator" w:id="0">
    <w:p w14:paraId="041992AE" w14:textId="77777777" w:rsidR="00D456E0" w:rsidRDefault="00D456E0" w:rsidP="00C62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6386"/>
    <w:multiLevelType w:val="multilevel"/>
    <w:tmpl w:val="7B06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87365E"/>
    <w:multiLevelType w:val="hybridMultilevel"/>
    <w:tmpl w:val="C0400438"/>
    <w:lvl w:ilvl="0" w:tplc="2C2E5DC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F07A5"/>
    <w:multiLevelType w:val="multilevel"/>
    <w:tmpl w:val="CD6EAC0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2F6615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EE4577"/>
    <w:multiLevelType w:val="multilevel"/>
    <w:tmpl w:val="81C6FAD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7D17C5"/>
    <w:multiLevelType w:val="multilevel"/>
    <w:tmpl w:val="42762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0C34594"/>
    <w:multiLevelType w:val="hybridMultilevel"/>
    <w:tmpl w:val="2C3AFA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67092"/>
    <w:multiLevelType w:val="multilevel"/>
    <w:tmpl w:val="DD606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585D345A"/>
    <w:multiLevelType w:val="multilevel"/>
    <w:tmpl w:val="81C6FAD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EF68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9C153B"/>
    <w:multiLevelType w:val="hybridMultilevel"/>
    <w:tmpl w:val="56F44E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79367">
    <w:abstractNumId w:val="4"/>
  </w:num>
  <w:num w:numId="2" w16cid:durableId="1482380382">
    <w:abstractNumId w:val="1"/>
  </w:num>
  <w:num w:numId="3" w16cid:durableId="153028747">
    <w:abstractNumId w:val="10"/>
  </w:num>
  <w:num w:numId="4" w16cid:durableId="345443822">
    <w:abstractNumId w:val="8"/>
  </w:num>
  <w:num w:numId="5" w16cid:durableId="542524368">
    <w:abstractNumId w:val="0"/>
  </w:num>
  <w:num w:numId="6" w16cid:durableId="609317433">
    <w:abstractNumId w:val="5"/>
  </w:num>
  <w:num w:numId="7" w16cid:durableId="456722822">
    <w:abstractNumId w:val="2"/>
  </w:num>
  <w:num w:numId="8" w16cid:durableId="1707680382">
    <w:abstractNumId w:val="9"/>
  </w:num>
  <w:num w:numId="9" w16cid:durableId="1641612004">
    <w:abstractNumId w:val="6"/>
  </w:num>
  <w:num w:numId="10" w16cid:durableId="707801423">
    <w:abstractNumId w:val="7"/>
  </w:num>
  <w:num w:numId="11" w16cid:durableId="948662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53"/>
    <w:rsid w:val="0000524C"/>
    <w:rsid w:val="00021CBE"/>
    <w:rsid w:val="00043F12"/>
    <w:rsid w:val="00052281"/>
    <w:rsid w:val="000B0C01"/>
    <w:rsid w:val="000F6125"/>
    <w:rsid w:val="00106FFE"/>
    <w:rsid w:val="00182E24"/>
    <w:rsid w:val="0021750F"/>
    <w:rsid w:val="0022755A"/>
    <w:rsid w:val="002308E6"/>
    <w:rsid w:val="00232E5C"/>
    <w:rsid w:val="00256F1C"/>
    <w:rsid w:val="00270384"/>
    <w:rsid w:val="0027121D"/>
    <w:rsid w:val="002931AC"/>
    <w:rsid w:val="002935D2"/>
    <w:rsid w:val="002B419B"/>
    <w:rsid w:val="002D45D6"/>
    <w:rsid w:val="002F04EB"/>
    <w:rsid w:val="00306993"/>
    <w:rsid w:val="0034564E"/>
    <w:rsid w:val="00347FC8"/>
    <w:rsid w:val="00354169"/>
    <w:rsid w:val="00363651"/>
    <w:rsid w:val="00363F3E"/>
    <w:rsid w:val="00393A41"/>
    <w:rsid w:val="003D46EA"/>
    <w:rsid w:val="003E48D4"/>
    <w:rsid w:val="00402EEB"/>
    <w:rsid w:val="00413F1C"/>
    <w:rsid w:val="00456F79"/>
    <w:rsid w:val="0046627F"/>
    <w:rsid w:val="004B1446"/>
    <w:rsid w:val="004D3829"/>
    <w:rsid w:val="0052760E"/>
    <w:rsid w:val="00527D94"/>
    <w:rsid w:val="00551EF4"/>
    <w:rsid w:val="005969C0"/>
    <w:rsid w:val="005A1F28"/>
    <w:rsid w:val="005A6113"/>
    <w:rsid w:val="005A6834"/>
    <w:rsid w:val="005D632F"/>
    <w:rsid w:val="005F081F"/>
    <w:rsid w:val="00671928"/>
    <w:rsid w:val="00691FFA"/>
    <w:rsid w:val="006C2C76"/>
    <w:rsid w:val="006C4709"/>
    <w:rsid w:val="00731D91"/>
    <w:rsid w:val="00756D87"/>
    <w:rsid w:val="00757650"/>
    <w:rsid w:val="00794FA6"/>
    <w:rsid w:val="007C2596"/>
    <w:rsid w:val="007C3377"/>
    <w:rsid w:val="007C4B93"/>
    <w:rsid w:val="0085171B"/>
    <w:rsid w:val="008B248D"/>
    <w:rsid w:val="008C05F1"/>
    <w:rsid w:val="008C0854"/>
    <w:rsid w:val="008C127E"/>
    <w:rsid w:val="008D7CA5"/>
    <w:rsid w:val="00941B59"/>
    <w:rsid w:val="00944177"/>
    <w:rsid w:val="009743F7"/>
    <w:rsid w:val="009807A3"/>
    <w:rsid w:val="00991630"/>
    <w:rsid w:val="009A1F84"/>
    <w:rsid w:val="009D66AA"/>
    <w:rsid w:val="009F3A83"/>
    <w:rsid w:val="009F699B"/>
    <w:rsid w:val="00A67F8A"/>
    <w:rsid w:val="00A70F68"/>
    <w:rsid w:val="00A86136"/>
    <w:rsid w:val="00A93C13"/>
    <w:rsid w:val="00B061C4"/>
    <w:rsid w:val="00B153F2"/>
    <w:rsid w:val="00B249D0"/>
    <w:rsid w:val="00B64A19"/>
    <w:rsid w:val="00B91AA9"/>
    <w:rsid w:val="00B91B6B"/>
    <w:rsid w:val="00BC4599"/>
    <w:rsid w:val="00BD3B7E"/>
    <w:rsid w:val="00BF3565"/>
    <w:rsid w:val="00C21425"/>
    <w:rsid w:val="00C26DE0"/>
    <w:rsid w:val="00C45994"/>
    <w:rsid w:val="00C624C0"/>
    <w:rsid w:val="00C81829"/>
    <w:rsid w:val="00CD1CAB"/>
    <w:rsid w:val="00D12053"/>
    <w:rsid w:val="00D3034C"/>
    <w:rsid w:val="00D456E0"/>
    <w:rsid w:val="00DB0B43"/>
    <w:rsid w:val="00DB5CA2"/>
    <w:rsid w:val="00DC6B44"/>
    <w:rsid w:val="00DD18CD"/>
    <w:rsid w:val="00DE1D15"/>
    <w:rsid w:val="00DE672B"/>
    <w:rsid w:val="00DF4ABE"/>
    <w:rsid w:val="00E13A55"/>
    <w:rsid w:val="00E365D5"/>
    <w:rsid w:val="00E47AA0"/>
    <w:rsid w:val="00E54987"/>
    <w:rsid w:val="00E94AA5"/>
    <w:rsid w:val="00E957DE"/>
    <w:rsid w:val="00EC57C7"/>
    <w:rsid w:val="00F2095A"/>
    <w:rsid w:val="00F26209"/>
    <w:rsid w:val="00F27797"/>
    <w:rsid w:val="00F55C82"/>
    <w:rsid w:val="00FA347C"/>
    <w:rsid w:val="00FA5702"/>
    <w:rsid w:val="00FA73E3"/>
    <w:rsid w:val="00FB403C"/>
    <w:rsid w:val="00FB5DE3"/>
    <w:rsid w:val="00FD0938"/>
    <w:rsid w:val="00FF273C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3013E"/>
  <w15:docId w15:val="{90985E83-F512-4F11-AA27-77ADEF7B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ullet list,List Paragraph1,Saistīto dokumentu saraksts,Syle 1,Numurets,H&amp;P List Paragraph,2,Strip,Saraksta rindkopa1,PPS_Bullet,Virsraksti,List Paragraph 1,Bullets,Numbered List,Paragraph,Bullet point 1,Numbered Para 1"/>
    <w:basedOn w:val="Normal"/>
    <w:link w:val="ListParagraphChar"/>
    <w:uiPriority w:val="34"/>
    <w:qFormat/>
    <w:rsid w:val="00E94AA5"/>
    <w:pPr>
      <w:ind w:left="720"/>
      <w:contextualSpacing/>
    </w:pPr>
  </w:style>
  <w:style w:type="character" w:styleId="Hyperlink">
    <w:name w:val="Hyperlink"/>
    <w:basedOn w:val="DefaultParagraphFont"/>
    <w:unhideWhenUsed/>
    <w:rsid w:val="00D3034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5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56D8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24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4C0"/>
  </w:style>
  <w:style w:type="paragraph" w:styleId="Footer">
    <w:name w:val="footer"/>
    <w:basedOn w:val="Normal"/>
    <w:link w:val="FooterChar"/>
    <w:uiPriority w:val="99"/>
    <w:unhideWhenUsed/>
    <w:rsid w:val="00C624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4C0"/>
  </w:style>
  <w:style w:type="character" w:customStyle="1" w:styleId="ListParagraphChar">
    <w:name w:val="List Paragraph Char"/>
    <w:aliases w:val="Normal bullet 2 Char,Bullet list Char,List Paragraph1 Char,Saistīto dokumentu saraksts Char,Syle 1 Char,Numurets Char,H&amp;P List Paragraph Char,2 Char,Strip Char,Saraksta rindkopa1 Char,PPS_Bullet Char,Virsraksti Char,Bullets Char"/>
    <w:link w:val="ListParagraph"/>
    <w:uiPriority w:val="34"/>
    <w:qFormat/>
    <w:locked/>
    <w:rsid w:val="005A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5F86-D61B-4D37-A450-15382B9A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4114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Eduards</dc:creator>
  <cp:lastModifiedBy>Inta Pudule</cp:lastModifiedBy>
  <cp:revision>5</cp:revision>
  <dcterms:created xsi:type="dcterms:W3CDTF">2026-07-15T08:34:00Z</dcterms:created>
  <dcterms:modified xsi:type="dcterms:W3CDTF">2026-07-20T06:32:00Z</dcterms:modified>
</cp:coreProperties>
</file>