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20A0F8C" w:rsidR="00DE6569" w:rsidRDefault="007B500F" w:rsidP="00956AE1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956AE1" w:rsidRPr="00956AE1">
        <w:rPr>
          <w:rFonts w:ascii="Arial" w:eastAsia="Calibri" w:hAnsi="Arial" w:cs="Arial"/>
          <w:b/>
          <w:bCs/>
          <w:sz w:val="20"/>
          <w:szCs w:val="20"/>
          <w:lang w:eastAsia="lv-LV"/>
        </w:rPr>
        <w:t>Projekta izstrādes II</w:t>
      </w:r>
      <w:r w:rsidR="00956AE1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956AE1" w:rsidRPr="00956AE1">
        <w:rPr>
          <w:rFonts w:ascii="Arial" w:eastAsia="Calibri" w:hAnsi="Arial" w:cs="Arial"/>
          <w:b/>
          <w:bCs/>
          <w:sz w:val="20"/>
          <w:szCs w:val="20"/>
          <w:lang w:eastAsia="lv-LV"/>
        </w:rPr>
        <w:t>kārta Satiksmes ministrijas ēkas Emīlijas Benjamiņas ielā 3, Rīgā ielas fasādes loga pārbūve par ieejas durvīm vides pieejamības nodrošināšanai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E409A6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E409A6" w:rsidRPr="00E409A6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E409A6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43D46659" w14:textId="070CD2FA" w:rsidR="000714B4" w:rsidRPr="000714B4" w:rsidRDefault="00E409A6" w:rsidP="000714B4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186103" w:rsidRPr="00186103">
        <w:rPr>
          <w:rFonts w:ascii="Arial" w:hAnsi="Arial" w:cs="Arial"/>
          <w:color w:val="000000"/>
          <w:sz w:val="20"/>
          <w:szCs w:val="20"/>
        </w:rPr>
        <w:t>askaņā ar vides pieejamības vadlīnijām publiskām būvēm un telpām pārvaldes iestādēm ir jāatbilst vides pieejamības prasībām gan klientiem, gan darbiniekiem ar funkcionāliem traucējumiem. Tādējādi jāizveido ieejas durvis, kas atbilst minētajām</w:t>
      </w:r>
      <w:r w:rsidR="00956AE1">
        <w:rPr>
          <w:rFonts w:ascii="Arial" w:hAnsi="Arial" w:cs="Arial"/>
          <w:color w:val="000000"/>
          <w:sz w:val="20"/>
          <w:szCs w:val="20"/>
        </w:rPr>
        <w:t xml:space="preserve"> </w:t>
      </w:r>
      <w:r w:rsidR="00186103" w:rsidRPr="00186103">
        <w:rPr>
          <w:rFonts w:ascii="Arial" w:hAnsi="Arial" w:cs="Arial"/>
          <w:color w:val="000000"/>
          <w:sz w:val="20"/>
          <w:szCs w:val="20"/>
        </w:rPr>
        <w:t>prasībām un nodrošina mūsdienīgu, ērtu un drošu iekļūšanu ēkā personām ar kustību traucējumiem.</w:t>
      </w:r>
    </w:p>
    <w:p w14:paraId="64D08279" w14:textId="24209108" w:rsidR="000A5CFD" w:rsidRPr="00956AE1" w:rsidRDefault="00E409A6" w:rsidP="00186103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i</w:t>
      </w:r>
      <w:r w:rsidR="00956AE1" w:rsidRPr="00956AE1">
        <w:rPr>
          <w:rFonts w:ascii="Arial" w:hAnsi="Arial" w:cs="Arial"/>
          <w:color w:val="000000"/>
          <w:sz w:val="20"/>
          <w:szCs w:val="20"/>
        </w:rPr>
        <w:t xml:space="preserve">zstrādāt </w:t>
      </w:r>
      <w:r w:rsidR="00810CED" w:rsidRPr="00810CED">
        <w:rPr>
          <w:rFonts w:ascii="Arial" w:hAnsi="Arial" w:cs="Arial"/>
          <w:color w:val="000000"/>
          <w:sz w:val="20"/>
          <w:szCs w:val="20"/>
        </w:rPr>
        <w:t>Paskaidrojuma raksta dokumentāciju</w:t>
      </w:r>
      <w:r w:rsidR="00810CED">
        <w:rPr>
          <w:rFonts w:ascii="Arial" w:hAnsi="Arial" w:cs="Arial"/>
          <w:color w:val="000000"/>
          <w:sz w:val="20"/>
          <w:szCs w:val="20"/>
        </w:rPr>
        <w:t xml:space="preserve"> saskaņā ar Darba uzdevumu.</w:t>
      </w:r>
    </w:p>
    <w:p w14:paraId="1163F653" w14:textId="6E3EED7D" w:rsidR="00E502CE" w:rsidRP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810CED">
        <w:rPr>
          <w:rFonts w:ascii="Arial" w:hAnsi="Arial" w:cs="Arial"/>
          <w:sz w:val="20"/>
          <w:szCs w:val="20"/>
        </w:rPr>
        <w:t>32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810CED">
        <w:rPr>
          <w:rFonts w:ascii="Arial" w:hAnsi="Arial" w:cs="Arial"/>
          <w:sz w:val="20"/>
          <w:szCs w:val="20"/>
        </w:rPr>
        <w:t>trīsdesmit divas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kalendāra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3DE40898" w14:textId="4D48E6BF" w:rsidR="00F2339F" w:rsidRDefault="00F2339F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120FAF">
        <w:rPr>
          <w:rFonts w:ascii="Arial" w:eastAsia="Calibri" w:hAnsi="Arial" w:cs="Arial"/>
          <w:sz w:val="20"/>
          <w:szCs w:val="20"/>
          <w:u w:val="single"/>
        </w:rPr>
        <w:t>Objekta apskate pēc iepriekšējas pierakstīšanas</w:t>
      </w:r>
      <w:r w:rsidRPr="00120FAF">
        <w:rPr>
          <w:rFonts w:ascii="Arial" w:eastAsia="Calibri" w:hAnsi="Arial" w:cs="Arial"/>
          <w:sz w:val="20"/>
          <w:szCs w:val="20"/>
        </w:rPr>
        <w:t xml:space="preserve">, sazināties ar atbildīgo personu: Nekustamā īpašuma pārvaldes </w:t>
      </w:r>
      <w:r w:rsidR="00120FAF" w:rsidRPr="00120FAF">
        <w:rPr>
          <w:rFonts w:ascii="Arial" w:eastAsia="Calibri" w:hAnsi="Arial" w:cs="Arial"/>
          <w:sz w:val="20"/>
          <w:szCs w:val="20"/>
        </w:rPr>
        <w:t>Apsaimniekošanas daļas</w:t>
      </w:r>
      <w:bookmarkStart w:id="4" w:name="_Hlk150514393"/>
      <w:r w:rsidR="00120FAF" w:rsidRPr="00120FAF">
        <w:rPr>
          <w:rFonts w:ascii="Arial" w:eastAsia="Calibri" w:hAnsi="Arial" w:cs="Arial"/>
          <w:sz w:val="20"/>
          <w:szCs w:val="20"/>
        </w:rPr>
        <w:t xml:space="preserve"> ēku uzraugs, tel. 20297822</w:t>
      </w:r>
      <w:bookmarkEnd w:id="4"/>
      <w:r w:rsidR="00750B33" w:rsidRPr="00120FAF">
        <w:rPr>
          <w:rFonts w:ascii="Arial" w:eastAsia="Calibri" w:hAnsi="Arial" w:cs="Arial"/>
          <w:sz w:val="20"/>
          <w:szCs w:val="20"/>
        </w:rPr>
        <w:t xml:space="preserve">, </w:t>
      </w:r>
      <w:hyperlink r:id="rId5" w:history="1">
        <w:r w:rsidR="00120FAF" w:rsidRPr="00120FAF">
          <w:rPr>
            <w:rStyle w:val="Hipersaite"/>
            <w:rFonts w:ascii="Arial" w:eastAsia="Calibri" w:hAnsi="Arial" w:cs="Arial"/>
            <w:sz w:val="20"/>
            <w:szCs w:val="20"/>
          </w:rPr>
          <w:t>ugis.jakubans@ldz.lv</w:t>
        </w:r>
      </w:hyperlink>
      <w:r w:rsidR="00750B33" w:rsidRPr="00120FAF">
        <w:rPr>
          <w:rFonts w:ascii="Arial" w:eastAsia="Calibri" w:hAnsi="Arial" w:cs="Arial"/>
          <w:sz w:val="20"/>
          <w:szCs w:val="20"/>
        </w:rPr>
        <w:t>.</w:t>
      </w:r>
      <w:r w:rsidR="00750B33">
        <w:rPr>
          <w:rFonts w:ascii="Arial" w:eastAsia="Calibri" w:hAnsi="Arial" w:cs="Arial"/>
          <w:sz w:val="20"/>
          <w:szCs w:val="20"/>
        </w:rPr>
        <w:t xml:space="preserve"> 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1C1DB7FD" w:rsidR="001935F7" w:rsidRPr="004B4998" w:rsidRDefault="003212A5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0E5027B7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0B10D1">
        <w:rPr>
          <w:rFonts w:ascii="Arial" w:hAnsi="Arial" w:cs="Arial"/>
          <w:b/>
          <w:bCs/>
          <w:sz w:val="20"/>
          <w:szCs w:val="20"/>
        </w:rPr>
        <w:t>5</w:t>
      </w:r>
      <w:r w:rsidR="00C60FEF">
        <w:rPr>
          <w:rFonts w:ascii="Arial" w:hAnsi="Arial" w:cs="Arial"/>
          <w:b/>
          <w:bCs/>
          <w:sz w:val="20"/>
          <w:szCs w:val="20"/>
        </w:rPr>
        <w:t>.</w:t>
      </w:r>
      <w:r w:rsidR="00810CED">
        <w:rPr>
          <w:rFonts w:ascii="Arial" w:hAnsi="Arial" w:cs="Arial"/>
          <w:b/>
          <w:bCs/>
          <w:sz w:val="20"/>
          <w:szCs w:val="20"/>
        </w:rPr>
        <w:t>aprī</w:t>
      </w:r>
      <w:r w:rsidR="004D1122">
        <w:rPr>
          <w:rFonts w:ascii="Arial" w:hAnsi="Arial" w:cs="Arial"/>
          <w:b/>
          <w:bCs/>
          <w:sz w:val="20"/>
          <w:szCs w:val="20"/>
        </w:rPr>
        <w:t>ļa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4D1122">
        <w:rPr>
          <w:rFonts w:ascii="Arial" w:hAnsi="Arial" w:cs="Arial"/>
          <w:b/>
          <w:bCs/>
          <w:sz w:val="20"/>
          <w:szCs w:val="20"/>
        </w:rPr>
        <w:t>0</w:t>
      </w:r>
      <w:r w:rsidR="003212A5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C049933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513F0">
        <w:rPr>
          <w:rFonts w:ascii="Arial" w:hAnsi="Arial" w:cs="Arial"/>
          <w:color w:val="000000"/>
          <w:sz w:val="20"/>
          <w:szCs w:val="20"/>
        </w:rPr>
        <w:t xml:space="preserve"> </w:t>
      </w:r>
      <w:r w:rsidR="00C60FEF" w:rsidRPr="00C60FEF">
        <w:rPr>
          <w:rFonts w:ascii="Arial" w:hAnsi="Arial" w:cs="Arial"/>
          <w:color w:val="000000"/>
          <w:sz w:val="20"/>
          <w:szCs w:val="20"/>
        </w:rPr>
        <w:t xml:space="preserve">t. </w:t>
      </w:r>
      <w:r w:rsidR="009657F5" w:rsidRPr="009657F5">
        <w:rPr>
          <w:rFonts w:ascii="Arial" w:hAnsi="Arial" w:cs="Arial"/>
          <w:color w:val="000000"/>
          <w:sz w:val="20"/>
          <w:szCs w:val="20"/>
        </w:rPr>
        <w:t>28231035</w:t>
      </w:r>
      <w:r w:rsidR="00C60FEF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3379FB1" w14:textId="62835894" w:rsidR="00FF5FF8" w:rsidRDefault="00D85CBA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810CED">
        <w:rPr>
          <w:rFonts w:ascii="Arial" w:hAnsi="Arial" w:cs="Arial"/>
          <w:color w:val="000000"/>
          <w:sz w:val="20"/>
          <w:szCs w:val="20"/>
        </w:rPr>
        <w:t>6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F5FF8">
        <w:rPr>
          <w:rFonts w:ascii="Arial" w:hAnsi="Arial" w:cs="Arial"/>
          <w:color w:val="000000"/>
          <w:sz w:val="20"/>
          <w:szCs w:val="20"/>
        </w:rPr>
        <w:t>ām</w:t>
      </w:r>
      <w:r w:rsidR="00810CED">
        <w:rPr>
          <w:rFonts w:ascii="Arial" w:hAnsi="Arial" w:cs="Arial"/>
          <w:color w:val="000000"/>
          <w:sz w:val="20"/>
          <w:szCs w:val="20"/>
        </w:rPr>
        <w:t>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212A5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334C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35A81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77D5"/>
    <w:rsid w:val="0083060C"/>
    <w:rsid w:val="0083262F"/>
    <w:rsid w:val="00833C85"/>
    <w:rsid w:val="00842D02"/>
    <w:rsid w:val="00844A67"/>
    <w:rsid w:val="0085145C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0320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32A"/>
    <w:rsid w:val="0097408E"/>
    <w:rsid w:val="00977F7A"/>
    <w:rsid w:val="00982AFB"/>
    <w:rsid w:val="009838FC"/>
    <w:rsid w:val="00984A81"/>
    <w:rsid w:val="00992185"/>
    <w:rsid w:val="0099554A"/>
    <w:rsid w:val="009961A5"/>
    <w:rsid w:val="009B08FA"/>
    <w:rsid w:val="009B3268"/>
    <w:rsid w:val="009B6599"/>
    <w:rsid w:val="009B7D9F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0FEF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409A6"/>
    <w:rsid w:val="00E502CE"/>
    <w:rsid w:val="00E5241C"/>
    <w:rsid w:val="00E54277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ugis.jakubans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2024-03-27T15:30:00Z</dcterms:created>
  <dcterms:modified xsi:type="dcterms:W3CDTF">2024-03-27T15:31:00Z</dcterms:modified>
</cp:coreProperties>
</file>