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49BE5AA5" w:rsidR="00DE6569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40827443"/>
      <w:bookmarkStart w:id="5" w:name="_Hlk146030743"/>
      <w:r w:rsidR="00422B56" w:rsidRPr="00422B56">
        <w:rPr>
          <w:rFonts w:ascii="Arial" w:eastAsia="Calibri" w:hAnsi="Arial" w:cs="Arial"/>
          <w:b/>
          <w:bCs/>
          <w:sz w:val="20"/>
          <w:szCs w:val="20"/>
          <w:lang w:eastAsia="lv-LV"/>
        </w:rPr>
        <w:t>Pasažieru platformas remonts Varakļānu dzelzceļu stacijas teritorijā, Dekšāres pagastā, Rēzeknes novadā</w:t>
      </w:r>
      <w:bookmarkEnd w:id="4"/>
      <w:bookmarkEnd w:id="5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E41521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E41521" w:rsidRPr="00E41521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E41521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EC6FF61" w14:textId="40C7A648" w:rsidR="006F53D9" w:rsidRPr="004B4998" w:rsidRDefault="006F53D9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F53D9">
        <w:rPr>
          <w:rFonts w:ascii="Arial" w:hAnsi="Arial" w:cs="Arial"/>
          <w:color w:val="000000"/>
          <w:sz w:val="20"/>
          <w:szCs w:val="20"/>
        </w:rPr>
        <w:t xml:space="preserve">No divām platformām un rampas, tagad </w:t>
      </w:r>
      <w:r w:rsidR="00E41521">
        <w:rPr>
          <w:rFonts w:ascii="Arial" w:hAnsi="Arial" w:cs="Arial"/>
          <w:color w:val="000000"/>
          <w:sz w:val="20"/>
          <w:szCs w:val="20"/>
        </w:rPr>
        <w:t xml:space="preserve">tiek </w:t>
      </w:r>
      <w:r w:rsidRPr="006F53D9">
        <w:rPr>
          <w:rFonts w:ascii="Arial" w:hAnsi="Arial" w:cs="Arial"/>
          <w:color w:val="000000"/>
          <w:sz w:val="20"/>
          <w:szCs w:val="20"/>
        </w:rPr>
        <w:t>ekspluatē</w:t>
      </w:r>
      <w:r w:rsidR="00E41521">
        <w:rPr>
          <w:rFonts w:ascii="Arial" w:hAnsi="Arial" w:cs="Arial"/>
          <w:color w:val="000000"/>
          <w:sz w:val="20"/>
          <w:szCs w:val="20"/>
        </w:rPr>
        <w:t>t</w:t>
      </w:r>
      <w:r w:rsidRPr="006F53D9">
        <w:rPr>
          <w:rFonts w:ascii="Arial" w:hAnsi="Arial" w:cs="Arial"/>
          <w:color w:val="000000"/>
          <w:sz w:val="20"/>
          <w:szCs w:val="20"/>
        </w:rPr>
        <w:t>a tikai viena pasažieru platforma ar garumu ~143,9m, ka</w:t>
      </w:r>
      <w:r w:rsidR="00E41521">
        <w:rPr>
          <w:rFonts w:ascii="Arial" w:hAnsi="Arial" w:cs="Arial"/>
          <w:color w:val="000000"/>
          <w:sz w:val="20"/>
          <w:szCs w:val="20"/>
        </w:rPr>
        <w:t>s</w:t>
      </w:r>
      <w:r w:rsidRPr="006F53D9">
        <w:rPr>
          <w:rFonts w:ascii="Arial" w:hAnsi="Arial" w:cs="Arial"/>
          <w:color w:val="000000"/>
          <w:sz w:val="20"/>
          <w:szCs w:val="20"/>
        </w:rPr>
        <w:t xml:space="preserve"> ir neapmierinošā tehniskā stāvoklī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3D46659" w14:textId="57BD44AF" w:rsidR="000714B4" w:rsidRPr="000714B4" w:rsidRDefault="00E41521" w:rsidP="000714B4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 w:rsidR="00642A08">
        <w:rPr>
          <w:rFonts w:ascii="Arial" w:hAnsi="Arial" w:cs="Arial"/>
          <w:color w:val="000000"/>
          <w:sz w:val="20"/>
          <w:szCs w:val="20"/>
        </w:rPr>
        <w:t>V</w:t>
      </w:r>
      <w:r w:rsidR="00642A08" w:rsidRPr="00642A08">
        <w:rPr>
          <w:rFonts w:ascii="Arial" w:hAnsi="Arial" w:cs="Arial"/>
          <w:color w:val="000000"/>
          <w:sz w:val="20"/>
          <w:szCs w:val="20"/>
        </w:rPr>
        <w:t>eikt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642A08" w:rsidRPr="00642A08">
        <w:rPr>
          <w:rFonts w:ascii="Arial" w:hAnsi="Arial" w:cs="Arial"/>
          <w:color w:val="000000"/>
          <w:sz w:val="20"/>
          <w:szCs w:val="20"/>
        </w:rPr>
        <w:t xml:space="preserve"> pasažieru platformas remont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642A08" w:rsidRPr="00642A08">
        <w:rPr>
          <w:rFonts w:ascii="Arial" w:hAnsi="Arial" w:cs="Arial"/>
          <w:color w:val="000000"/>
          <w:sz w:val="20"/>
          <w:szCs w:val="20"/>
        </w:rPr>
        <w:t>, t</w:t>
      </w:r>
      <w:r w:rsidR="00642A08">
        <w:rPr>
          <w:rFonts w:ascii="Arial" w:hAnsi="Arial" w:cs="Arial"/>
          <w:color w:val="000000"/>
          <w:sz w:val="20"/>
          <w:szCs w:val="20"/>
        </w:rPr>
        <w:t>ai</w:t>
      </w:r>
      <w:r w:rsidR="00642A08" w:rsidRPr="00642A08">
        <w:rPr>
          <w:rFonts w:ascii="Arial" w:hAnsi="Arial" w:cs="Arial"/>
          <w:color w:val="000000"/>
          <w:sz w:val="20"/>
          <w:szCs w:val="20"/>
        </w:rPr>
        <w:t xml:space="preserve"> skaitā izveidot</w:t>
      </w:r>
      <w:r w:rsidR="00642A08">
        <w:rPr>
          <w:rFonts w:ascii="Arial" w:hAnsi="Arial" w:cs="Arial"/>
          <w:color w:val="000000"/>
          <w:sz w:val="20"/>
          <w:szCs w:val="20"/>
        </w:rPr>
        <w:t>i</w:t>
      </w:r>
      <w:r w:rsidR="00642A08" w:rsidRPr="00642A08">
        <w:rPr>
          <w:rFonts w:ascii="Arial" w:hAnsi="Arial" w:cs="Arial"/>
          <w:color w:val="000000"/>
          <w:sz w:val="20"/>
          <w:szCs w:val="20"/>
        </w:rPr>
        <w:t xml:space="preserve"> līdzeni salaidumi ar neremontētajām virsmām, novērsti  bīstamie slīpumi sliežu virzienā, kā arī nodrošināta platformas tālāka droša ekspluatācija.</w:t>
      </w:r>
    </w:p>
    <w:p w14:paraId="64D08279" w14:textId="1DAABCD9" w:rsidR="000A5CFD" w:rsidRPr="000714B4" w:rsidRDefault="00E41521" w:rsidP="0085145C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 w:rsidR="006F53D9" w:rsidRPr="006F53D9">
        <w:rPr>
          <w:rFonts w:ascii="Arial" w:hAnsi="Arial" w:cs="Arial"/>
          <w:color w:val="000000"/>
          <w:sz w:val="20"/>
          <w:szCs w:val="20"/>
        </w:rPr>
        <w:t>Darba uzdevuma ietvaros plānoto darbu apjomus skatīt “Plānoto būvdarbu apjomi pasažieru platformas remontam Varakļānu dzelzceļu stacijas teritorijā,</w:t>
      </w:r>
      <w:r w:rsidR="006F53D9">
        <w:rPr>
          <w:rFonts w:ascii="Arial" w:hAnsi="Arial" w:cs="Arial"/>
          <w:color w:val="000000"/>
          <w:sz w:val="20"/>
          <w:szCs w:val="20"/>
        </w:rPr>
        <w:t xml:space="preserve"> </w:t>
      </w:r>
      <w:r w:rsidR="006F53D9" w:rsidRPr="006F53D9">
        <w:rPr>
          <w:rFonts w:ascii="Arial" w:hAnsi="Arial" w:cs="Arial"/>
          <w:color w:val="000000"/>
          <w:sz w:val="20"/>
          <w:szCs w:val="20"/>
        </w:rPr>
        <w:t>Dekšāres pagastā, Rēzeknes novadā” pielikumā.</w:t>
      </w:r>
    </w:p>
    <w:p w14:paraId="1163F653" w14:textId="77855862" w:rsidR="00E502CE" w:rsidRP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E502CE" w:rsidRPr="00E502CE">
        <w:rPr>
          <w:rFonts w:ascii="Arial" w:hAnsi="Arial" w:cs="Arial"/>
          <w:sz w:val="20"/>
          <w:szCs w:val="20"/>
        </w:rPr>
        <w:t>60* kalendāra dienas no līguma noslēgšanas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017D52F9" w14:textId="4F0F2AF6" w:rsidR="001935F7" w:rsidRPr="00E502CE" w:rsidRDefault="00E502CE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i/>
          <w:iCs/>
          <w:sz w:val="20"/>
          <w:szCs w:val="20"/>
        </w:rPr>
      </w:pPr>
      <w:r w:rsidRPr="00E502CE">
        <w:rPr>
          <w:rFonts w:ascii="Arial" w:hAnsi="Arial" w:cs="Arial"/>
          <w:i/>
          <w:iCs/>
          <w:sz w:val="20"/>
          <w:szCs w:val="20"/>
        </w:rPr>
        <w:t xml:space="preserve">*Darbu uzsākšanas un izpildes termiņi tiek pagarināti, ja iestājas Darbu izpildei nepiemēroti meteoroloģiskie laika apstākļi. Nepiemēroto meteoroloģisko laika apstākļu klātbūtni pierādīt ar meteoroloģisko </w:t>
      </w:r>
      <w:r w:rsidR="00E41521" w:rsidRPr="00E41521">
        <w:rPr>
          <w:rFonts w:ascii="Arial" w:hAnsi="Arial" w:cs="Arial"/>
          <w:i/>
          <w:iCs/>
          <w:sz w:val="20"/>
          <w:szCs w:val="20"/>
        </w:rPr>
        <w:t xml:space="preserve">laika apstākļu </w:t>
      </w:r>
      <w:r w:rsidRPr="00E502CE">
        <w:rPr>
          <w:rFonts w:ascii="Arial" w:hAnsi="Arial" w:cs="Arial"/>
          <w:i/>
          <w:iCs/>
          <w:sz w:val="20"/>
          <w:szCs w:val="20"/>
        </w:rPr>
        <w:t>kopsavilkum</w:t>
      </w:r>
      <w:r w:rsidR="00E41521">
        <w:rPr>
          <w:rFonts w:ascii="Arial" w:hAnsi="Arial" w:cs="Arial"/>
          <w:i/>
          <w:iCs/>
          <w:sz w:val="20"/>
          <w:szCs w:val="20"/>
        </w:rPr>
        <w:t>a</w:t>
      </w:r>
      <w:r w:rsidRPr="00E502CE">
        <w:rPr>
          <w:rFonts w:ascii="Arial" w:hAnsi="Arial" w:cs="Arial"/>
          <w:i/>
          <w:iCs/>
          <w:sz w:val="20"/>
          <w:szCs w:val="20"/>
        </w:rPr>
        <w:t xml:space="preserve"> sniegšanu.</w:t>
      </w:r>
    </w:p>
    <w:p w14:paraId="09CDC4BB" w14:textId="460B8A56" w:rsidR="0085145C" w:rsidRDefault="0085145C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5145C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3DE40898" w14:textId="13F00D84" w:rsidR="00F2339F" w:rsidRDefault="00F2339F" w:rsidP="00DD7F59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982AFB">
        <w:rPr>
          <w:rFonts w:ascii="Arial" w:eastAsia="Calibri" w:hAnsi="Arial" w:cs="Arial"/>
          <w:sz w:val="20"/>
          <w:szCs w:val="20"/>
          <w:u w:val="single"/>
        </w:rPr>
        <w:t>Objekta apskate pēc iepriekšējas pierakstīšanas</w:t>
      </w:r>
      <w:r w:rsidRPr="00982AFB">
        <w:rPr>
          <w:rFonts w:ascii="Arial" w:eastAsia="Calibri" w:hAnsi="Arial" w:cs="Arial"/>
          <w:sz w:val="20"/>
          <w:szCs w:val="20"/>
        </w:rPr>
        <w:t xml:space="preserve">, sazināties ar atbildīgo personu: </w:t>
      </w:r>
      <w:bookmarkStart w:id="6" w:name="_Hlk150514393"/>
      <w:r w:rsidR="00750B33" w:rsidRPr="00750B33">
        <w:rPr>
          <w:rFonts w:ascii="Arial" w:eastAsia="Calibri" w:hAnsi="Arial" w:cs="Arial"/>
          <w:sz w:val="20"/>
          <w:szCs w:val="20"/>
        </w:rPr>
        <w:t>t. 29907116</w:t>
      </w:r>
      <w:bookmarkEnd w:id="6"/>
      <w:r w:rsidR="00750B33" w:rsidRPr="00750B33">
        <w:rPr>
          <w:rFonts w:ascii="Arial" w:eastAsia="Calibri" w:hAnsi="Arial" w:cs="Arial"/>
          <w:sz w:val="20"/>
          <w:szCs w:val="20"/>
        </w:rPr>
        <w:t xml:space="preserve">, </w:t>
      </w:r>
      <w:hyperlink r:id="rId5" w:history="1">
        <w:r w:rsidR="00750B33" w:rsidRPr="009872EB">
          <w:rPr>
            <w:rStyle w:val="Hipersaite"/>
            <w:rFonts w:ascii="Arial" w:eastAsia="Calibri" w:hAnsi="Arial" w:cs="Arial"/>
            <w:sz w:val="20"/>
            <w:szCs w:val="20"/>
          </w:rPr>
          <w:t>rasita.latkovska@ldz.lv</w:t>
        </w:r>
      </w:hyperlink>
      <w:r w:rsidR="00750B33">
        <w:rPr>
          <w:rFonts w:ascii="Arial" w:eastAsia="Calibri" w:hAnsi="Arial" w:cs="Arial"/>
          <w:sz w:val="20"/>
          <w:szCs w:val="20"/>
        </w:rPr>
        <w:t xml:space="preserve">. 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1E7CAC7F" w:rsidR="001935F7" w:rsidRPr="004B4998" w:rsidRDefault="00E41521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7AE1CCFB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294427" w:rsidRPr="0007414A">
        <w:rPr>
          <w:rFonts w:ascii="Arial" w:hAnsi="Arial" w:cs="Arial"/>
          <w:b/>
          <w:bCs/>
          <w:sz w:val="20"/>
          <w:szCs w:val="20"/>
        </w:rPr>
        <w:t>3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982AFB">
        <w:rPr>
          <w:rFonts w:ascii="Arial" w:hAnsi="Arial" w:cs="Arial"/>
          <w:b/>
          <w:bCs/>
          <w:sz w:val="20"/>
          <w:szCs w:val="20"/>
        </w:rPr>
        <w:t>2</w:t>
      </w:r>
      <w:r w:rsidR="00C60FEF">
        <w:rPr>
          <w:rFonts w:ascii="Arial" w:hAnsi="Arial" w:cs="Arial"/>
          <w:b/>
          <w:bCs/>
          <w:sz w:val="20"/>
          <w:szCs w:val="20"/>
        </w:rPr>
        <w:t>3.novembra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982AFB">
        <w:rPr>
          <w:rFonts w:ascii="Arial" w:hAnsi="Arial" w:cs="Arial"/>
          <w:b/>
          <w:bCs/>
          <w:sz w:val="20"/>
          <w:szCs w:val="20"/>
        </w:rPr>
        <w:t>1</w:t>
      </w:r>
      <w:r w:rsidR="00E41521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E1B1BF9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F513F0">
        <w:rPr>
          <w:rFonts w:ascii="Arial" w:hAnsi="Arial" w:cs="Arial"/>
          <w:color w:val="000000"/>
          <w:sz w:val="20"/>
          <w:szCs w:val="20"/>
        </w:rPr>
        <w:t xml:space="preserve"> </w:t>
      </w:r>
      <w:r w:rsidR="00C60FEF" w:rsidRPr="00C60FEF">
        <w:rPr>
          <w:rFonts w:ascii="Arial" w:hAnsi="Arial" w:cs="Arial"/>
          <w:color w:val="000000"/>
          <w:sz w:val="20"/>
          <w:szCs w:val="20"/>
        </w:rPr>
        <w:t>29907116</w:t>
      </w:r>
      <w:r w:rsidR="00C60FEF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B560F5D" w14:textId="131BE9C4" w:rsidR="000E44C3" w:rsidRDefault="00D85CBA" w:rsidP="00236512">
      <w:pPr>
        <w:autoSpaceDE w:val="0"/>
        <w:autoSpaceDN w:val="0"/>
        <w:adjustRightInd w:val="0"/>
        <w:spacing w:after="0" w:line="276" w:lineRule="auto"/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FF2FA2" w:rsidRPr="00FF2FA2">
        <w:t xml:space="preserve"> </w:t>
      </w:r>
      <w:r w:rsidR="00977F7A" w:rsidRPr="00977F7A">
        <w:rPr>
          <w:rFonts w:ascii="Arial" w:hAnsi="Arial" w:cs="Arial"/>
          <w:sz w:val="20"/>
          <w:szCs w:val="20"/>
        </w:rPr>
        <w:t>Pieprasījums papildus informācijas saņemšanai uz 1 lapas;</w:t>
      </w:r>
    </w:p>
    <w:p w14:paraId="33379FB1" w14:textId="10A2EEF2" w:rsidR="00FF5FF8" w:rsidRDefault="000E44C3" w:rsidP="000E44C3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t xml:space="preserve">        2.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9B7D9F">
        <w:rPr>
          <w:rFonts w:ascii="Arial" w:hAnsi="Arial" w:cs="Arial"/>
          <w:color w:val="000000"/>
          <w:sz w:val="20"/>
          <w:szCs w:val="20"/>
        </w:rPr>
        <w:t>3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FF5FF8">
        <w:rPr>
          <w:rFonts w:ascii="Arial" w:hAnsi="Arial" w:cs="Arial"/>
          <w:color w:val="000000"/>
          <w:sz w:val="20"/>
          <w:szCs w:val="20"/>
        </w:rPr>
        <w:t>ām;</w:t>
      </w:r>
    </w:p>
    <w:p w14:paraId="65AAC701" w14:textId="7DB6EFF7" w:rsidR="00E502CE" w:rsidRDefault="00E502CE" w:rsidP="000E44C3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3. Plānoto būvdarbu apjomi uz 1 lapas.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45B8"/>
    <w:rsid w:val="0049334C"/>
    <w:rsid w:val="004A78F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0B33"/>
    <w:rsid w:val="00760CCA"/>
    <w:rsid w:val="00763D1D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262F"/>
    <w:rsid w:val="00833C85"/>
    <w:rsid w:val="00842D02"/>
    <w:rsid w:val="00844A67"/>
    <w:rsid w:val="0085145C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5E3"/>
    <w:rsid w:val="008C6C24"/>
    <w:rsid w:val="008D0320"/>
    <w:rsid w:val="008D6D9F"/>
    <w:rsid w:val="008D7370"/>
    <w:rsid w:val="008E2638"/>
    <w:rsid w:val="008E524D"/>
    <w:rsid w:val="008E5DFC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77F7A"/>
    <w:rsid w:val="00982AFB"/>
    <w:rsid w:val="009838FC"/>
    <w:rsid w:val="00984A81"/>
    <w:rsid w:val="00992185"/>
    <w:rsid w:val="0099554A"/>
    <w:rsid w:val="009961A5"/>
    <w:rsid w:val="009B08FA"/>
    <w:rsid w:val="009B3268"/>
    <w:rsid w:val="009B6599"/>
    <w:rsid w:val="009B7D9F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0FEF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41521"/>
    <w:rsid w:val="00E502CE"/>
    <w:rsid w:val="00E5241C"/>
    <w:rsid w:val="00E54277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rasita.latkovsk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2023-11-10T13:08:00Z</dcterms:created>
  <dcterms:modified xsi:type="dcterms:W3CDTF">2023-11-10T13:08:00Z</dcterms:modified>
</cp:coreProperties>
</file>