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 xml:space="preserve">reģ. Nr. 40003788351, </w:t>
      </w:r>
    </w:p>
    <w:p w14:paraId="71011F2A"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juridiskā adrese: Turgeņeva iela 21, Rīga</w:t>
      </w:r>
    </w:p>
    <w:p w14:paraId="7C9CBB78" w14:textId="44ECAAAA" w:rsidR="00CF5FD7" w:rsidRPr="00C80597" w:rsidRDefault="00CF5FD7" w:rsidP="00C80597">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7A00A9">
        <w:rPr>
          <w:rFonts w:ascii="Arial" w:hAnsi="Arial" w:cs="Arial"/>
          <w:b/>
          <w:bCs/>
          <w:sz w:val="20"/>
          <w:szCs w:val="20"/>
        </w:rPr>
        <w:t>“</w:t>
      </w:r>
      <w:r w:rsidR="007A00A9" w:rsidRPr="007A00A9">
        <w:rPr>
          <w:rFonts w:ascii="Arial" w:hAnsi="Arial" w:cs="Arial"/>
          <w:noProof/>
          <w:sz w:val="20"/>
          <w:szCs w:val="20"/>
        </w:rPr>
        <w:t xml:space="preserve">Hidraulisko spīļu ar hidrocilindru </w:t>
      </w:r>
      <w:r w:rsidR="00DF76B0">
        <w:rPr>
          <w:rFonts w:ascii="Arial" w:hAnsi="Arial" w:cs="Arial"/>
          <w:noProof/>
          <w:sz w:val="20"/>
          <w:szCs w:val="20"/>
        </w:rPr>
        <w:t>p</w:t>
      </w:r>
      <w:r w:rsidR="007A00A9" w:rsidRPr="007A00A9">
        <w:rPr>
          <w:rFonts w:ascii="Arial" w:hAnsi="Arial" w:cs="Arial"/>
          <w:noProof/>
          <w:sz w:val="20"/>
          <w:szCs w:val="20"/>
        </w:rPr>
        <w:t>iegāde</w:t>
      </w:r>
      <w:r w:rsidRPr="007A00A9">
        <w:rPr>
          <w:rFonts w:ascii="Arial" w:hAnsi="Arial" w:cs="Arial"/>
          <w:b/>
          <w:bCs/>
          <w:i/>
          <w:iCs/>
          <w:sz w:val="20"/>
          <w:szCs w:val="20"/>
        </w:rPr>
        <w:t>”</w:t>
      </w:r>
      <w:r w:rsidRPr="007A00A9">
        <w:rPr>
          <w:rFonts w:ascii="Arial" w:hAnsi="Arial" w:cs="Arial"/>
          <w:i/>
          <w:iCs/>
          <w:sz w:val="20"/>
          <w:szCs w:val="20"/>
        </w:rPr>
        <w:t xml:space="preserve"> </w:t>
      </w:r>
      <w:r w:rsidRPr="008A3215">
        <w:rPr>
          <w:rFonts w:ascii="Arial" w:hAnsi="Arial" w:cs="Arial"/>
          <w:sz w:val="20"/>
          <w:szCs w:val="20"/>
        </w:rPr>
        <w:t xml:space="preserve">identifikācijas </w:t>
      </w:r>
      <w:r w:rsidR="007A00A9" w:rsidRPr="00DF76B0">
        <w:rPr>
          <w:rFonts w:ascii="Arial" w:hAnsi="Arial" w:cs="Arial"/>
          <w:sz w:val="20"/>
          <w:szCs w:val="20"/>
        </w:rPr>
        <w:t>Nr.</w:t>
      </w:r>
      <w:r w:rsidR="00DF76B0" w:rsidRPr="00DF76B0">
        <w:rPr>
          <w:rFonts w:ascii="Arial" w:hAnsi="Arial" w:cs="Arial"/>
          <w:noProof/>
          <w:sz w:val="20"/>
          <w:szCs w:val="20"/>
        </w:rPr>
        <w:t>RSSI-77/2023</w:t>
      </w:r>
      <w:bookmarkEnd w:id="0"/>
      <w:r w:rsidR="00DF76B0" w:rsidRPr="00DF76B0">
        <w:rPr>
          <w:rFonts w:ascii="Arial" w:hAnsi="Arial" w:cs="Arial"/>
          <w:noProof/>
          <w:sz w:val="20"/>
          <w:szCs w:val="20"/>
        </w:rPr>
        <w:t>.</w:t>
      </w:r>
    </w:p>
    <w:p w14:paraId="51C56BFF" w14:textId="32789BD9"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Mercell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DA0FD4" w:rsidRPr="00660D19">
          <w:rPr>
            <w:rStyle w:val="Hyperlink"/>
            <w:rFonts w:ascii="Arial" w:eastAsia="Calibri" w:hAnsi="Arial" w:cs="Arial"/>
            <w:sz w:val="20"/>
            <w:szCs w:val="20"/>
          </w:rPr>
          <w:t>nauris.jansons@ldz.lv</w:t>
        </w:r>
      </w:hyperlink>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w:t>
      </w:r>
      <w:r w:rsidR="00C5270F" w:rsidRPr="008A3215">
        <w:rPr>
          <w:rFonts w:ascii="Arial" w:eastAsia="Calibri" w:hAnsi="Arial" w:cs="Arial"/>
          <w:b/>
          <w:bCs/>
          <w:sz w:val="20"/>
          <w:szCs w:val="20"/>
        </w:rPr>
        <w:t>2</w:t>
      </w:r>
      <w:r w:rsidR="00F02AED">
        <w:rPr>
          <w:rFonts w:ascii="Arial" w:eastAsia="Calibri" w:hAnsi="Arial" w:cs="Arial"/>
          <w:b/>
          <w:bCs/>
          <w:sz w:val="20"/>
          <w:szCs w:val="20"/>
        </w:rPr>
        <w:t>3</w:t>
      </w:r>
      <w:r w:rsidRPr="008A3215">
        <w:rPr>
          <w:rFonts w:ascii="Arial" w:eastAsia="Calibri" w:hAnsi="Arial" w:cs="Arial"/>
          <w:b/>
          <w:bCs/>
          <w:sz w:val="20"/>
          <w:szCs w:val="20"/>
        </w:rPr>
        <w:t xml:space="preserve">.gada </w:t>
      </w:r>
      <w:r w:rsidR="00550E47">
        <w:rPr>
          <w:rFonts w:ascii="Arial" w:eastAsia="Calibri" w:hAnsi="Arial" w:cs="Arial"/>
          <w:b/>
          <w:bCs/>
          <w:sz w:val="20"/>
          <w:szCs w:val="20"/>
        </w:rPr>
        <w:t>2</w:t>
      </w:r>
      <w:r w:rsidR="0041141D" w:rsidRPr="0041141D">
        <w:rPr>
          <w:rFonts w:ascii="Arial" w:eastAsia="Calibri" w:hAnsi="Arial" w:cs="Arial"/>
          <w:b/>
          <w:bCs/>
          <w:sz w:val="20"/>
          <w:szCs w:val="20"/>
        </w:rPr>
        <w:t>.</w:t>
      </w:r>
      <w:r w:rsidR="00550E47">
        <w:rPr>
          <w:rFonts w:ascii="Arial" w:eastAsia="Calibri" w:hAnsi="Arial" w:cs="Arial"/>
          <w:b/>
          <w:bCs/>
          <w:sz w:val="20"/>
          <w:szCs w:val="20"/>
        </w:rPr>
        <w:t>novembrim</w:t>
      </w:r>
      <w:r w:rsidRPr="008A3215">
        <w:rPr>
          <w:rFonts w:ascii="Arial" w:eastAsia="Calibri" w:hAnsi="Arial" w:cs="Arial"/>
          <w:b/>
          <w:bCs/>
          <w:sz w:val="20"/>
          <w:szCs w:val="20"/>
        </w:rPr>
        <w:t xml:space="preserve"> plkst. </w:t>
      </w:r>
      <w:r w:rsidR="005B2EF3">
        <w:rPr>
          <w:rFonts w:ascii="Arial" w:eastAsia="Calibri" w:hAnsi="Arial" w:cs="Arial"/>
          <w:b/>
          <w:bCs/>
          <w:sz w:val="20"/>
          <w:szCs w:val="20"/>
        </w:rPr>
        <w:t>1</w:t>
      </w:r>
      <w:r w:rsidR="00F02AED">
        <w:rPr>
          <w:rFonts w:ascii="Arial" w:eastAsia="Calibri" w:hAnsi="Arial" w:cs="Arial"/>
          <w:b/>
          <w:bCs/>
          <w:sz w:val="20"/>
          <w:szCs w:val="20"/>
        </w:rPr>
        <w:t>2</w:t>
      </w:r>
      <w:r w:rsidRPr="008A3215">
        <w:rPr>
          <w:rFonts w:ascii="Arial" w:eastAsia="Calibri" w:hAnsi="Arial" w:cs="Arial"/>
          <w:b/>
          <w:bCs/>
          <w:sz w:val="20"/>
          <w:szCs w:val="20"/>
        </w:rPr>
        <w:t>:00</w:t>
      </w:r>
      <w:r w:rsidRPr="008A3215">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5B67BD58" w14:textId="6A42B4AE" w:rsidR="00CB2688" w:rsidRDefault="00CB2688" w:rsidP="00FB62B2">
      <w:pPr>
        <w:spacing w:after="0" w:line="240" w:lineRule="auto"/>
        <w:ind w:right="-143"/>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1C1A58D8" w14:textId="77777777" w:rsidR="00FB62B2" w:rsidRPr="00C8235C" w:rsidRDefault="00FB62B2" w:rsidP="00FB62B2">
      <w:pPr>
        <w:spacing w:after="0" w:line="240" w:lineRule="auto"/>
        <w:ind w:right="-143"/>
        <w:jc w:val="both"/>
        <w:rPr>
          <w:rFonts w:ascii="Arial" w:eastAsia="Calibri" w:hAnsi="Arial" w:cs="Arial"/>
          <w:sz w:val="20"/>
          <w:szCs w:val="20"/>
        </w:rPr>
      </w:pPr>
    </w:p>
    <w:p w14:paraId="5AA2CDB5" w14:textId="732509FA" w:rsidR="00FB62B2" w:rsidRDefault="00CB2688" w:rsidP="00C80597">
      <w:pPr>
        <w:spacing w:after="0" w:line="240" w:lineRule="auto"/>
        <w:ind w:right="-143" w:firstLine="284"/>
        <w:jc w:val="both"/>
        <w:rPr>
          <w:rFonts w:ascii="Arial" w:eastAsia="Calibri" w:hAnsi="Arial" w:cs="Arial"/>
          <w:sz w:val="20"/>
          <w:szCs w:val="20"/>
          <w:u w:val="single"/>
        </w:rPr>
      </w:pPr>
      <w:r w:rsidRPr="00C8235C">
        <w:rPr>
          <w:rFonts w:ascii="Arial" w:eastAsia="Calibri" w:hAnsi="Arial" w:cs="Arial"/>
          <w:sz w:val="20"/>
          <w:szCs w:val="20"/>
        </w:rPr>
        <w:t xml:space="preserve">    </w:t>
      </w:r>
      <w:r w:rsidRPr="00C8235C">
        <w:rPr>
          <w:rFonts w:ascii="Arial" w:eastAsia="Calibri" w:hAnsi="Arial" w:cs="Arial"/>
          <w:sz w:val="20"/>
          <w:szCs w:val="20"/>
          <w:u w:val="single"/>
        </w:rPr>
        <w:t>Piedāvājumi elektroniski Mercell iepirkumu sistēmā iesniedzami bez maksas.</w:t>
      </w:r>
    </w:p>
    <w:p w14:paraId="6EFCB953" w14:textId="77777777" w:rsidR="00C80597" w:rsidRPr="00FB62B2" w:rsidRDefault="00C80597" w:rsidP="00C80597">
      <w:pPr>
        <w:spacing w:after="0" w:line="240" w:lineRule="auto"/>
        <w:ind w:right="-143" w:firstLine="284"/>
        <w:jc w:val="both"/>
        <w:rPr>
          <w:rFonts w:ascii="Arial" w:eastAsia="Calibri" w:hAnsi="Arial" w:cs="Arial"/>
          <w:sz w:val="20"/>
          <w:szCs w:val="20"/>
          <w:u w:val="single"/>
        </w:rPr>
      </w:pPr>
    </w:p>
    <w:p w14:paraId="2743B2F3" w14:textId="77777777" w:rsidR="00CB2688" w:rsidRPr="009910F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tirgus cenu izpētes priekšmetu, lūdzu sazināties ar Pasūtītāju rakstiski, </w:t>
      </w:r>
      <w:r w:rsidRPr="009910F5">
        <w:rPr>
          <w:rFonts w:ascii="Arial" w:eastAsia="Calibri" w:hAnsi="Arial" w:cs="Arial"/>
          <w:sz w:val="20"/>
          <w:szCs w:val="20"/>
        </w:rPr>
        <w:t>izmantojot “Sarakste” moduli Mercell iepirkumu sistēmā.</w:t>
      </w:r>
    </w:p>
    <w:p w14:paraId="20B3E8C2" w14:textId="789ACC54" w:rsidR="00FB62B2" w:rsidRDefault="00CB2688" w:rsidP="00C80597">
      <w:pPr>
        <w:spacing w:after="0" w:line="240" w:lineRule="auto"/>
        <w:ind w:right="-143" w:firstLine="284"/>
        <w:jc w:val="both"/>
        <w:rPr>
          <w:rFonts w:ascii="Arial" w:eastAsia="Calibri" w:hAnsi="Arial" w:cs="Arial"/>
          <w:sz w:val="20"/>
          <w:szCs w:val="20"/>
        </w:rPr>
      </w:pPr>
      <w:r w:rsidRPr="009910F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9910F5">
          <w:rPr>
            <w:rStyle w:val="Hyperlink"/>
            <w:rFonts w:ascii="Arial" w:eastAsia="Calibri" w:hAnsi="Arial" w:cs="Arial"/>
            <w:sz w:val="20"/>
            <w:szCs w:val="20"/>
          </w:rPr>
          <w:t>latvija@mercell.com</w:t>
        </w:r>
      </w:hyperlink>
      <w:r w:rsidRPr="009910F5">
        <w:rPr>
          <w:rFonts w:ascii="Arial" w:eastAsia="Calibri" w:hAnsi="Arial" w:cs="Arial"/>
          <w:sz w:val="20"/>
          <w:szCs w:val="20"/>
        </w:rPr>
        <w:t xml:space="preserve"> .</w:t>
      </w:r>
    </w:p>
    <w:p w14:paraId="659DACCC" w14:textId="77777777" w:rsidR="00C80597" w:rsidRDefault="00C80597" w:rsidP="00C80597">
      <w:pPr>
        <w:spacing w:after="0" w:line="240" w:lineRule="auto"/>
        <w:ind w:right="-143" w:firstLine="284"/>
        <w:jc w:val="both"/>
        <w:rPr>
          <w:rStyle w:val="field-content5"/>
          <w:rFonts w:ascii="Arial" w:eastAsia="Calibri" w:hAnsi="Arial" w:cs="Arial"/>
          <w:sz w:val="20"/>
          <w:szCs w:val="20"/>
        </w:rPr>
      </w:pPr>
    </w:p>
    <w:p w14:paraId="21ADA1B4" w14:textId="23F6DC0A" w:rsidR="00FB62B2" w:rsidRDefault="00EC7778" w:rsidP="00FB62B2">
      <w:pPr>
        <w:tabs>
          <w:tab w:val="left" w:pos="567"/>
        </w:tabs>
        <w:ind w:right="-142"/>
        <w:jc w:val="both"/>
        <w:rPr>
          <w:rStyle w:val="field-content5"/>
          <w:rFonts w:ascii="Arial" w:eastAsia="Calibri" w:hAnsi="Arial" w:cs="Arial"/>
          <w:sz w:val="20"/>
          <w:szCs w:val="20"/>
        </w:rPr>
      </w:pPr>
      <w:r w:rsidRPr="009910F5">
        <w:rPr>
          <w:rFonts w:ascii="Arial" w:eastAsia="Calibri" w:hAnsi="Arial" w:cs="Arial"/>
          <w:b/>
          <w:bCs/>
          <w:sz w:val="20"/>
          <w:szCs w:val="20"/>
          <w:u w:val="single"/>
        </w:rPr>
        <w:t>Tirgus cenu izpētes priekšmets:</w:t>
      </w:r>
      <w:r w:rsidRPr="009910F5">
        <w:rPr>
          <w:rFonts w:ascii="Arial" w:hAnsi="Arial" w:cs="Arial"/>
          <w:b/>
          <w:bCs/>
          <w:sz w:val="20"/>
          <w:szCs w:val="20"/>
        </w:rPr>
        <w:t xml:space="preserve"> </w:t>
      </w:r>
      <w:r w:rsidR="00D32527" w:rsidRPr="007A00A9">
        <w:rPr>
          <w:rFonts w:ascii="Arial" w:hAnsi="Arial" w:cs="Arial"/>
          <w:noProof/>
          <w:sz w:val="20"/>
          <w:szCs w:val="20"/>
        </w:rPr>
        <w:t>Hidraulisko spīļu ar hidrocilindr</w:t>
      </w:r>
      <w:r w:rsidR="00D32527">
        <w:rPr>
          <w:rFonts w:ascii="Arial" w:hAnsi="Arial" w:cs="Arial"/>
          <w:noProof/>
          <w:sz w:val="20"/>
          <w:szCs w:val="20"/>
        </w:rPr>
        <w:t>s</w:t>
      </w:r>
    </w:p>
    <w:p w14:paraId="1BFBC60C" w14:textId="1D21472A" w:rsidR="00C5554F" w:rsidRPr="00FB62B2" w:rsidRDefault="00C5554F" w:rsidP="00FB62B2">
      <w:pPr>
        <w:tabs>
          <w:tab w:val="left" w:pos="567"/>
        </w:tabs>
        <w:ind w:right="-142"/>
        <w:jc w:val="both"/>
        <w:rPr>
          <w:rFonts w:ascii="Arial" w:eastAsia="Calibri" w:hAnsi="Arial" w:cs="Arial"/>
          <w:sz w:val="20"/>
          <w:szCs w:val="20"/>
        </w:rPr>
      </w:pPr>
      <w:r w:rsidRPr="009910F5">
        <w:rPr>
          <w:rFonts w:ascii="Arial" w:eastAsia="Calibri" w:hAnsi="Arial" w:cs="Arial"/>
          <w:b/>
          <w:bCs/>
          <w:sz w:val="20"/>
          <w:szCs w:val="20"/>
          <w:u w:val="single"/>
        </w:rPr>
        <w:t>Tirgus cenu izpētes prasības:</w:t>
      </w:r>
    </w:p>
    <w:p w14:paraId="36A1DCCC" w14:textId="465C033D" w:rsidR="00B672EA" w:rsidRPr="009910F5"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Pretendentam jāiesniedz finanšu</w:t>
      </w:r>
      <w:r w:rsidR="000C7029" w:rsidRPr="009910F5">
        <w:rPr>
          <w:rFonts w:ascii="Arial" w:hAnsi="Arial" w:cs="Arial"/>
          <w:sz w:val="20"/>
          <w:szCs w:val="20"/>
        </w:rPr>
        <w:t xml:space="preserve"> un tehniskais</w:t>
      </w:r>
      <w:r w:rsidRPr="009910F5">
        <w:rPr>
          <w:rFonts w:ascii="Arial" w:hAnsi="Arial" w:cs="Arial"/>
          <w:sz w:val="20"/>
          <w:szCs w:val="20"/>
        </w:rPr>
        <w:t xml:space="preserve"> p</w:t>
      </w:r>
      <w:r w:rsidR="00C5554F" w:rsidRPr="009910F5">
        <w:rPr>
          <w:rFonts w:ascii="Arial" w:hAnsi="Arial" w:cs="Arial"/>
          <w:sz w:val="20"/>
          <w:szCs w:val="20"/>
        </w:rPr>
        <w:t>iedāvājums</w:t>
      </w:r>
      <w:r w:rsidR="00D100E7" w:rsidRPr="009910F5">
        <w:rPr>
          <w:rFonts w:ascii="Arial" w:hAnsi="Arial" w:cs="Arial"/>
          <w:sz w:val="20"/>
          <w:szCs w:val="20"/>
        </w:rPr>
        <w:t xml:space="preserve"> </w:t>
      </w:r>
      <w:r w:rsidR="00194A4A" w:rsidRPr="009910F5">
        <w:rPr>
          <w:rFonts w:ascii="Arial" w:hAnsi="Arial" w:cs="Arial"/>
          <w:sz w:val="20"/>
          <w:szCs w:val="20"/>
        </w:rPr>
        <w:t>(t</w:t>
      </w:r>
      <w:r w:rsidR="006E5515" w:rsidRPr="009910F5">
        <w:rPr>
          <w:rFonts w:ascii="Arial" w:hAnsi="Arial" w:cs="Arial"/>
          <w:sz w:val="20"/>
          <w:szCs w:val="20"/>
        </w:rPr>
        <w:t xml:space="preserve">.sk. </w:t>
      </w:r>
      <w:r w:rsidR="0000102D" w:rsidRPr="009910F5">
        <w:rPr>
          <w:rFonts w:ascii="Arial" w:hAnsi="Arial" w:cs="Arial"/>
          <w:sz w:val="20"/>
          <w:szCs w:val="20"/>
        </w:rPr>
        <w:t>ražotāja preces tehnisko aprakstu</w:t>
      </w:r>
      <w:r w:rsidR="00194A4A" w:rsidRPr="009910F5">
        <w:rPr>
          <w:rFonts w:ascii="Arial" w:hAnsi="Arial" w:cs="Arial"/>
          <w:sz w:val="20"/>
          <w:szCs w:val="20"/>
        </w:rPr>
        <w:t xml:space="preserve">) </w:t>
      </w:r>
      <w:r w:rsidR="00D100E7" w:rsidRPr="009910F5">
        <w:rPr>
          <w:rFonts w:ascii="Arial" w:hAnsi="Arial" w:cs="Arial"/>
          <w:sz w:val="20"/>
          <w:szCs w:val="20"/>
        </w:rPr>
        <w:t xml:space="preserve">saskaņā ar </w:t>
      </w:r>
      <w:r w:rsidRPr="009910F5">
        <w:rPr>
          <w:rFonts w:ascii="Arial" w:hAnsi="Arial" w:cs="Arial"/>
          <w:sz w:val="20"/>
          <w:szCs w:val="20"/>
        </w:rPr>
        <w:t>pielikumu Nr.1</w:t>
      </w:r>
      <w:r w:rsidR="009E38D9">
        <w:rPr>
          <w:rFonts w:ascii="Arial" w:hAnsi="Arial" w:cs="Arial"/>
          <w:sz w:val="20"/>
          <w:szCs w:val="20"/>
        </w:rPr>
        <w:t xml:space="preserve">, </w:t>
      </w:r>
      <w:r w:rsidRPr="009910F5">
        <w:rPr>
          <w:rFonts w:ascii="Arial" w:hAnsi="Arial" w:cs="Arial"/>
          <w:sz w:val="20"/>
          <w:szCs w:val="20"/>
        </w:rPr>
        <w:t>kur</w:t>
      </w:r>
      <w:r w:rsidR="001F39F0">
        <w:rPr>
          <w:rFonts w:ascii="Arial" w:hAnsi="Arial" w:cs="Arial"/>
          <w:sz w:val="20"/>
          <w:szCs w:val="20"/>
        </w:rPr>
        <w:t>os</w:t>
      </w:r>
      <w:r w:rsidRPr="009910F5">
        <w:rPr>
          <w:rFonts w:ascii="Arial" w:hAnsi="Arial" w:cs="Arial"/>
          <w:sz w:val="20"/>
          <w:szCs w:val="20"/>
        </w:rPr>
        <w:t xml:space="preserve"> </w:t>
      </w:r>
      <w:r w:rsidR="00080B6A" w:rsidRPr="009910F5">
        <w:rPr>
          <w:rFonts w:ascii="Arial" w:hAnsi="Arial" w:cs="Arial"/>
          <w:sz w:val="20"/>
          <w:szCs w:val="20"/>
        </w:rPr>
        <w:t>jānorāda</w:t>
      </w:r>
      <w:r w:rsidRPr="009910F5">
        <w:rPr>
          <w:rFonts w:ascii="Arial" w:hAnsi="Arial" w:cs="Arial"/>
          <w:sz w:val="20"/>
          <w:szCs w:val="20"/>
        </w:rPr>
        <w:t>:</w:t>
      </w:r>
    </w:p>
    <w:p w14:paraId="55FCBAAC" w14:textId="77777777" w:rsidR="00961B9A" w:rsidRPr="009910F5"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9910F5">
        <w:rPr>
          <w:rFonts w:ascii="Arial" w:hAnsi="Arial" w:cs="Arial"/>
          <w:sz w:val="20"/>
          <w:szCs w:val="20"/>
        </w:rPr>
        <w:t xml:space="preserve">Cena norādāma EUR, bez PVN, ar </w:t>
      </w:r>
      <w:r w:rsidRPr="009910F5">
        <w:rPr>
          <w:rFonts w:ascii="Arial" w:hAnsi="Arial" w:cs="Arial"/>
          <w:i/>
          <w:iCs/>
          <w:sz w:val="20"/>
          <w:szCs w:val="20"/>
          <w:u w:val="single"/>
        </w:rPr>
        <w:t>divām zīmēm aiz komata</w:t>
      </w:r>
      <w:r w:rsidR="00961B9A" w:rsidRPr="009910F5">
        <w:rPr>
          <w:rFonts w:ascii="Arial" w:hAnsi="Arial" w:cs="Arial"/>
          <w:sz w:val="20"/>
          <w:szCs w:val="20"/>
        </w:rPr>
        <w:t>.</w:t>
      </w:r>
      <w:r w:rsidR="000C7029" w:rsidRPr="009910F5">
        <w:rPr>
          <w:rFonts w:ascii="Arial" w:hAnsi="Arial" w:cs="Arial"/>
          <w:sz w:val="20"/>
          <w:szCs w:val="20"/>
        </w:rPr>
        <w:t xml:space="preserve"> </w:t>
      </w:r>
      <w:r w:rsidR="00961B9A" w:rsidRPr="009910F5">
        <w:rPr>
          <w:rFonts w:ascii="Arial" w:hAnsi="Arial" w:cs="Arial"/>
          <w:sz w:val="20"/>
          <w:szCs w:val="20"/>
        </w:rPr>
        <w:t xml:space="preserve">Iekārtas </w:t>
      </w:r>
      <w:r w:rsidR="000C7029" w:rsidRPr="009910F5">
        <w:rPr>
          <w:rFonts w:ascii="Arial" w:hAnsi="Arial" w:cs="Arial"/>
          <w:i/>
          <w:iCs/>
          <w:sz w:val="20"/>
          <w:szCs w:val="20"/>
        </w:rPr>
        <w:t>cenā iekļaut</w:t>
      </w:r>
      <w:r w:rsidR="00961B9A" w:rsidRPr="009910F5">
        <w:rPr>
          <w:rFonts w:ascii="Arial" w:hAnsi="Arial" w:cs="Arial"/>
          <w:i/>
          <w:iCs/>
          <w:sz w:val="20"/>
          <w:szCs w:val="20"/>
        </w:rPr>
        <w:t>s:</w:t>
      </w:r>
    </w:p>
    <w:p w14:paraId="24089CE7" w14:textId="18EDB01F" w:rsidR="00961B9A" w:rsidRPr="009910F5" w:rsidRDefault="00961B9A" w:rsidP="00961B9A">
      <w:pPr>
        <w:pStyle w:val="ListParagraph"/>
        <w:numPr>
          <w:ilvl w:val="0"/>
          <w:numId w:val="10"/>
        </w:numPr>
        <w:tabs>
          <w:tab w:val="left" w:pos="567"/>
        </w:tabs>
        <w:ind w:right="142"/>
        <w:contextualSpacing/>
        <w:jc w:val="both"/>
        <w:rPr>
          <w:rFonts w:ascii="Arial" w:hAnsi="Arial" w:cs="Arial"/>
          <w:i/>
          <w:iCs/>
          <w:sz w:val="20"/>
          <w:szCs w:val="20"/>
        </w:rPr>
      </w:pPr>
      <w:r w:rsidRPr="009910F5">
        <w:rPr>
          <w:rFonts w:ascii="Arial" w:hAnsi="Arial" w:cs="Arial"/>
          <w:sz w:val="20"/>
          <w:szCs w:val="20"/>
        </w:rPr>
        <w:t xml:space="preserve">iekārtas piegādes izdevumi, līdz Pasūtītāja noliktavai pēc adreses </w:t>
      </w:r>
      <w:r w:rsidR="00C80597" w:rsidRPr="00C80597">
        <w:rPr>
          <w:rFonts w:ascii="Arial" w:hAnsi="Arial" w:cs="Arial"/>
          <w:sz w:val="20"/>
          <w:szCs w:val="20"/>
        </w:rPr>
        <w:t>Varšavas iela 49, Daugavpils</w:t>
      </w:r>
      <w:r w:rsidRPr="009910F5">
        <w:rPr>
          <w:rFonts w:ascii="Arial" w:hAnsi="Arial" w:cs="Arial"/>
          <w:sz w:val="20"/>
          <w:szCs w:val="20"/>
        </w:rPr>
        <w:t>;</w:t>
      </w:r>
    </w:p>
    <w:p w14:paraId="200BD238" w14:textId="77777777" w:rsidR="00961B9A" w:rsidRPr="009910F5" w:rsidRDefault="00961B9A" w:rsidP="00961B9A">
      <w:pPr>
        <w:pStyle w:val="ListParagraph"/>
        <w:numPr>
          <w:ilvl w:val="0"/>
          <w:numId w:val="10"/>
        </w:numPr>
        <w:tabs>
          <w:tab w:val="left" w:pos="567"/>
        </w:tabs>
        <w:ind w:right="142"/>
        <w:contextualSpacing/>
        <w:jc w:val="both"/>
        <w:rPr>
          <w:rFonts w:ascii="Arial" w:hAnsi="Arial" w:cs="Arial"/>
          <w:i/>
          <w:iCs/>
          <w:sz w:val="20"/>
          <w:szCs w:val="20"/>
        </w:rPr>
      </w:pPr>
      <w:r w:rsidRPr="009910F5">
        <w:rPr>
          <w:rFonts w:ascii="Arial" w:hAnsi="Arial" w:cs="Arial"/>
          <w:sz w:val="20"/>
          <w:szCs w:val="20"/>
        </w:rPr>
        <w:t>izdevumi, kas saistīti ar LR un ES normatīvo aktu ievērošanu;</w:t>
      </w:r>
    </w:p>
    <w:p w14:paraId="5C7970E0" w14:textId="3AD5E8E1" w:rsidR="00B672EA" w:rsidRPr="009910F5" w:rsidRDefault="00961B9A" w:rsidP="00961B9A">
      <w:pPr>
        <w:pStyle w:val="ListParagraph"/>
        <w:numPr>
          <w:ilvl w:val="0"/>
          <w:numId w:val="10"/>
        </w:numPr>
        <w:tabs>
          <w:tab w:val="left" w:pos="567"/>
        </w:tabs>
        <w:ind w:right="142"/>
        <w:contextualSpacing/>
        <w:jc w:val="both"/>
        <w:rPr>
          <w:rFonts w:ascii="Arial" w:hAnsi="Arial" w:cs="Arial"/>
          <w:i/>
          <w:iCs/>
          <w:sz w:val="20"/>
          <w:szCs w:val="20"/>
        </w:rPr>
      </w:pPr>
      <w:r w:rsidRPr="009910F5">
        <w:rPr>
          <w:rFonts w:ascii="Arial" w:hAnsi="Arial" w:cs="Arial"/>
          <w:sz w:val="20"/>
          <w:szCs w:val="20"/>
        </w:rPr>
        <w:t>P</w:t>
      </w:r>
      <w:r w:rsidR="009910F5" w:rsidRPr="009910F5">
        <w:rPr>
          <w:rFonts w:ascii="Arial" w:hAnsi="Arial" w:cs="Arial"/>
          <w:sz w:val="20"/>
          <w:szCs w:val="20"/>
        </w:rPr>
        <w:t>asūtītāja</w:t>
      </w:r>
      <w:r w:rsidRPr="009910F5">
        <w:rPr>
          <w:rFonts w:ascii="Arial" w:hAnsi="Arial" w:cs="Arial"/>
          <w:sz w:val="20"/>
          <w:szCs w:val="20"/>
        </w:rPr>
        <w:t xml:space="preserve"> personāla apmācība</w:t>
      </w:r>
      <w:r w:rsidR="000C7029" w:rsidRPr="009910F5">
        <w:rPr>
          <w:rFonts w:ascii="Arial" w:hAnsi="Arial" w:cs="Arial"/>
          <w:i/>
          <w:iCs/>
          <w:sz w:val="20"/>
          <w:szCs w:val="20"/>
        </w:rPr>
        <w:t>.</w:t>
      </w:r>
    </w:p>
    <w:p w14:paraId="578D3195" w14:textId="04F4E1A6" w:rsidR="00B672EA" w:rsidRPr="009910F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Preču piegādes termiņš</w:t>
      </w:r>
      <w:r w:rsidRPr="009910F5">
        <w:rPr>
          <w:rFonts w:ascii="Arial" w:hAnsi="Arial" w:cs="Arial"/>
          <w:b/>
          <w:bCs/>
          <w:i/>
          <w:iCs/>
          <w:sz w:val="20"/>
          <w:szCs w:val="20"/>
        </w:rPr>
        <w:t xml:space="preserve">: </w:t>
      </w:r>
      <w:r w:rsidR="00961B9A" w:rsidRPr="009910F5">
        <w:rPr>
          <w:rFonts w:ascii="Arial" w:hAnsi="Arial" w:cs="Arial"/>
          <w:sz w:val="20"/>
          <w:szCs w:val="20"/>
        </w:rPr>
        <w:t xml:space="preserve">Iekārta jāpiegādā ne vēlāk kā līdz </w:t>
      </w:r>
      <w:r w:rsidR="00C80597" w:rsidRPr="00C80597">
        <w:rPr>
          <w:rFonts w:ascii="Arial" w:hAnsi="Arial" w:cs="Arial"/>
          <w:b/>
          <w:bCs/>
          <w:sz w:val="20"/>
          <w:szCs w:val="20"/>
        </w:rPr>
        <w:t>31.03.2024</w:t>
      </w:r>
      <w:r w:rsidRPr="009910F5">
        <w:rPr>
          <w:rFonts w:ascii="Arial" w:hAnsi="Arial" w:cs="Arial"/>
          <w:sz w:val="20"/>
          <w:szCs w:val="20"/>
        </w:rPr>
        <w:t>.</w:t>
      </w:r>
    </w:p>
    <w:p w14:paraId="3F54C5D1" w14:textId="5A26524D" w:rsidR="00B672EA" w:rsidRPr="009910F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9910F5">
        <w:rPr>
          <w:rFonts w:ascii="Arial" w:hAnsi="Arial" w:cs="Arial"/>
          <w:sz w:val="20"/>
          <w:szCs w:val="20"/>
        </w:rPr>
        <w:t xml:space="preserve">Pretendenta iesniegtā piedāvājuma derīguma laikam jābūt </w:t>
      </w:r>
      <w:r w:rsidR="00961B9A" w:rsidRPr="009910F5">
        <w:rPr>
          <w:rFonts w:ascii="Arial" w:hAnsi="Arial" w:cs="Arial"/>
          <w:b/>
          <w:i/>
          <w:sz w:val="20"/>
          <w:szCs w:val="20"/>
        </w:rPr>
        <w:t>4</w:t>
      </w:r>
      <w:r w:rsidRPr="009910F5">
        <w:rPr>
          <w:rFonts w:ascii="Arial" w:hAnsi="Arial" w:cs="Arial"/>
          <w:b/>
          <w:i/>
          <w:sz w:val="20"/>
          <w:szCs w:val="20"/>
        </w:rPr>
        <w:t>0 (</w:t>
      </w:r>
      <w:r w:rsidR="00961B9A" w:rsidRPr="009910F5">
        <w:rPr>
          <w:rFonts w:ascii="Arial" w:hAnsi="Arial" w:cs="Arial"/>
          <w:b/>
          <w:i/>
          <w:sz w:val="20"/>
          <w:szCs w:val="20"/>
        </w:rPr>
        <w:t>četr</w:t>
      </w:r>
      <w:r w:rsidRPr="009910F5">
        <w:rPr>
          <w:rFonts w:ascii="Arial" w:hAnsi="Arial" w:cs="Arial"/>
          <w:b/>
          <w:i/>
          <w:sz w:val="20"/>
          <w:szCs w:val="20"/>
        </w:rPr>
        <w:t>desmit) kalendārām dienām</w:t>
      </w:r>
      <w:r w:rsidRPr="009910F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3235CA67" w:rsidR="00CF5FD7" w:rsidRPr="009910F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9910F5">
        <w:rPr>
          <w:rFonts w:ascii="Arial" w:hAnsi="Arial" w:cs="Arial"/>
          <w:sz w:val="20"/>
          <w:szCs w:val="20"/>
        </w:rPr>
        <w:t xml:space="preserve">Samaksas nosacījumi: </w:t>
      </w:r>
      <w:r w:rsidRPr="009910F5">
        <w:rPr>
          <w:rFonts w:ascii="Arial" w:hAnsi="Arial" w:cs="Arial"/>
          <w:b/>
          <w:i/>
          <w:sz w:val="20"/>
          <w:szCs w:val="20"/>
        </w:rPr>
        <w:t xml:space="preserve">30 (trīsdesmit) kalendāro dienu laikā </w:t>
      </w:r>
      <w:r w:rsidRPr="009910F5">
        <w:rPr>
          <w:rFonts w:ascii="Arial" w:hAnsi="Arial" w:cs="Arial"/>
          <w:sz w:val="20"/>
          <w:szCs w:val="20"/>
        </w:rPr>
        <w:t>pēc preces piegādes, dokumentu parakstīšanas dienas.</w:t>
      </w:r>
    </w:p>
    <w:p w14:paraId="4DD38537" w14:textId="03EFC0FF" w:rsidR="00DF753B" w:rsidRPr="009910F5" w:rsidRDefault="00DF753B" w:rsidP="00B672EA">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Preces garantijas termiņš:</w:t>
      </w:r>
      <w:r w:rsidRPr="009910F5">
        <w:rPr>
          <w:rFonts w:ascii="Arial" w:hAnsi="Arial" w:cs="Arial"/>
          <w:b/>
          <w:bCs/>
          <w:sz w:val="20"/>
          <w:szCs w:val="20"/>
        </w:rPr>
        <w:t xml:space="preserve"> </w:t>
      </w:r>
      <w:r w:rsidR="00C80597">
        <w:rPr>
          <w:rFonts w:ascii="Arial" w:hAnsi="Arial" w:cs="Arial"/>
          <w:b/>
          <w:bCs/>
          <w:sz w:val="20"/>
          <w:szCs w:val="20"/>
        </w:rPr>
        <w:t>12</w:t>
      </w:r>
      <w:r w:rsidR="00DF204D" w:rsidRPr="009910F5">
        <w:rPr>
          <w:rFonts w:ascii="Arial" w:hAnsi="Arial" w:cs="Arial"/>
          <w:b/>
          <w:bCs/>
          <w:sz w:val="20"/>
          <w:szCs w:val="20"/>
        </w:rPr>
        <w:t xml:space="preserve"> (</w:t>
      </w:r>
      <w:r w:rsidR="0041141D">
        <w:rPr>
          <w:rFonts w:ascii="Arial" w:hAnsi="Arial" w:cs="Arial"/>
          <w:b/>
          <w:bCs/>
          <w:sz w:val="20"/>
          <w:szCs w:val="20"/>
        </w:rPr>
        <w:t>div</w:t>
      </w:r>
      <w:r w:rsidR="00C80597">
        <w:rPr>
          <w:rFonts w:ascii="Arial" w:hAnsi="Arial" w:cs="Arial"/>
          <w:b/>
          <w:bCs/>
          <w:sz w:val="20"/>
          <w:szCs w:val="20"/>
        </w:rPr>
        <w:t>padsmit</w:t>
      </w:r>
      <w:r w:rsidR="00DF204D" w:rsidRPr="009910F5">
        <w:rPr>
          <w:rFonts w:ascii="Arial" w:hAnsi="Arial" w:cs="Arial"/>
          <w:b/>
          <w:bCs/>
          <w:sz w:val="20"/>
          <w:szCs w:val="20"/>
        </w:rPr>
        <w:t>) mēneši.</w:t>
      </w:r>
    </w:p>
    <w:p w14:paraId="7389A795" w14:textId="3D93EA1F" w:rsidR="00961B9A" w:rsidRPr="009910F5" w:rsidRDefault="009910F5" w:rsidP="00B672EA">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Konsultācijai, servisam un izejmateriāliem jābūt pieejamiem visa iekārtas ekspluatācijas termiņa garumā.</w:t>
      </w:r>
    </w:p>
    <w:p w14:paraId="501B803F" w14:textId="5E795879" w:rsidR="00DC5342" w:rsidRPr="00DF76B0" w:rsidRDefault="00B672EA" w:rsidP="00DF76B0">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Kopā</w:t>
      </w:r>
      <w:r w:rsidR="00577A85" w:rsidRPr="009910F5">
        <w:rPr>
          <w:rFonts w:ascii="Arial" w:hAnsi="Arial" w:cs="Arial"/>
          <w:sz w:val="20"/>
          <w:szCs w:val="20"/>
        </w:rPr>
        <w:t xml:space="preserve"> ar </w:t>
      </w:r>
      <w:r w:rsidR="00E62EAB" w:rsidRPr="009910F5">
        <w:rPr>
          <w:rFonts w:ascii="Arial" w:hAnsi="Arial" w:cs="Arial"/>
          <w:sz w:val="20"/>
          <w:szCs w:val="20"/>
        </w:rPr>
        <w:t>piedāvājumu</w:t>
      </w:r>
      <w:r w:rsidRPr="009910F5">
        <w:rPr>
          <w:rFonts w:ascii="Arial" w:hAnsi="Arial" w:cs="Arial"/>
          <w:sz w:val="20"/>
          <w:szCs w:val="20"/>
        </w:rPr>
        <w:t xml:space="preserve"> piegādātājam jāiesniedz</w:t>
      </w:r>
      <w:r w:rsidR="00DF76B0">
        <w:rPr>
          <w:rFonts w:ascii="Arial" w:hAnsi="Arial" w:cs="Arial"/>
          <w:sz w:val="20"/>
          <w:szCs w:val="20"/>
        </w:rPr>
        <w:t xml:space="preserve"> r</w:t>
      </w:r>
      <w:r w:rsidR="00954C55" w:rsidRPr="00DF76B0">
        <w:rPr>
          <w:rFonts w:ascii="Arial" w:hAnsi="Arial" w:cs="Arial"/>
          <w:sz w:val="20"/>
          <w:szCs w:val="20"/>
        </w:rPr>
        <w:t xml:space="preserve">ažotāja </w:t>
      </w:r>
      <w:r w:rsidR="00DF76B0">
        <w:rPr>
          <w:rFonts w:ascii="Arial" w:hAnsi="Arial" w:cs="Arial"/>
          <w:sz w:val="20"/>
          <w:szCs w:val="20"/>
        </w:rPr>
        <w:t xml:space="preserve">izsniegta </w:t>
      </w:r>
      <w:r w:rsidR="00DC5342" w:rsidRPr="00DF76B0">
        <w:rPr>
          <w:rFonts w:ascii="Arial" w:hAnsi="Arial" w:cs="Arial"/>
          <w:sz w:val="20"/>
          <w:szCs w:val="20"/>
        </w:rPr>
        <w:t>p</w:t>
      </w:r>
      <w:r w:rsidR="00DD0261" w:rsidRPr="00DF76B0">
        <w:rPr>
          <w:rFonts w:ascii="Arial" w:hAnsi="Arial" w:cs="Arial"/>
          <w:sz w:val="20"/>
          <w:szCs w:val="20"/>
        </w:rPr>
        <w:t>reces tehnisk</w:t>
      </w:r>
      <w:r w:rsidR="00DF76B0">
        <w:rPr>
          <w:rFonts w:ascii="Arial" w:hAnsi="Arial" w:cs="Arial"/>
          <w:sz w:val="20"/>
          <w:szCs w:val="20"/>
        </w:rPr>
        <w:t xml:space="preserve">ā pase.un </w:t>
      </w:r>
      <w:r w:rsidR="00577A85" w:rsidRPr="00DF76B0">
        <w:rPr>
          <w:rFonts w:ascii="Arial" w:hAnsi="Arial" w:cs="Arial"/>
          <w:sz w:val="20"/>
          <w:szCs w:val="20"/>
        </w:rPr>
        <w:t>ekspluatācijas instrukcija</w:t>
      </w:r>
      <w:r w:rsidR="0077165A" w:rsidRPr="00DF76B0">
        <w:rPr>
          <w:rFonts w:ascii="Arial" w:hAnsi="Arial" w:cs="Arial"/>
          <w:sz w:val="20"/>
          <w:szCs w:val="20"/>
        </w:rPr>
        <w:t>.</w:t>
      </w:r>
    </w:p>
    <w:p w14:paraId="444736DE" w14:textId="3032AE4F" w:rsidR="006B55DE" w:rsidRPr="009910F5" w:rsidRDefault="006B55DE" w:rsidP="006B55DE">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Preces piegādes vieta:</w:t>
      </w:r>
    </w:p>
    <w:p w14:paraId="388F1152" w14:textId="358D094A" w:rsidR="00FB62B2" w:rsidRPr="00FB62B2" w:rsidRDefault="006B55DE" w:rsidP="00C80597">
      <w:pPr>
        <w:pStyle w:val="ListParagraph"/>
        <w:numPr>
          <w:ilvl w:val="0"/>
          <w:numId w:val="7"/>
        </w:numPr>
        <w:tabs>
          <w:tab w:val="left" w:pos="567"/>
        </w:tabs>
        <w:ind w:right="709"/>
        <w:contextualSpacing/>
        <w:jc w:val="both"/>
        <w:rPr>
          <w:rFonts w:ascii="Arial" w:hAnsi="Arial" w:cs="Arial"/>
          <w:sz w:val="20"/>
          <w:szCs w:val="20"/>
        </w:rPr>
      </w:pPr>
      <w:r w:rsidRPr="009910F5">
        <w:rPr>
          <w:rFonts w:ascii="Arial" w:hAnsi="Arial" w:cs="Arial"/>
          <w:sz w:val="20"/>
          <w:szCs w:val="20"/>
        </w:rPr>
        <w:t>SIA “LDZ ritošā sastāva serviss”</w:t>
      </w:r>
      <w:r w:rsidR="00AA71D0" w:rsidRPr="009910F5">
        <w:rPr>
          <w:rFonts w:ascii="Arial" w:hAnsi="Arial" w:cs="Arial"/>
          <w:sz w:val="20"/>
          <w:szCs w:val="20"/>
        </w:rPr>
        <w:t>,</w:t>
      </w:r>
      <w:r w:rsidRPr="009910F5">
        <w:rPr>
          <w:rFonts w:ascii="Arial" w:hAnsi="Arial" w:cs="Arial"/>
          <w:sz w:val="20"/>
          <w:szCs w:val="20"/>
        </w:rPr>
        <w:t xml:space="preserve"> </w:t>
      </w:r>
      <w:r w:rsidR="00DF76B0">
        <w:rPr>
          <w:rFonts w:ascii="Arial" w:hAnsi="Arial" w:cs="Arial"/>
          <w:sz w:val="20"/>
          <w:szCs w:val="20"/>
        </w:rPr>
        <w:t>Vagonu</w:t>
      </w:r>
      <w:r w:rsidR="00AA71D0" w:rsidRPr="00136912">
        <w:rPr>
          <w:rFonts w:ascii="Arial" w:hAnsi="Arial" w:cs="Arial"/>
          <w:sz w:val="20"/>
          <w:szCs w:val="20"/>
        </w:rPr>
        <w:t xml:space="preserve"> remonta centrs (RSS</w:t>
      </w:r>
      <w:r w:rsidR="00DF76B0">
        <w:rPr>
          <w:rFonts w:ascii="Arial" w:hAnsi="Arial" w:cs="Arial"/>
          <w:sz w:val="20"/>
          <w:szCs w:val="20"/>
        </w:rPr>
        <w:t>V</w:t>
      </w:r>
      <w:r w:rsidR="00AA71D0" w:rsidRPr="00136912">
        <w:rPr>
          <w:rFonts w:ascii="Arial" w:hAnsi="Arial" w:cs="Arial"/>
          <w:sz w:val="20"/>
          <w:szCs w:val="20"/>
        </w:rPr>
        <w:t xml:space="preserve">): </w:t>
      </w:r>
      <w:r w:rsidR="00C80597" w:rsidRPr="00C80597">
        <w:rPr>
          <w:rFonts w:ascii="Arial" w:hAnsi="Arial" w:cs="Arial"/>
          <w:sz w:val="20"/>
          <w:szCs w:val="20"/>
        </w:rPr>
        <w:t>Varšavas iela 49, Daugavpils</w:t>
      </w:r>
      <w:r w:rsidR="00A31914">
        <w:rPr>
          <w:rFonts w:ascii="Arial" w:hAnsi="Arial" w:cs="Arial"/>
          <w:sz w:val="20"/>
          <w:szCs w:val="20"/>
        </w:rPr>
        <w:t>.</w:t>
      </w:r>
      <w:r w:rsidR="00366BFB">
        <w:rPr>
          <w:rFonts w:ascii="Arial" w:hAnsi="Arial" w:cs="Arial"/>
          <w:sz w:val="20"/>
          <w:szCs w:val="20"/>
        </w:rPr>
        <w:t xml:space="preserve"> </w:t>
      </w:r>
    </w:p>
    <w:p w14:paraId="7389E57B" w14:textId="77777777" w:rsidR="00080B6A" w:rsidRPr="008A3215" w:rsidRDefault="00080B6A" w:rsidP="00080B6A">
      <w:pPr>
        <w:tabs>
          <w:tab w:val="left" w:pos="567"/>
        </w:tabs>
        <w:ind w:right="142"/>
        <w:contextualSpacing/>
        <w:jc w:val="both"/>
        <w:rPr>
          <w:rFonts w:ascii="Arial" w:hAnsi="Arial" w:cs="Arial"/>
          <w:b/>
          <w:bCs/>
          <w:sz w:val="20"/>
          <w:szCs w:val="20"/>
          <w:u w:val="single"/>
        </w:rPr>
      </w:pPr>
      <w:r w:rsidRPr="008A3215">
        <w:rPr>
          <w:rFonts w:ascii="Arial" w:hAnsi="Arial" w:cs="Arial"/>
          <w:b/>
          <w:bCs/>
          <w:sz w:val="20"/>
          <w:szCs w:val="20"/>
          <w:u w:val="single"/>
        </w:rPr>
        <w:t>Iesniegtā piedāvājuma izvērtēšana:</w:t>
      </w:r>
    </w:p>
    <w:p w14:paraId="446E9294" w14:textId="46E6F0BE" w:rsidR="00FB62B2" w:rsidRDefault="00D100E7" w:rsidP="00FB62B2">
      <w:pPr>
        <w:spacing w:line="240" w:lineRule="auto"/>
        <w:ind w:right="-2"/>
        <w:jc w:val="both"/>
        <w:rPr>
          <w:rFonts w:ascii="Arial" w:hAnsi="Arial" w:cs="Arial"/>
          <w:bCs/>
          <w:sz w:val="20"/>
          <w:szCs w:val="20"/>
        </w:rPr>
      </w:pPr>
      <w:r w:rsidRPr="008A3215">
        <w:rPr>
          <w:rFonts w:ascii="Arial" w:hAnsi="Arial" w:cs="Arial"/>
          <w:bCs/>
          <w:sz w:val="20"/>
          <w:szCs w:val="20"/>
        </w:rPr>
        <w:t>Tirgus cenu izpētes piedāvājuma izvēles kritērijs</w:t>
      </w:r>
      <w:r w:rsidR="009E38D9">
        <w:rPr>
          <w:rFonts w:ascii="Arial" w:hAnsi="Arial" w:cs="Arial"/>
          <w:bCs/>
          <w:sz w:val="20"/>
          <w:szCs w:val="20"/>
        </w:rPr>
        <w:t>:</w:t>
      </w:r>
      <w:r w:rsidRPr="008A3215">
        <w:rPr>
          <w:rFonts w:ascii="Arial" w:hAnsi="Arial" w:cs="Arial"/>
          <w:bCs/>
          <w:sz w:val="20"/>
          <w:szCs w:val="20"/>
        </w:rPr>
        <w:t xml:space="preserve"> </w:t>
      </w:r>
      <w:r w:rsidR="006A427C" w:rsidRPr="00D32527">
        <w:rPr>
          <w:rFonts w:ascii="Arial" w:hAnsi="Arial" w:cs="Arial"/>
          <w:bCs/>
          <w:sz w:val="20"/>
          <w:szCs w:val="20"/>
        </w:rPr>
        <w:t xml:space="preserve">ir </w:t>
      </w:r>
      <w:r w:rsidR="006A427C" w:rsidRPr="00D32527">
        <w:rPr>
          <w:rFonts w:ascii="Arial" w:hAnsi="Arial" w:cs="Arial"/>
          <w:b/>
          <w:sz w:val="20"/>
          <w:szCs w:val="20"/>
        </w:rPr>
        <w:t>uzaicinājuma prasībām atbilstošs piedāvājums ar zemāko cenu par katru iepirkuma priekšmeta pozīciju atsevišķi</w:t>
      </w:r>
      <w:bookmarkStart w:id="1" w:name="_Hlk8385996"/>
      <w:r w:rsidR="00D32527" w:rsidRPr="00D32527">
        <w:rPr>
          <w:rFonts w:ascii="Arial" w:hAnsi="Arial" w:cs="Arial"/>
          <w:b/>
          <w:sz w:val="20"/>
          <w:szCs w:val="20"/>
        </w:rPr>
        <w:t>.</w:t>
      </w:r>
    </w:p>
    <w:p w14:paraId="462429C3" w14:textId="77777777" w:rsidR="00FB62B2" w:rsidRDefault="00CF5FD7" w:rsidP="00FB62B2">
      <w:pPr>
        <w:spacing w:after="0" w:line="240" w:lineRule="auto"/>
        <w:jc w:val="both"/>
        <w:rPr>
          <w:rFonts w:ascii="Arial" w:hAnsi="Arial" w:cs="Arial"/>
          <w:bCs/>
          <w:sz w:val="20"/>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6586B89C" w14:textId="77777777" w:rsidR="00FB62B2" w:rsidRDefault="00CF5FD7" w:rsidP="00FB62B2">
      <w:pPr>
        <w:spacing w:after="0" w:line="240" w:lineRule="auto"/>
        <w:jc w:val="both"/>
        <w:rPr>
          <w:rFonts w:ascii="Arial" w:hAnsi="Arial" w:cs="Arial"/>
          <w:bCs/>
          <w:sz w:val="20"/>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250662DC" w14:textId="7C6520F8" w:rsidR="00CF5FD7" w:rsidRPr="00FB62B2" w:rsidRDefault="00CF5FD7" w:rsidP="00FB62B2">
      <w:pPr>
        <w:spacing w:after="0" w:line="240" w:lineRule="auto"/>
        <w:jc w:val="both"/>
        <w:rPr>
          <w:rFonts w:ascii="Arial" w:hAnsi="Arial" w:cs="Arial"/>
          <w:bCs/>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2974E017" w14:textId="1AE867FE" w:rsidR="00657B98" w:rsidRPr="00366BFB" w:rsidRDefault="004756A8" w:rsidP="00366BFB">
      <w:pPr>
        <w:spacing w:after="0" w:line="240" w:lineRule="auto"/>
        <w:ind w:right="-285"/>
        <w:jc w:val="right"/>
        <w:rPr>
          <w:rFonts w:ascii="Arial" w:hAnsi="Arial" w:cs="Arial"/>
          <w:b/>
          <w:sz w:val="20"/>
          <w:szCs w:val="20"/>
        </w:rPr>
      </w:pPr>
      <w:r w:rsidRPr="00366BFB">
        <w:rPr>
          <w:rFonts w:ascii="Arial" w:hAnsi="Arial" w:cs="Arial"/>
          <w:b/>
          <w:sz w:val="20"/>
          <w:szCs w:val="20"/>
        </w:rPr>
        <w:t>“</w:t>
      </w:r>
      <w:r w:rsidR="00C80597" w:rsidRPr="00C80597">
        <w:rPr>
          <w:rFonts w:ascii="Arial" w:hAnsi="Arial" w:cs="Arial"/>
          <w:b/>
          <w:bCs/>
          <w:noProof/>
          <w:sz w:val="20"/>
          <w:szCs w:val="20"/>
        </w:rPr>
        <w:t xml:space="preserve">Hidraulisko spīļu ar hidrocilindru </w:t>
      </w:r>
      <w:r w:rsidR="006155B2">
        <w:rPr>
          <w:rFonts w:ascii="Arial" w:hAnsi="Arial" w:cs="Arial"/>
          <w:b/>
          <w:bCs/>
          <w:noProof/>
          <w:sz w:val="20"/>
          <w:szCs w:val="20"/>
        </w:rPr>
        <w:t>p</w:t>
      </w:r>
      <w:r w:rsidR="00C80597" w:rsidRPr="00C80597">
        <w:rPr>
          <w:rFonts w:ascii="Arial" w:hAnsi="Arial" w:cs="Arial"/>
          <w:b/>
          <w:bCs/>
          <w:noProof/>
          <w:sz w:val="20"/>
          <w:szCs w:val="20"/>
        </w:rPr>
        <w:t>iegāde</w:t>
      </w:r>
      <w:r w:rsidR="00657B98" w:rsidRPr="00366BFB">
        <w:rPr>
          <w:rFonts w:ascii="Arial" w:hAnsi="Arial" w:cs="Arial"/>
          <w:b/>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1A915138"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AA2BA3">
        <w:rPr>
          <w:rFonts w:ascii="Arial" w:hAnsi="Arial" w:cs="Arial"/>
          <w:sz w:val="20"/>
          <w:szCs w:val="20"/>
        </w:rPr>
        <w:t>3</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74A81B64"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 xml:space="preserve">apliecina savu dalību SIA “LDZ ritošā sastāva serviss” rīkotajā tirgus cenu izpētē </w:t>
      </w:r>
      <w:r w:rsidR="009910F5" w:rsidRPr="00366BFB">
        <w:rPr>
          <w:rFonts w:ascii="Arial" w:hAnsi="Arial" w:cs="Arial"/>
          <w:b/>
          <w:sz w:val="20"/>
          <w:szCs w:val="20"/>
        </w:rPr>
        <w:t>“</w:t>
      </w:r>
      <w:r w:rsidRPr="00366BFB">
        <w:rPr>
          <w:rFonts w:ascii="Arial" w:hAnsi="Arial" w:cs="Arial"/>
          <w:b/>
          <w:sz w:val="20"/>
          <w:szCs w:val="20"/>
        </w:rPr>
        <w:t>”</w:t>
      </w:r>
      <w:r w:rsidRPr="00252BBD">
        <w:rPr>
          <w:rFonts w:ascii="Arial" w:hAnsi="Arial" w:cs="Arial"/>
          <w:sz w:val="20"/>
          <w:szCs w:val="20"/>
        </w:rPr>
        <w:t xml:space="preserve"> (identifikācijas Nr.RSS</w:t>
      </w:r>
      <w:r w:rsidR="004E3370">
        <w:rPr>
          <w:rFonts w:ascii="Arial" w:hAnsi="Arial" w:cs="Arial"/>
          <w:sz w:val="20"/>
          <w:szCs w:val="20"/>
        </w:rPr>
        <w:t>I-</w:t>
      </w:r>
      <w:r w:rsidRPr="00252BBD">
        <w:rPr>
          <w:rFonts w:ascii="Arial" w:hAnsi="Arial" w:cs="Arial"/>
          <w:sz w:val="20"/>
          <w:szCs w:val="20"/>
        </w:rPr>
        <w:t>/202</w:t>
      </w:r>
      <w:r w:rsidR="004E3370">
        <w:rPr>
          <w:rFonts w:ascii="Arial" w:hAnsi="Arial" w:cs="Arial"/>
          <w:sz w:val="20"/>
          <w:szCs w:val="20"/>
        </w:rPr>
        <w:t>3</w:t>
      </w:r>
      <w:r w:rsidRPr="00252BBD">
        <w:rPr>
          <w:rFonts w:ascii="Arial" w:hAnsi="Arial" w:cs="Arial"/>
          <w:sz w:val="20"/>
          <w:szCs w:val="20"/>
        </w:rPr>
        <w:t>) (turpmāk – tirgus cenu izpēte);</w:t>
      </w:r>
    </w:p>
    <w:p w14:paraId="47D76150" w14:textId="77777777" w:rsidR="00366BFB" w:rsidRPr="00990F0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51"/>
        <w:gridCol w:w="1440"/>
        <w:gridCol w:w="900"/>
        <w:gridCol w:w="1080"/>
        <w:gridCol w:w="1170"/>
        <w:gridCol w:w="1710"/>
      </w:tblGrid>
      <w:tr w:rsidR="000B2D3F" w:rsidRPr="00E819E8" w14:paraId="52D7B696" w14:textId="77777777" w:rsidTr="00DF76B0">
        <w:trPr>
          <w:cantSplit/>
          <w:trHeight w:val="944"/>
        </w:trPr>
        <w:tc>
          <w:tcPr>
            <w:tcW w:w="709" w:type="dxa"/>
            <w:tcBorders>
              <w:bottom w:val="single" w:sz="4" w:space="0" w:color="auto"/>
            </w:tcBorders>
            <w:shd w:val="clear" w:color="auto" w:fill="E2EFD9" w:themeFill="accent6" w:themeFillTint="33"/>
            <w:vAlign w:val="center"/>
          </w:tcPr>
          <w:p w14:paraId="0951D062" w14:textId="2C7B383B" w:rsidR="000B2D3F" w:rsidRPr="004E3370" w:rsidRDefault="000B2D3F" w:rsidP="00B44F19">
            <w:pPr>
              <w:spacing w:after="0" w:line="240" w:lineRule="auto"/>
              <w:jc w:val="center"/>
              <w:rPr>
                <w:rFonts w:ascii="Arial" w:eastAsia="Times New Roman" w:hAnsi="Arial" w:cs="Arial"/>
                <w:b/>
                <w:bCs/>
                <w:color w:val="000000"/>
                <w:sz w:val="18"/>
                <w:szCs w:val="18"/>
                <w:lang w:eastAsia="lv-LV"/>
              </w:rPr>
            </w:pPr>
            <w:r>
              <w:rPr>
                <w:rFonts w:ascii="Arial" w:eastAsia="Times New Roman" w:hAnsi="Arial" w:cs="Arial"/>
                <w:b/>
                <w:bCs/>
                <w:color w:val="000000"/>
                <w:sz w:val="18"/>
                <w:szCs w:val="18"/>
                <w:lang w:eastAsia="lv-LV"/>
              </w:rPr>
              <w:t>Nr. p. k.</w:t>
            </w:r>
          </w:p>
        </w:tc>
        <w:tc>
          <w:tcPr>
            <w:tcW w:w="2351" w:type="dxa"/>
            <w:tcBorders>
              <w:bottom w:val="single" w:sz="4" w:space="0" w:color="auto"/>
            </w:tcBorders>
            <w:shd w:val="clear" w:color="auto" w:fill="E2EFD9" w:themeFill="accent6" w:themeFillTint="33"/>
            <w:vAlign w:val="center"/>
            <w:hideMark/>
          </w:tcPr>
          <w:p w14:paraId="6B145B2C" w14:textId="39DE42B7" w:rsidR="000B2D3F" w:rsidRPr="004E3370" w:rsidRDefault="000B2D3F" w:rsidP="00B44F19">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Preces nosaukums</w:t>
            </w:r>
          </w:p>
        </w:tc>
        <w:tc>
          <w:tcPr>
            <w:tcW w:w="1440" w:type="dxa"/>
            <w:tcBorders>
              <w:bottom w:val="single" w:sz="4" w:space="0" w:color="auto"/>
            </w:tcBorders>
            <w:shd w:val="clear" w:color="auto" w:fill="E2EFD9" w:themeFill="accent6" w:themeFillTint="33"/>
            <w:vAlign w:val="center"/>
          </w:tcPr>
          <w:p w14:paraId="588812A2" w14:textId="20DED127" w:rsidR="000B2D3F" w:rsidRPr="004E3370" w:rsidRDefault="000B2D3F" w:rsidP="00B44F19">
            <w:pPr>
              <w:spacing w:after="0" w:line="240" w:lineRule="auto"/>
              <w:jc w:val="center"/>
              <w:rPr>
                <w:rFonts w:ascii="Arial" w:eastAsia="Times New Roman" w:hAnsi="Arial" w:cs="Arial"/>
                <w:b/>
                <w:bCs/>
                <w:color w:val="000000"/>
                <w:sz w:val="18"/>
                <w:szCs w:val="18"/>
                <w:lang w:eastAsia="lv-LV"/>
              </w:rPr>
            </w:pPr>
            <w:r>
              <w:rPr>
                <w:rFonts w:ascii="Arial" w:eastAsia="Times New Roman" w:hAnsi="Arial" w:cs="Arial"/>
                <w:b/>
                <w:bCs/>
                <w:color w:val="000000"/>
                <w:sz w:val="18"/>
                <w:szCs w:val="18"/>
                <w:lang w:eastAsia="lv-LV"/>
              </w:rPr>
              <w:t>Tehniskais raksturojums</w:t>
            </w:r>
          </w:p>
        </w:tc>
        <w:tc>
          <w:tcPr>
            <w:tcW w:w="900" w:type="dxa"/>
            <w:tcBorders>
              <w:bottom w:val="single" w:sz="4" w:space="0" w:color="auto"/>
            </w:tcBorders>
            <w:shd w:val="clear" w:color="auto" w:fill="E2EFD9" w:themeFill="accent6" w:themeFillTint="33"/>
            <w:vAlign w:val="center"/>
            <w:hideMark/>
          </w:tcPr>
          <w:p w14:paraId="773FC763" w14:textId="525D56D2" w:rsidR="000B2D3F" w:rsidRPr="004E3370" w:rsidRDefault="000B2D3F" w:rsidP="00B44F19">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Daudz.</w:t>
            </w:r>
            <w:r>
              <w:rPr>
                <w:rFonts w:ascii="Arial" w:eastAsia="Times New Roman" w:hAnsi="Arial" w:cs="Arial"/>
                <w:b/>
                <w:bCs/>
                <w:color w:val="000000"/>
                <w:sz w:val="18"/>
                <w:szCs w:val="18"/>
                <w:lang w:eastAsia="lv-LV"/>
              </w:rPr>
              <w:t xml:space="preserve"> (gab.)</w:t>
            </w:r>
          </w:p>
        </w:tc>
        <w:tc>
          <w:tcPr>
            <w:tcW w:w="1080" w:type="dxa"/>
            <w:tcBorders>
              <w:bottom w:val="single" w:sz="4" w:space="0" w:color="auto"/>
            </w:tcBorders>
            <w:shd w:val="clear" w:color="auto" w:fill="E2EFD9" w:themeFill="accent6" w:themeFillTint="33"/>
            <w:vAlign w:val="center"/>
          </w:tcPr>
          <w:p w14:paraId="64D10870" w14:textId="77777777" w:rsidR="000B2D3F" w:rsidRPr="004E3370" w:rsidRDefault="000B2D3F" w:rsidP="00B44F19">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Cena par vienību EUR (bez PVN)</w:t>
            </w:r>
          </w:p>
        </w:tc>
        <w:tc>
          <w:tcPr>
            <w:tcW w:w="1170" w:type="dxa"/>
            <w:tcBorders>
              <w:bottom w:val="single" w:sz="4" w:space="0" w:color="auto"/>
            </w:tcBorders>
            <w:shd w:val="clear" w:color="auto" w:fill="E2EFD9" w:themeFill="accent6" w:themeFillTint="33"/>
          </w:tcPr>
          <w:p w14:paraId="0AB7CA6C" w14:textId="6CA1E107" w:rsidR="000B2D3F" w:rsidRPr="004E3370" w:rsidRDefault="000B2D3F" w:rsidP="00B44F19">
            <w:pPr>
              <w:spacing w:after="0" w:line="240" w:lineRule="auto"/>
              <w:jc w:val="center"/>
              <w:rPr>
                <w:rFonts w:ascii="Arial" w:eastAsia="Times New Roman" w:hAnsi="Arial" w:cs="Arial"/>
                <w:b/>
                <w:bCs/>
                <w:color w:val="000000"/>
                <w:sz w:val="18"/>
                <w:szCs w:val="18"/>
                <w:lang w:eastAsia="lv-LV"/>
              </w:rPr>
            </w:pPr>
            <w:r>
              <w:rPr>
                <w:rFonts w:ascii="Arial" w:eastAsia="Times New Roman" w:hAnsi="Arial" w:cs="Arial"/>
                <w:b/>
                <w:bCs/>
                <w:color w:val="000000"/>
                <w:sz w:val="18"/>
                <w:szCs w:val="18"/>
                <w:lang w:eastAsia="lv-LV"/>
              </w:rPr>
              <w:t>Summa EUR bez PVN</w:t>
            </w:r>
          </w:p>
        </w:tc>
        <w:tc>
          <w:tcPr>
            <w:tcW w:w="1710" w:type="dxa"/>
            <w:tcBorders>
              <w:bottom w:val="single" w:sz="4" w:space="0" w:color="auto"/>
            </w:tcBorders>
            <w:shd w:val="clear" w:color="auto" w:fill="E2EFD9" w:themeFill="accent6" w:themeFillTint="33"/>
            <w:vAlign w:val="center"/>
          </w:tcPr>
          <w:p w14:paraId="423DAB0C" w14:textId="7FB62BB5" w:rsidR="000B2D3F" w:rsidRPr="004E3370" w:rsidRDefault="000B2D3F" w:rsidP="00B44F19">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Preces ražotājs</w:t>
            </w:r>
            <w:r>
              <w:rPr>
                <w:rFonts w:ascii="Arial" w:eastAsia="Times New Roman" w:hAnsi="Arial" w:cs="Arial"/>
                <w:b/>
                <w:bCs/>
                <w:color w:val="000000"/>
                <w:sz w:val="18"/>
                <w:szCs w:val="18"/>
                <w:lang w:eastAsia="lv-LV"/>
              </w:rPr>
              <w:t>, ražotāja reģ. Nr. un ražotajvalsts</w:t>
            </w:r>
          </w:p>
        </w:tc>
      </w:tr>
      <w:tr w:rsidR="000B2D3F" w:rsidRPr="00E819E8" w14:paraId="69CF5C1B" w14:textId="77777777" w:rsidTr="00DF76B0">
        <w:trPr>
          <w:trHeight w:val="1124"/>
        </w:trPr>
        <w:tc>
          <w:tcPr>
            <w:tcW w:w="709" w:type="dxa"/>
            <w:tcBorders>
              <w:top w:val="single" w:sz="4" w:space="0" w:color="auto"/>
              <w:left w:val="single" w:sz="4" w:space="0" w:color="auto"/>
              <w:bottom w:val="single" w:sz="4" w:space="0" w:color="auto"/>
              <w:right w:val="single" w:sz="4" w:space="0" w:color="auto"/>
            </w:tcBorders>
            <w:vAlign w:val="center"/>
          </w:tcPr>
          <w:p w14:paraId="6CBA9559" w14:textId="3591BA9D" w:rsidR="000B2D3F" w:rsidRPr="00B44F19" w:rsidRDefault="000B2D3F" w:rsidP="00B44F19">
            <w:pPr>
              <w:spacing w:after="0" w:line="240" w:lineRule="auto"/>
              <w:jc w:val="center"/>
              <w:rPr>
                <w:rFonts w:ascii="Arial" w:hAnsi="Arial" w:cs="Arial"/>
                <w:sz w:val="20"/>
                <w:szCs w:val="20"/>
              </w:rPr>
            </w:pPr>
            <w:r w:rsidRPr="00B44F19">
              <w:rPr>
                <w:rFonts w:ascii="Arial" w:hAnsi="Arial" w:cs="Arial"/>
                <w:sz w:val="20"/>
                <w:szCs w:val="20"/>
              </w:rPr>
              <w:t>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806B" w14:textId="3831F1C3" w:rsidR="000B2D3F" w:rsidRPr="00B44F19" w:rsidRDefault="000B2D3F" w:rsidP="00B44F19">
            <w:pPr>
              <w:spacing w:after="0" w:line="240" w:lineRule="auto"/>
              <w:jc w:val="center"/>
              <w:rPr>
                <w:rFonts w:ascii="Arial" w:eastAsia="Times New Roman" w:hAnsi="Arial" w:cs="Arial"/>
                <w:sz w:val="18"/>
                <w:szCs w:val="18"/>
                <w:lang w:eastAsia="lv-LV"/>
              </w:rPr>
            </w:pPr>
            <w:r w:rsidRPr="00B44F19">
              <w:rPr>
                <w:rFonts w:ascii="Arial" w:hAnsi="Arial" w:cs="Arial"/>
                <w:sz w:val="20"/>
                <w:szCs w:val="20"/>
              </w:rPr>
              <w:t>Hidrauliska skāva Izmērs (platums/dziļums līdz asij), mm 130/180mm</w:t>
            </w:r>
          </w:p>
        </w:tc>
        <w:tc>
          <w:tcPr>
            <w:tcW w:w="1440" w:type="dxa"/>
            <w:vMerge w:val="restart"/>
            <w:tcBorders>
              <w:top w:val="single" w:sz="4" w:space="0" w:color="auto"/>
              <w:left w:val="single" w:sz="4" w:space="0" w:color="auto"/>
              <w:right w:val="single" w:sz="4" w:space="0" w:color="auto"/>
            </w:tcBorders>
            <w:vAlign w:val="center"/>
          </w:tcPr>
          <w:p w14:paraId="4C609730" w14:textId="1F0A96EB" w:rsidR="000B2D3F" w:rsidRPr="00B44F19" w:rsidRDefault="000B2D3F" w:rsidP="00B44F19">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saskaņā ar tehnisko specifikāciju (1.pielikums)</w:t>
            </w:r>
          </w:p>
          <w:p w14:paraId="4E3F603D" w14:textId="5DF09AA7" w:rsidR="000B2D3F" w:rsidRPr="00B44F19" w:rsidRDefault="000B2D3F" w:rsidP="00B44F19">
            <w:pPr>
              <w:spacing w:after="0" w:line="240" w:lineRule="auto"/>
              <w:jc w:val="center"/>
              <w:rPr>
                <w:rFonts w:ascii="Arial" w:eastAsia="Times New Roman" w:hAnsi="Arial" w:cs="Arial"/>
                <w:color w:val="000000"/>
                <w:sz w:val="18"/>
                <w:szCs w:val="18"/>
                <w:lang w:eastAsia="lv-LV"/>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BD60E" w14:textId="252F7D89" w:rsidR="000B2D3F" w:rsidRPr="00B44F19" w:rsidRDefault="000B2D3F" w:rsidP="00B44F19">
            <w:pPr>
              <w:spacing w:after="0" w:line="240" w:lineRule="auto"/>
              <w:jc w:val="center"/>
              <w:rPr>
                <w:rFonts w:ascii="Arial" w:eastAsia="Times New Roman" w:hAnsi="Arial" w:cs="Arial"/>
                <w:color w:val="000000"/>
                <w:sz w:val="18"/>
                <w:szCs w:val="18"/>
                <w:lang w:eastAsia="lv-LV"/>
              </w:rPr>
            </w:pPr>
            <w:r w:rsidRPr="00B44F19">
              <w:rPr>
                <w:rFonts w:ascii="Arial" w:eastAsia="Times New Roman" w:hAnsi="Arial" w:cs="Arial"/>
                <w:color w:val="000000"/>
                <w:sz w:val="18"/>
                <w:szCs w:val="18"/>
                <w:lang w:eastAsia="lv-LV"/>
              </w:rPr>
              <w:t>2.00</w:t>
            </w:r>
          </w:p>
        </w:tc>
        <w:tc>
          <w:tcPr>
            <w:tcW w:w="1080" w:type="dxa"/>
            <w:tcBorders>
              <w:top w:val="single" w:sz="4" w:space="0" w:color="auto"/>
              <w:left w:val="single" w:sz="4" w:space="0" w:color="auto"/>
              <w:bottom w:val="single" w:sz="4" w:space="0" w:color="auto"/>
              <w:right w:val="single" w:sz="4" w:space="0" w:color="auto"/>
            </w:tcBorders>
            <w:vAlign w:val="center"/>
          </w:tcPr>
          <w:p w14:paraId="0E2FC562" w14:textId="77777777" w:rsidR="000B2D3F" w:rsidRPr="004E3370" w:rsidRDefault="000B2D3F" w:rsidP="00B44F19">
            <w:pPr>
              <w:spacing w:after="0" w:line="240" w:lineRule="auto"/>
              <w:jc w:val="center"/>
              <w:rPr>
                <w:rFonts w:ascii="Arial" w:eastAsia="Times New Roman" w:hAnsi="Arial" w:cs="Arial"/>
                <w:color w:val="000000"/>
                <w:sz w:val="18"/>
                <w:szCs w:val="18"/>
                <w:lang w:eastAsia="lv-LV"/>
              </w:rPr>
            </w:pPr>
          </w:p>
        </w:tc>
        <w:tc>
          <w:tcPr>
            <w:tcW w:w="1170" w:type="dxa"/>
            <w:tcBorders>
              <w:top w:val="single" w:sz="4" w:space="0" w:color="auto"/>
              <w:left w:val="single" w:sz="4" w:space="0" w:color="auto"/>
              <w:bottom w:val="single" w:sz="4" w:space="0" w:color="auto"/>
              <w:right w:val="single" w:sz="4" w:space="0" w:color="auto"/>
            </w:tcBorders>
          </w:tcPr>
          <w:p w14:paraId="11F4A583" w14:textId="77777777" w:rsidR="000B2D3F" w:rsidRPr="004E3370" w:rsidRDefault="000B2D3F" w:rsidP="00B44F19">
            <w:pPr>
              <w:spacing w:after="0" w:line="240" w:lineRule="auto"/>
              <w:jc w:val="center"/>
              <w:rPr>
                <w:rFonts w:ascii="Arial" w:eastAsia="Times New Roman" w:hAnsi="Arial" w:cs="Arial"/>
                <w:color w:val="000000"/>
                <w:sz w:val="18"/>
                <w:szCs w:val="18"/>
                <w:lang w:eastAsia="lv-LV"/>
              </w:rPr>
            </w:pPr>
          </w:p>
        </w:tc>
        <w:tc>
          <w:tcPr>
            <w:tcW w:w="1710" w:type="dxa"/>
            <w:tcBorders>
              <w:top w:val="single" w:sz="4" w:space="0" w:color="auto"/>
              <w:left w:val="single" w:sz="4" w:space="0" w:color="auto"/>
              <w:bottom w:val="single" w:sz="4" w:space="0" w:color="auto"/>
              <w:right w:val="single" w:sz="4" w:space="0" w:color="auto"/>
            </w:tcBorders>
            <w:vAlign w:val="center"/>
          </w:tcPr>
          <w:p w14:paraId="59B40276" w14:textId="47DD5AE4" w:rsidR="000B2D3F" w:rsidRPr="004E3370" w:rsidRDefault="000B2D3F" w:rsidP="00B44F19">
            <w:pPr>
              <w:spacing w:after="0" w:line="240" w:lineRule="auto"/>
              <w:jc w:val="center"/>
              <w:rPr>
                <w:rFonts w:ascii="Arial" w:eastAsia="Times New Roman" w:hAnsi="Arial" w:cs="Arial"/>
                <w:color w:val="000000"/>
                <w:sz w:val="18"/>
                <w:szCs w:val="18"/>
                <w:lang w:eastAsia="lv-LV"/>
              </w:rPr>
            </w:pPr>
          </w:p>
        </w:tc>
      </w:tr>
      <w:tr w:rsidR="000B2D3F" w:rsidRPr="00E819E8" w14:paraId="06537985" w14:textId="77777777" w:rsidTr="00DF76B0">
        <w:trPr>
          <w:trHeight w:val="1124"/>
        </w:trPr>
        <w:tc>
          <w:tcPr>
            <w:tcW w:w="709" w:type="dxa"/>
            <w:tcBorders>
              <w:top w:val="single" w:sz="4" w:space="0" w:color="auto"/>
              <w:left w:val="single" w:sz="4" w:space="0" w:color="auto"/>
              <w:bottom w:val="single" w:sz="4" w:space="0" w:color="auto"/>
              <w:right w:val="single" w:sz="4" w:space="0" w:color="auto"/>
            </w:tcBorders>
            <w:vAlign w:val="center"/>
          </w:tcPr>
          <w:p w14:paraId="20170F95" w14:textId="277F2014" w:rsidR="000B2D3F" w:rsidRPr="00B44F19" w:rsidRDefault="000B2D3F" w:rsidP="00B44F19">
            <w:pPr>
              <w:spacing w:after="0" w:line="240" w:lineRule="auto"/>
              <w:jc w:val="center"/>
              <w:rPr>
                <w:rFonts w:ascii="Arial" w:hAnsi="Arial" w:cs="Arial"/>
                <w:sz w:val="20"/>
                <w:szCs w:val="20"/>
              </w:rPr>
            </w:pPr>
            <w:r w:rsidRPr="00B44F19">
              <w:rPr>
                <w:rFonts w:ascii="Arial" w:hAnsi="Arial" w:cs="Arial"/>
                <w:sz w:val="20"/>
                <w:szCs w:val="20"/>
              </w:rPr>
              <w:t>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1853C197" w14:textId="3224CDAD" w:rsidR="000B2D3F" w:rsidRPr="00B44F19" w:rsidRDefault="000B2D3F" w:rsidP="00B44F19">
            <w:pPr>
              <w:spacing w:after="0" w:line="240" w:lineRule="auto"/>
              <w:jc w:val="center"/>
              <w:rPr>
                <w:rFonts w:ascii="Arial" w:hAnsi="Arial" w:cs="Arial"/>
                <w:sz w:val="20"/>
                <w:szCs w:val="20"/>
              </w:rPr>
            </w:pPr>
            <w:r w:rsidRPr="00B44F19">
              <w:rPr>
                <w:rFonts w:ascii="Arial" w:hAnsi="Arial" w:cs="Arial"/>
                <w:sz w:val="20"/>
                <w:szCs w:val="20"/>
              </w:rPr>
              <w:t>Hidrauliska skāva Izmērs (platums/dziļums līdz asij), mm 130/240mm</w:t>
            </w:r>
          </w:p>
        </w:tc>
        <w:tc>
          <w:tcPr>
            <w:tcW w:w="1440" w:type="dxa"/>
            <w:vMerge/>
            <w:tcBorders>
              <w:left w:val="single" w:sz="4" w:space="0" w:color="auto"/>
              <w:bottom w:val="single" w:sz="4" w:space="0" w:color="auto"/>
              <w:right w:val="single" w:sz="4" w:space="0" w:color="auto"/>
            </w:tcBorders>
            <w:vAlign w:val="center"/>
          </w:tcPr>
          <w:p w14:paraId="60366A83" w14:textId="758D64CA" w:rsidR="000B2D3F" w:rsidRPr="00B44F19" w:rsidRDefault="000B2D3F" w:rsidP="00B44F19">
            <w:pPr>
              <w:spacing w:after="0" w:line="240" w:lineRule="auto"/>
              <w:jc w:val="center"/>
              <w:rPr>
                <w:rFonts w:ascii="Arial" w:eastAsia="Times New Roman" w:hAnsi="Arial" w:cs="Arial"/>
                <w:color w:val="000000"/>
                <w:sz w:val="18"/>
                <w:szCs w:val="18"/>
                <w:lang w:eastAsia="lv-LV"/>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10752" w14:textId="7233E693" w:rsidR="000B2D3F" w:rsidRPr="00B44F19" w:rsidRDefault="000B2D3F" w:rsidP="00B44F19">
            <w:pPr>
              <w:spacing w:after="0" w:line="240" w:lineRule="auto"/>
              <w:jc w:val="center"/>
              <w:rPr>
                <w:rFonts w:ascii="Arial" w:eastAsia="Times New Roman" w:hAnsi="Arial" w:cs="Arial"/>
                <w:color w:val="000000"/>
                <w:sz w:val="18"/>
                <w:szCs w:val="18"/>
                <w:lang w:eastAsia="lv-LV"/>
              </w:rPr>
            </w:pPr>
            <w:r w:rsidRPr="00B44F19">
              <w:rPr>
                <w:rFonts w:ascii="Arial" w:eastAsia="Times New Roman" w:hAnsi="Arial" w:cs="Arial"/>
                <w:color w:val="000000"/>
                <w:sz w:val="18"/>
                <w:szCs w:val="18"/>
                <w:lang w:eastAsia="lv-LV"/>
              </w:rPr>
              <w:t>2.00</w:t>
            </w:r>
          </w:p>
        </w:tc>
        <w:tc>
          <w:tcPr>
            <w:tcW w:w="1080" w:type="dxa"/>
            <w:tcBorders>
              <w:top w:val="single" w:sz="4" w:space="0" w:color="auto"/>
              <w:left w:val="single" w:sz="4" w:space="0" w:color="auto"/>
              <w:bottom w:val="single" w:sz="4" w:space="0" w:color="auto"/>
              <w:right w:val="single" w:sz="4" w:space="0" w:color="auto"/>
            </w:tcBorders>
            <w:vAlign w:val="center"/>
          </w:tcPr>
          <w:p w14:paraId="16A2A591" w14:textId="77777777" w:rsidR="000B2D3F" w:rsidRPr="004E3370" w:rsidRDefault="000B2D3F" w:rsidP="00B44F19">
            <w:pPr>
              <w:spacing w:after="0" w:line="240" w:lineRule="auto"/>
              <w:jc w:val="center"/>
              <w:rPr>
                <w:rFonts w:ascii="Arial" w:eastAsia="Times New Roman" w:hAnsi="Arial" w:cs="Arial"/>
                <w:color w:val="000000"/>
                <w:sz w:val="18"/>
                <w:szCs w:val="18"/>
                <w:lang w:eastAsia="lv-LV"/>
              </w:rPr>
            </w:pPr>
          </w:p>
        </w:tc>
        <w:tc>
          <w:tcPr>
            <w:tcW w:w="1170" w:type="dxa"/>
            <w:tcBorders>
              <w:top w:val="single" w:sz="4" w:space="0" w:color="auto"/>
              <w:left w:val="single" w:sz="4" w:space="0" w:color="auto"/>
              <w:bottom w:val="single" w:sz="4" w:space="0" w:color="auto"/>
              <w:right w:val="single" w:sz="4" w:space="0" w:color="auto"/>
            </w:tcBorders>
          </w:tcPr>
          <w:p w14:paraId="156C7F2D" w14:textId="77777777" w:rsidR="000B2D3F" w:rsidRPr="004E3370" w:rsidRDefault="000B2D3F" w:rsidP="00B44F19">
            <w:pPr>
              <w:spacing w:after="0" w:line="240" w:lineRule="auto"/>
              <w:jc w:val="center"/>
              <w:rPr>
                <w:rFonts w:ascii="Arial" w:eastAsia="Times New Roman" w:hAnsi="Arial" w:cs="Arial"/>
                <w:color w:val="000000"/>
                <w:sz w:val="18"/>
                <w:szCs w:val="18"/>
                <w:lang w:eastAsia="lv-LV"/>
              </w:rPr>
            </w:pPr>
          </w:p>
        </w:tc>
        <w:tc>
          <w:tcPr>
            <w:tcW w:w="1710" w:type="dxa"/>
            <w:tcBorders>
              <w:top w:val="single" w:sz="4" w:space="0" w:color="auto"/>
              <w:left w:val="single" w:sz="4" w:space="0" w:color="auto"/>
              <w:bottom w:val="single" w:sz="4" w:space="0" w:color="auto"/>
              <w:right w:val="single" w:sz="4" w:space="0" w:color="auto"/>
            </w:tcBorders>
            <w:vAlign w:val="center"/>
          </w:tcPr>
          <w:p w14:paraId="78B657CE" w14:textId="717E4D68" w:rsidR="000B2D3F" w:rsidRPr="004E3370" w:rsidRDefault="000B2D3F" w:rsidP="00B44F19">
            <w:pPr>
              <w:spacing w:after="0" w:line="240" w:lineRule="auto"/>
              <w:jc w:val="center"/>
              <w:rPr>
                <w:rFonts w:ascii="Arial" w:eastAsia="Times New Roman" w:hAnsi="Arial" w:cs="Arial"/>
                <w:color w:val="000000"/>
                <w:sz w:val="18"/>
                <w:szCs w:val="18"/>
                <w:lang w:eastAsia="lv-LV"/>
              </w:rPr>
            </w:pPr>
          </w:p>
        </w:tc>
      </w:tr>
    </w:tbl>
    <w:p w14:paraId="0E628111" w14:textId="4E69B1D0" w:rsidR="009D2222" w:rsidRPr="00990F0D" w:rsidRDefault="009D2222" w:rsidP="00366BFB">
      <w:pPr>
        <w:spacing w:after="0" w:line="240" w:lineRule="auto"/>
        <w:jc w:val="both"/>
        <w:rPr>
          <w:rFonts w:ascii="Arial" w:hAnsi="Arial" w:cs="Arial"/>
          <w:sz w:val="20"/>
          <w:szCs w:val="20"/>
        </w:rPr>
      </w:pPr>
    </w:p>
    <w:p w14:paraId="557F72C3" w14:textId="7BF045EA" w:rsidR="00657B98" w:rsidRDefault="004E3370" w:rsidP="008A3215">
      <w:pPr>
        <w:tabs>
          <w:tab w:val="left" w:pos="2694"/>
          <w:tab w:val="right" w:pos="9639"/>
        </w:tabs>
        <w:spacing w:after="0" w:line="240" w:lineRule="auto"/>
        <w:ind w:left="2694" w:hanging="2694"/>
        <w:rPr>
          <w:rFonts w:ascii="Arial" w:hAnsi="Arial" w:cs="Arial"/>
          <w:sz w:val="20"/>
          <w:szCs w:val="20"/>
        </w:rPr>
      </w:pPr>
      <w:r>
        <w:rPr>
          <w:rFonts w:ascii="Arial" w:hAnsi="Arial" w:cs="Arial"/>
          <w:sz w:val="20"/>
          <w:szCs w:val="20"/>
        </w:rPr>
        <w:t>*</w:t>
      </w:r>
      <w:r w:rsidRPr="004E3370">
        <w:rPr>
          <w:rFonts w:cs="Arial"/>
          <w:szCs w:val="20"/>
        </w:rPr>
        <w:t xml:space="preserve"> </w:t>
      </w:r>
      <w:r>
        <w:rPr>
          <w:rFonts w:cs="Arial"/>
          <w:szCs w:val="20"/>
        </w:rPr>
        <w:t>Iekārta nedrīkst būt izgatavota Krievijas Federācijas un Baltkrievijas Republikas teritorijā</w:t>
      </w:r>
    </w:p>
    <w:p w14:paraId="7D1D1136" w14:textId="5F2A45B8" w:rsidR="004E3370" w:rsidRDefault="004E3370" w:rsidP="008A3215">
      <w:pPr>
        <w:tabs>
          <w:tab w:val="left" w:pos="2694"/>
          <w:tab w:val="right" w:pos="9639"/>
        </w:tabs>
        <w:spacing w:after="0" w:line="240" w:lineRule="auto"/>
        <w:ind w:left="2694" w:hanging="2694"/>
        <w:rPr>
          <w:rFonts w:ascii="Arial" w:hAnsi="Arial" w:cs="Arial"/>
          <w:sz w:val="20"/>
          <w:szCs w:val="20"/>
        </w:rPr>
      </w:pPr>
    </w:p>
    <w:p w14:paraId="7D9B1949" w14:textId="5AAA1D7F" w:rsidR="00657B98" w:rsidRPr="008A3215" w:rsidRDefault="00657B98" w:rsidP="008A3215">
      <w:pPr>
        <w:tabs>
          <w:tab w:val="left" w:pos="8789"/>
        </w:tabs>
        <w:spacing w:after="0" w:line="240" w:lineRule="auto"/>
        <w:rPr>
          <w:rFonts w:ascii="Arial" w:hAnsi="Arial" w:cs="Arial"/>
          <w:sz w:val="20"/>
          <w:szCs w:val="20"/>
        </w:rPr>
      </w:pPr>
      <w:r w:rsidRPr="008A3215">
        <w:rPr>
          <w:rFonts w:ascii="Arial" w:hAnsi="Arial" w:cs="Arial"/>
          <w:b/>
          <w:sz w:val="20"/>
          <w:szCs w:val="20"/>
        </w:rPr>
        <w:t>Preces piegādes termiņš</w:t>
      </w:r>
      <w:r w:rsidR="00AA2BA3">
        <w:rPr>
          <w:rFonts w:ascii="Arial" w:hAnsi="Arial" w:cs="Arial"/>
          <w:b/>
          <w:sz w:val="20"/>
          <w:szCs w:val="20"/>
        </w:rPr>
        <w:t xml:space="preserve"> (k.d.)</w:t>
      </w:r>
      <w:r w:rsidRPr="008A3215">
        <w:rPr>
          <w:rFonts w:ascii="Arial" w:hAnsi="Arial" w:cs="Arial"/>
          <w:b/>
          <w:sz w:val="20"/>
          <w:szCs w:val="20"/>
        </w:rPr>
        <w:t>:</w:t>
      </w:r>
      <w:r w:rsidR="00DA784F" w:rsidRPr="008A3215">
        <w:rPr>
          <w:rFonts w:ascii="Arial" w:hAnsi="Arial" w:cs="Arial"/>
          <w:b/>
          <w:sz w:val="20"/>
          <w:szCs w:val="20"/>
        </w:rPr>
        <w:t xml:space="preserve"> </w:t>
      </w:r>
      <w:r w:rsidRPr="008A3215">
        <w:rPr>
          <w:rFonts w:ascii="Arial" w:hAnsi="Arial" w:cs="Arial"/>
          <w:sz w:val="20"/>
          <w:szCs w:val="20"/>
          <w:u w:val="single"/>
        </w:rPr>
        <w:tab/>
      </w:r>
      <w:r w:rsidRPr="008A3215">
        <w:rPr>
          <w:rFonts w:ascii="Arial" w:hAnsi="Arial" w:cs="Arial"/>
          <w:sz w:val="20"/>
          <w:szCs w:val="20"/>
        </w:rPr>
        <w:t>.</w:t>
      </w:r>
    </w:p>
    <w:p w14:paraId="669F811E" w14:textId="77777777" w:rsidR="0077744E" w:rsidRDefault="0077744E" w:rsidP="008A3215">
      <w:pPr>
        <w:tabs>
          <w:tab w:val="right" w:pos="8931"/>
        </w:tabs>
        <w:spacing w:after="0" w:line="240" w:lineRule="auto"/>
        <w:rPr>
          <w:rFonts w:ascii="Arial" w:hAnsi="Arial" w:cs="Arial"/>
          <w:b/>
          <w:sz w:val="20"/>
          <w:szCs w:val="20"/>
        </w:rPr>
      </w:pPr>
    </w:p>
    <w:p w14:paraId="478B3DD2" w14:textId="14AB9F5E" w:rsidR="00657B98" w:rsidRDefault="00657B98" w:rsidP="008A3215">
      <w:pPr>
        <w:tabs>
          <w:tab w:val="right" w:pos="8931"/>
        </w:tabs>
        <w:spacing w:after="0" w:line="240" w:lineRule="auto"/>
        <w:rPr>
          <w:rFonts w:ascii="Arial" w:hAnsi="Arial" w:cs="Arial"/>
          <w:sz w:val="20"/>
          <w:szCs w:val="20"/>
        </w:rPr>
      </w:pPr>
      <w:r w:rsidRPr="008A3215">
        <w:rPr>
          <w:rFonts w:ascii="Arial" w:hAnsi="Arial" w:cs="Arial"/>
          <w:b/>
          <w:sz w:val="20"/>
          <w:szCs w:val="20"/>
        </w:rPr>
        <w:t xml:space="preserve">Piedāvājuma derīguma termiņš: </w:t>
      </w:r>
      <w:r w:rsidRPr="008A3215">
        <w:rPr>
          <w:rFonts w:ascii="Arial" w:hAnsi="Arial" w:cs="Arial"/>
          <w:sz w:val="20"/>
          <w:szCs w:val="20"/>
          <w:u w:val="single"/>
        </w:rPr>
        <w:tab/>
      </w:r>
      <w:r w:rsidRPr="008A3215">
        <w:rPr>
          <w:rFonts w:ascii="Arial" w:hAnsi="Arial" w:cs="Arial"/>
          <w:sz w:val="20"/>
          <w:szCs w:val="20"/>
        </w:rPr>
        <w:t>.</w:t>
      </w:r>
    </w:p>
    <w:p w14:paraId="170D8B6E" w14:textId="7DAAA9DD" w:rsidR="006C1DCD" w:rsidRDefault="006C1DCD" w:rsidP="008A3215">
      <w:pPr>
        <w:tabs>
          <w:tab w:val="right" w:pos="8931"/>
        </w:tabs>
        <w:spacing w:after="0" w:line="240" w:lineRule="auto"/>
        <w:rPr>
          <w:rFonts w:ascii="Arial" w:hAnsi="Arial" w:cs="Arial"/>
          <w:sz w:val="20"/>
          <w:szCs w:val="20"/>
        </w:rPr>
      </w:pPr>
    </w:p>
    <w:p w14:paraId="17437840" w14:textId="2EB97ECC" w:rsidR="006C1DCD" w:rsidRPr="008A3215" w:rsidRDefault="006C1DCD" w:rsidP="008A3215">
      <w:pPr>
        <w:tabs>
          <w:tab w:val="right" w:pos="8931"/>
        </w:tabs>
        <w:spacing w:after="0" w:line="240" w:lineRule="auto"/>
        <w:rPr>
          <w:rFonts w:ascii="Arial" w:hAnsi="Arial" w:cs="Arial"/>
          <w:sz w:val="20"/>
          <w:szCs w:val="20"/>
        </w:rPr>
      </w:pPr>
      <w:r w:rsidRPr="006C1DCD">
        <w:rPr>
          <w:rFonts w:ascii="Arial" w:hAnsi="Arial" w:cs="Arial"/>
          <w:b/>
          <w:bCs/>
          <w:sz w:val="20"/>
          <w:szCs w:val="20"/>
        </w:rPr>
        <w:t>Preces garantijas termiņš:</w:t>
      </w:r>
      <w:r>
        <w:rPr>
          <w:rFonts w:ascii="Arial" w:hAnsi="Arial" w:cs="Arial"/>
          <w:sz w:val="20"/>
          <w:szCs w:val="20"/>
        </w:rPr>
        <w:t xml:space="preserve"> _________________________________________________________.</w:t>
      </w:r>
    </w:p>
    <w:p w14:paraId="499A4397" w14:textId="77777777" w:rsidR="0077744E" w:rsidRDefault="0077744E" w:rsidP="0079655C">
      <w:pPr>
        <w:tabs>
          <w:tab w:val="right" w:pos="8931"/>
        </w:tabs>
        <w:spacing w:after="0" w:line="240" w:lineRule="auto"/>
        <w:jc w:val="both"/>
        <w:rPr>
          <w:rFonts w:ascii="Arial" w:hAnsi="Arial" w:cs="Arial"/>
          <w:b/>
          <w:bCs/>
          <w:sz w:val="20"/>
          <w:szCs w:val="20"/>
        </w:rPr>
      </w:pPr>
    </w:p>
    <w:p w14:paraId="7B59DD04" w14:textId="6BFB1DA9" w:rsidR="0079655C" w:rsidRPr="00ED430E" w:rsidRDefault="0079655C" w:rsidP="0079655C">
      <w:pPr>
        <w:tabs>
          <w:tab w:val="right" w:pos="8931"/>
        </w:tabs>
        <w:spacing w:after="0" w:line="240" w:lineRule="auto"/>
        <w:jc w:val="both"/>
        <w:rPr>
          <w:rFonts w:ascii="Arial" w:hAnsi="Arial" w:cs="Arial"/>
          <w:sz w:val="20"/>
          <w:szCs w:val="20"/>
        </w:rPr>
      </w:pPr>
      <w:r w:rsidRPr="007A50A8">
        <w:rPr>
          <w:rFonts w:ascii="Arial" w:hAnsi="Arial" w:cs="Arial"/>
          <w:b/>
          <w:bCs/>
          <w:sz w:val="20"/>
          <w:szCs w:val="20"/>
        </w:rPr>
        <w:t>Pre</w:t>
      </w:r>
      <w:r>
        <w:rPr>
          <w:rFonts w:ascii="Arial" w:hAnsi="Arial" w:cs="Arial"/>
          <w:b/>
          <w:bCs/>
          <w:sz w:val="20"/>
          <w:szCs w:val="20"/>
        </w:rPr>
        <w:t>ces</w:t>
      </w:r>
      <w:r w:rsidRPr="007A50A8">
        <w:rPr>
          <w:rFonts w:ascii="Arial" w:hAnsi="Arial" w:cs="Arial"/>
          <w:b/>
          <w:bCs/>
          <w:sz w:val="20"/>
          <w:szCs w:val="20"/>
        </w:rPr>
        <w:t xml:space="preserve"> piegādes vieta:</w:t>
      </w:r>
      <w:r>
        <w:rPr>
          <w:rFonts w:ascii="Arial" w:hAnsi="Arial" w:cs="Arial"/>
          <w:sz w:val="20"/>
          <w:szCs w:val="20"/>
        </w:rPr>
        <w:t xml:space="preserve"> </w:t>
      </w:r>
      <w:r w:rsidR="000B2D3F">
        <w:rPr>
          <w:rFonts w:ascii="Arial" w:hAnsi="Arial" w:cs="Arial"/>
          <w:sz w:val="20"/>
          <w:szCs w:val="20"/>
        </w:rPr>
        <w:t xml:space="preserve">Vagonu </w:t>
      </w:r>
      <w:r w:rsidR="006C1DCD" w:rsidRPr="00ED430E">
        <w:rPr>
          <w:rFonts w:ascii="Arial" w:eastAsia="Times New Roman" w:hAnsi="Arial" w:cs="Arial"/>
          <w:sz w:val="20"/>
          <w:szCs w:val="20"/>
        </w:rPr>
        <w:t>remonta centrs (RSS</w:t>
      </w:r>
      <w:r w:rsidR="000B2D3F">
        <w:rPr>
          <w:rFonts w:ascii="Arial" w:eastAsia="Times New Roman" w:hAnsi="Arial" w:cs="Arial"/>
          <w:sz w:val="20"/>
          <w:szCs w:val="20"/>
        </w:rPr>
        <w:t>V</w:t>
      </w:r>
      <w:r w:rsidR="006C1DCD" w:rsidRPr="00ED430E">
        <w:rPr>
          <w:rFonts w:ascii="Arial" w:eastAsia="Times New Roman" w:hAnsi="Arial" w:cs="Arial"/>
          <w:sz w:val="20"/>
          <w:szCs w:val="20"/>
        </w:rPr>
        <w:t xml:space="preserve">): </w:t>
      </w:r>
      <w:r w:rsidR="006155B2" w:rsidRPr="00C80597">
        <w:rPr>
          <w:rFonts w:ascii="Arial" w:hAnsi="Arial" w:cs="Arial"/>
          <w:sz w:val="20"/>
          <w:szCs w:val="20"/>
        </w:rPr>
        <w:t>Varšavas iela 49, Daugavpils</w:t>
      </w:r>
      <w:r w:rsidR="006155B2">
        <w:rPr>
          <w:rFonts w:ascii="Arial" w:hAnsi="Arial" w:cs="Arial"/>
          <w:sz w:val="20"/>
          <w:szCs w:val="20"/>
        </w:rPr>
        <w:t>.</w:t>
      </w:r>
    </w:p>
    <w:p w14:paraId="4180EE6B" w14:textId="77777777" w:rsidR="0079655C" w:rsidRDefault="0079655C" w:rsidP="0079655C">
      <w:pPr>
        <w:tabs>
          <w:tab w:val="left" w:pos="567"/>
          <w:tab w:val="left" w:pos="1418"/>
        </w:tabs>
        <w:spacing w:after="0" w:line="360" w:lineRule="auto"/>
        <w:ind w:right="45"/>
        <w:jc w:val="both"/>
        <w:rPr>
          <w:rFonts w:ascii="Arial" w:hAnsi="Arial" w:cs="Arial"/>
          <w:sz w:val="20"/>
          <w:szCs w:val="20"/>
        </w:rPr>
      </w:pPr>
    </w:p>
    <w:p w14:paraId="0A476467" w14:textId="61FA59E5" w:rsidR="0079655C" w:rsidRPr="002E42CA" w:rsidRDefault="0079655C" w:rsidP="0079655C">
      <w:pPr>
        <w:tabs>
          <w:tab w:val="left" w:pos="567"/>
          <w:tab w:val="left" w:pos="1418"/>
        </w:tabs>
        <w:ind w:right="43"/>
        <w:jc w:val="both"/>
        <w:rPr>
          <w:rFonts w:ascii="Arial" w:hAnsi="Arial" w:cs="Arial"/>
          <w:i/>
          <w:iCs/>
        </w:rPr>
      </w:pPr>
      <w:r w:rsidRPr="002E42CA">
        <w:rPr>
          <w:rFonts w:ascii="Arial" w:hAnsi="Arial" w:cs="Arial"/>
          <w:i/>
          <w:iCs/>
        </w:rPr>
        <w:t xml:space="preserve">Apliecinām, ka piedāvātā prece atbilst tirgus cenu izpētes noteiktām tehniskajām prasībām un iesniedzam </w:t>
      </w:r>
      <w:r w:rsidR="0094522D">
        <w:rPr>
          <w:rFonts w:ascii="Arial" w:hAnsi="Arial" w:cs="Arial"/>
          <w:i/>
          <w:iCs/>
        </w:rPr>
        <w:t>ražotāja preces</w:t>
      </w:r>
      <w:r w:rsidR="001C3A29">
        <w:rPr>
          <w:rFonts w:ascii="Arial" w:hAnsi="Arial" w:cs="Arial"/>
          <w:i/>
          <w:iCs/>
        </w:rPr>
        <w:t xml:space="preserve"> tehnisko</w:t>
      </w:r>
      <w:r w:rsidR="0094522D">
        <w:rPr>
          <w:rFonts w:ascii="Arial" w:hAnsi="Arial" w:cs="Arial"/>
          <w:i/>
          <w:iCs/>
        </w:rPr>
        <w:t xml:space="preserve"> aprakstu</w:t>
      </w:r>
      <w:r w:rsidR="001C3A29">
        <w:rPr>
          <w:rFonts w:ascii="Arial" w:hAnsi="Arial" w:cs="Arial"/>
          <w:i/>
          <w:iCs/>
        </w:rPr>
        <w:t xml:space="preserve"> dokumentus</w:t>
      </w:r>
      <w:r w:rsidRPr="002E42CA">
        <w:rPr>
          <w:rFonts w:ascii="Arial" w:hAnsi="Arial" w:cs="Arial"/>
          <w:i/>
          <w:iCs/>
        </w:rPr>
        <w:t>.</w:t>
      </w:r>
    </w:p>
    <w:p w14:paraId="050A18B8" w14:textId="722C5AF2" w:rsidR="0079655C" w:rsidRDefault="0079655C" w:rsidP="0079655C">
      <w:pPr>
        <w:tabs>
          <w:tab w:val="left" w:pos="3828"/>
          <w:tab w:val="left" w:pos="5103"/>
          <w:tab w:val="right" w:pos="9072"/>
        </w:tabs>
        <w:spacing w:after="0" w:line="240" w:lineRule="auto"/>
        <w:rPr>
          <w:rFonts w:ascii="Arial" w:hAnsi="Arial" w:cs="Arial"/>
          <w:sz w:val="18"/>
          <w:szCs w:val="18"/>
          <w:u w:val="single"/>
        </w:rPr>
      </w:pPr>
      <w:r w:rsidRPr="00453F3D">
        <w:rPr>
          <w:rFonts w:ascii="Arial" w:hAnsi="Arial" w:cs="Arial"/>
          <w:b/>
          <w:bCs/>
          <w:sz w:val="18"/>
          <w:szCs w:val="18"/>
          <w:u w:val="single"/>
        </w:rPr>
        <w:t>Pielikumā:</w:t>
      </w:r>
      <w:r w:rsidRPr="00453F3D">
        <w:rPr>
          <w:rFonts w:ascii="Arial" w:hAnsi="Arial" w:cs="Arial"/>
          <w:sz w:val="18"/>
          <w:szCs w:val="18"/>
          <w:u w:val="single"/>
        </w:rPr>
        <w:t xml:space="preserve"> preces </w:t>
      </w:r>
      <w:r w:rsidR="00AE09FC">
        <w:rPr>
          <w:rFonts w:ascii="Arial" w:hAnsi="Arial" w:cs="Arial"/>
          <w:sz w:val="18"/>
          <w:szCs w:val="18"/>
          <w:u w:val="single"/>
        </w:rPr>
        <w:t xml:space="preserve">tehnisko aprakstu </w:t>
      </w:r>
      <w:r w:rsidRPr="00453F3D">
        <w:rPr>
          <w:rFonts w:ascii="Arial" w:hAnsi="Arial" w:cs="Arial"/>
          <w:sz w:val="18"/>
          <w:szCs w:val="18"/>
          <w:u w:val="single"/>
        </w:rPr>
        <w:t>dokumenti uz____ lapām</w:t>
      </w:r>
    </w:p>
    <w:p w14:paraId="0917A83E" w14:textId="77777777" w:rsidR="008B03B7" w:rsidRPr="008A3215"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8A3215" w:rsidRDefault="00657B98" w:rsidP="00657B98">
      <w:pPr>
        <w:tabs>
          <w:tab w:val="left" w:pos="3828"/>
          <w:tab w:val="left" w:pos="5103"/>
          <w:tab w:val="right" w:pos="9072"/>
        </w:tabs>
        <w:spacing w:after="0" w:line="240" w:lineRule="auto"/>
        <w:rPr>
          <w:rFonts w:ascii="Arial" w:hAnsi="Arial" w:cs="Arial"/>
          <w:sz w:val="20"/>
          <w:szCs w:val="20"/>
        </w:rPr>
      </w:pPr>
      <w:r w:rsidRPr="008A3215">
        <w:rPr>
          <w:rFonts w:ascii="Arial" w:hAnsi="Arial" w:cs="Arial"/>
          <w:sz w:val="20"/>
          <w:szCs w:val="20"/>
          <w:u w:val="single"/>
        </w:rPr>
        <w:tab/>
      </w:r>
      <w:r w:rsidRPr="008A3215">
        <w:rPr>
          <w:rFonts w:ascii="Arial" w:hAnsi="Arial" w:cs="Arial"/>
          <w:sz w:val="20"/>
          <w:szCs w:val="20"/>
        </w:rPr>
        <w:tab/>
      </w:r>
      <w:r w:rsidRPr="008A3215">
        <w:rPr>
          <w:rFonts w:ascii="Arial" w:hAnsi="Arial" w:cs="Arial"/>
          <w:sz w:val="20"/>
          <w:szCs w:val="20"/>
          <w:u w:val="single"/>
        </w:rPr>
        <w:tab/>
      </w:r>
    </w:p>
    <w:p w14:paraId="29F12D4F" w14:textId="77777777" w:rsidR="00657B98" w:rsidRPr="008A3215"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8A3215">
        <w:rPr>
          <w:rFonts w:ascii="Arial" w:hAnsi="Arial" w:cs="Arial"/>
          <w:sz w:val="20"/>
          <w:szCs w:val="20"/>
          <w:vertAlign w:val="superscript"/>
        </w:rPr>
        <w:t>/uzņēmuma vadītāja vai pilnvarotās personas paraksts/</w:t>
      </w:r>
      <w:r w:rsidRPr="008A3215">
        <w:rPr>
          <w:rFonts w:ascii="Arial" w:hAnsi="Arial" w:cs="Arial"/>
          <w:sz w:val="20"/>
          <w:szCs w:val="20"/>
          <w:vertAlign w:val="superscript"/>
        </w:rPr>
        <w:tab/>
      </w:r>
      <w:r w:rsidRPr="008A3215">
        <w:rPr>
          <w:rFonts w:ascii="Arial" w:hAnsi="Arial" w:cs="Arial"/>
          <w:sz w:val="20"/>
          <w:szCs w:val="20"/>
          <w:vertAlign w:val="superscript"/>
        </w:rPr>
        <w:tab/>
        <w:t>/paraksta atšifrējums/</w:t>
      </w:r>
    </w:p>
    <w:p w14:paraId="2463FF5A" w14:textId="0CAB6289" w:rsidR="009910F5" w:rsidRDefault="00657B98" w:rsidP="00657B98">
      <w:pPr>
        <w:spacing w:after="0" w:line="240" w:lineRule="auto"/>
        <w:ind w:left="6480" w:firstLine="720"/>
        <w:rPr>
          <w:rFonts w:ascii="Arial" w:hAnsi="Arial" w:cs="Arial"/>
          <w:sz w:val="20"/>
          <w:szCs w:val="20"/>
        </w:rPr>
      </w:pPr>
      <w:r w:rsidRPr="008A3215">
        <w:rPr>
          <w:rFonts w:ascii="Arial" w:hAnsi="Arial" w:cs="Arial"/>
          <w:i/>
          <w:sz w:val="20"/>
          <w:szCs w:val="20"/>
        </w:rPr>
        <w:t>Z.v</w:t>
      </w:r>
      <w:r w:rsidRPr="008A3215">
        <w:rPr>
          <w:rFonts w:ascii="Arial" w:hAnsi="Arial" w:cs="Arial"/>
          <w:sz w:val="20"/>
          <w:szCs w:val="20"/>
        </w:rPr>
        <w:t>.</w:t>
      </w:r>
    </w:p>
    <w:p w14:paraId="25EFC7E9" w14:textId="77777777" w:rsidR="009910F5" w:rsidRDefault="009910F5">
      <w:pPr>
        <w:rPr>
          <w:rFonts w:ascii="Arial" w:hAnsi="Arial" w:cs="Arial"/>
          <w:sz w:val="20"/>
          <w:szCs w:val="20"/>
        </w:rPr>
      </w:pPr>
      <w:r>
        <w:rPr>
          <w:rFonts w:ascii="Arial" w:hAnsi="Arial" w:cs="Arial"/>
          <w:sz w:val="20"/>
          <w:szCs w:val="20"/>
        </w:rPr>
        <w:br w:type="page"/>
      </w:r>
    </w:p>
    <w:p w14:paraId="594D05B1" w14:textId="77777777" w:rsidR="009910F5" w:rsidRPr="008A3215" w:rsidRDefault="009910F5" w:rsidP="009910F5">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07651143" w14:textId="18D111E9" w:rsidR="009910F5" w:rsidRPr="008A3215" w:rsidRDefault="009910F5" w:rsidP="00A55FED">
      <w:pPr>
        <w:spacing w:after="0" w:line="240" w:lineRule="auto"/>
        <w:ind w:right="-285"/>
        <w:jc w:val="right"/>
        <w:rPr>
          <w:rFonts w:ascii="Arial" w:hAnsi="Arial" w:cs="Arial"/>
          <w:sz w:val="20"/>
          <w:szCs w:val="20"/>
        </w:rPr>
      </w:pPr>
      <w:r w:rsidRPr="008A3215">
        <w:rPr>
          <w:rFonts w:ascii="Arial" w:hAnsi="Arial" w:cs="Arial"/>
          <w:sz w:val="20"/>
          <w:szCs w:val="20"/>
        </w:rPr>
        <w:t>“</w:t>
      </w:r>
      <w:r w:rsidR="006155B2" w:rsidRPr="00C80597">
        <w:rPr>
          <w:rFonts w:ascii="Arial" w:hAnsi="Arial" w:cs="Arial"/>
          <w:b/>
          <w:bCs/>
          <w:noProof/>
          <w:sz w:val="20"/>
          <w:szCs w:val="20"/>
        </w:rPr>
        <w:t xml:space="preserve">Hidraulisko spīļu ar hidrocilindru </w:t>
      </w:r>
      <w:r w:rsidR="006155B2">
        <w:rPr>
          <w:rFonts w:ascii="Arial" w:hAnsi="Arial" w:cs="Arial"/>
          <w:b/>
          <w:bCs/>
          <w:noProof/>
          <w:sz w:val="20"/>
          <w:szCs w:val="20"/>
        </w:rPr>
        <w:t>p</w:t>
      </w:r>
      <w:r w:rsidR="006155B2" w:rsidRPr="00C80597">
        <w:rPr>
          <w:rFonts w:ascii="Arial" w:hAnsi="Arial" w:cs="Arial"/>
          <w:b/>
          <w:bCs/>
          <w:noProof/>
          <w:sz w:val="20"/>
          <w:szCs w:val="20"/>
        </w:rPr>
        <w:t>iegāde</w:t>
      </w:r>
      <w:r w:rsidRPr="008A3215">
        <w:rPr>
          <w:rFonts w:ascii="Arial" w:hAnsi="Arial" w:cs="Arial"/>
          <w:sz w:val="20"/>
          <w:szCs w:val="20"/>
        </w:rPr>
        <w:t>”</w:t>
      </w:r>
    </w:p>
    <w:p w14:paraId="0D23B550" w14:textId="01BEC822" w:rsidR="009910F5" w:rsidRDefault="009910F5" w:rsidP="009910F5">
      <w:pPr>
        <w:spacing w:after="0" w:line="240" w:lineRule="auto"/>
        <w:ind w:left="5812" w:right="-285"/>
        <w:jc w:val="right"/>
        <w:rPr>
          <w:rFonts w:ascii="Arial" w:hAnsi="Arial" w:cs="Arial"/>
          <w:sz w:val="20"/>
          <w:szCs w:val="20"/>
        </w:rPr>
      </w:pPr>
      <w:r w:rsidRPr="008A3215">
        <w:rPr>
          <w:rFonts w:ascii="Arial" w:hAnsi="Arial" w:cs="Arial"/>
          <w:sz w:val="20"/>
          <w:szCs w:val="20"/>
        </w:rPr>
        <w:t>Pielikums Nr.</w:t>
      </w:r>
      <w:r w:rsidR="00A55FED">
        <w:rPr>
          <w:rFonts w:ascii="Arial" w:hAnsi="Arial" w:cs="Arial"/>
          <w:sz w:val="20"/>
          <w:szCs w:val="20"/>
        </w:rPr>
        <w:t>1</w:t>
      </w:r>
    </w:p>
    <w:p w14:paraId="0F10787A" w14:textId="77777777" w:rsidR="00A55FED" w:rsidRDefault="00A55FED" w:rsidP="009910F5">
      <w:pPr>
        <w:spacing w:after="0" w:line="240" w:lineRule="auto"/>
        <w:ind w:left="5812" w:right="-285"/>
        <w:jc w:val="right"/>
        <w:rPr>
          <w:rFonts w:ascii="Arial" w:hAnsi="Arial" w:cs="Arial"/>
        </w:rPr>
      </w:pPr>
    </w:p>
    <w:p w14:paraId="56F4A085" w14:textId="77777777" w:rsidR="009910F5" w:rsidRDefault="009910F5" w:rsidP="009910F5">
      <w:pPr>
        <w:spacing w:after="0"/>
        <w:jc w:val="center"/>
        <w:rPr>
          <w:rFonts w:ascii="Arial" w:hAnsi="Arial" w:cs="Arial"/>
        </w:rPr>
      </w:pPr>
    </w:p>
    <w:p w14:paraId="29A83A8B" w14:textId="77777777" w:rsidR="006155B2" w:rsidRPr="006155B2" w:rsidRDefault="006155B2" w:rsidP="00A55FED">
      <w:pPr>
        <w:spacing w:after="0"/>
        <w:jc w:val="center"/>
        <w:rPr>
          <w:rFonts w:ascii="Arial" w:hAnsi="Arial" w:cs="Arial"/>
          <w:noProof/>
          <w:sz w:val="24"/>
          <w:szCs w:val="24"/>
        </w:rPr>
      </w:pPr>
      <w:r w:rsidRPr="006155B2">
        <w:rPr>
          <w:rFonts w:ascii="Arial" w:hAnsi="Arial" w:cs="Arial"/>
          <w:noProof/>
          <w:sz w:val="24"/>
          <w:szCs w:val="24"/>
        </w:rPr>
        <w:t>Hidraulisko spīļu</w:t>
      </w:r>
    </w:p>
    <w:p w14:paraId="33A718E6" w14:textId="76F59553" w:rsidR="00A55FED" w:rsidRDefault="00A55FED" w:rsidP="00A55FED">
      <w:pPr>
        <w:spacing w:after="0"/>
        <w:jc w:val="center"/>
        <w:rPr>
          <w:rFonts w:ascii="Arial" w:hAnsi="Arial" w:cs="Arial"/>
          <w:bCs/>
          <w:color w:val="202124"/>
        </w:rPr>
      </w:pPr>
      <w:r w:rsidRPr="00CD1AB9">
        <w:rPr>
          <w:rFonts w:ascii="Arial" w:hAnsi="Arial" w:cs="Arial"/>
          <w:bCs/>
          <w:color w:val="202124"/>
        </w:rPr>
        <w:t xml:space="preserve"> TEHNISKĀ SPECIFIKĀCIJA</w:t>
      </w:r>
    </w:p>
    <w:p w14:paraId="466E7615" w14:textId="77777777" w:rsidR="006155B2" w:rsidRPr="00CD1AB9" w:rsidRDefault="006155B2" w:rsidP="00A55FED">
      <w:pPr>
        <w:spacing w:after="0"/>
        <w:jc w:val="center"/>
        <w:rPr>
          <w:rFonts w:ascii="Arial" w:hAnsi="Arial" w:cs="Arial"/>
          <w:bCs/>
          <w:color w:val="202124"/>
        </w:rPr>
      </w:pPr>
    </w:p>
    <w:p w14:paraId="1891DD4A" w14:textId="77777777" w:rsidR="006155B2" w:rsidRPr="006155B2" w:rsidRDefault="006155B2" w:rsidP="006155B2">
      <w:pPr>
        <w:numPr>
          <w:ilvl w:val="0"/>
          <w:numId w:val="13"/>
        </w:numPr>
        <w:spacing w:before="60" w:after="60" w:line="240" w:lineRule="auto"/>
        <w:ind w:left="1418"/>
        <w:rPr>
          <w:rFonts w:ascii="Arial" w:hAnsi="Arial" w:cs="Arial"/>
          <w:szCs w:val="20"/>
        </w:rPr>
      </w:pPr>
      <w:r w:rsidRPr="006155B2">
        <w:rPr>
          <w:rFonts w:ascii="Arial" w:hAnsi="Arial" w:cs="Arial"/>
          <w:szCs w:val="20"/>
        </w:rPr>
        <w:t>Hidrospīles ar hidrocilindru 180 mm – 2 gab.;</w:t>
      </w:r>
    </w:p>
    <w:p w14:paraId="2EE30F77" w14:textId="77777777" w:rsidR="006155B2" w:rsidRPr="006155B2" w:rsidRDefault="006155B2" w:rsidP="006155B2">
      <w:pPr>
        <w:numPr>
          <w:ilvl w:val="0"/>
          <w:numId w:val="14"/>
        </w:numPr>
        <w:spacing w:before="60" w:after="60" w:line="240" w:lineRule="auto"/>
        <w:ind w:left="1418"/>
        <w:rPr>
          <w:rFonts w:ascii="Arial" w:hAnsi="Arial" w:cs="Arial"/>
          <w:szCs w:val="20"/>
        </w:rPr>
      </w:pPr>
      <w:r w:rsidRPr="006155B2">
        <w:rPr>
          <w:rFonts w:ascii="Arial" w:hAnsi="Arial" w:cs="Arial"/>
          <w:szCs w:val="20"/>
        </w:rPr>
        <w:t>skavas atveres dziļums, mm – 180;</w:t>
      </w:r>
    </w:p>
    <w:p w14:paraId="57D508D1" w14:textId="77777777" w:rsidR="006155B2" w:rsidRPr="006155B2" w:rsidRDefault="006155B2" w:rsidP="006155B2">
      <w:pPr>
        <w:numPr>
          <w:ilvl w:val="0"/>
          <w:numId w:val="14"/>
        </w:numPr>
        <w:spacing w:before="60" w:after="60" w:line="240" w:lineRule="auto"/>
        <w:ind w:left="1418"/>
        <w:rPr>
          <w:rFonts w:ascii="Arial" w:hAnsi="Arial" w:cs="Arial"/>
          <w:szCs w:val="20"/>
        </w:rPr>
      </w:pPr>
      <w:r w:rsidRPr="006155B2">
        <w:rPr>
          <w:rFonts w:ascii="Arial" w:hAnsi="Arial" w:cs="Arial"/>
          <w:szCs w:val="20"/>
        </w:rPr>
        <w:t>hidrocilindra skavas kāta spēks kN (t) – 127-153 (12,7 – 15,3);</w:t>
      </w:r>
    </w:p>
    <w:p w14:paraId="22C029CC" w14:textId="77777777" w:rsidR="006155B2" w:rsidRPr="006155B2" w:rsidRDefault="006155B2" w:rsidP="006155B2">
      <w:pPr>
        <w:numPr>
          <w:ilvl w:val="0"/>
          <w:numId w:val="14"/>
        </w:numPr>
        <w:spacing w:before="60" w:after="60" w:line="240" w:lineRule="auto"/>
        <w:ind w:left="1418"/>
        <w:rPr>
          <w:rFonts w:ascii="Arial" w:hAnsi="Arial" w:cs="Arial"/>
          <w:szCs w:val="20"/>
        </w:rPr>
      </w:pPr>
      <w:r w:rsidRPr="006155B2">
        <w:rPr>
          <w:rFonts w:ascii="Arial" w:hAnsi="Arial" w:cs="Arial"/>
          <w:szCs w:val="20"/>
        </w:rPr>
        <w:t>hidrocilindra skavas kāta gaita, max mm – 62.</w:t>
      </w:r>
    </w:p>
    <w:p w14:paraId="411031DA" w14:textId="77777777" w:rsidR="006155B2" w:rsidRPr="006155B2" w:rsidRDefault="006155B2" w:rsidP="006155B2">
      <w:pPr>
        <w:numPr>
          <w:ilvl w:val="0"/>
          <w:numId w:val="13"/>
        </w:numPr>
        <w:spacing w:before="60" w:after="60" w:line="240" w:lineRule="auto"/>
        <w:ind w:left="1418"/>
        <w:rPr>
          <w:rFonts w:ascii="Arial" w:hAnsi="Arial" w:cs="Arial"/>
          <w:szCs w:val="20"/>
        </w:rPr>
      </w:pPr>
      <w:r w:rsidRPr="006155B2">
        <w:rPr>
          <w:rFonts w:ascii="Arial" w:hAnsi="Arial" w:cs="Arial"/>
          <w:szCs w:val="20"/>
        </w:rPr>
        <w:t>Hidrospīles ar hidrocilindru 240 mm – 2 gab.;</w:t>
      </w:r>
    </w:p>
    <w:p w14:paraId="2555619F" w14:textId="77777777" w:rsidR="006155B2" w:rsidRPr="006155B2" w:rsidRDefault="006155B2" w:rsidP="006155B2">
      <w:pPr>
        <w:numPr>
          <w:ilvl w:val="0"/>
          <w:numId w:val="14"/>
        </w:numPr>
        <w:spacing w:before="60" w:after="60" w:line="240" w:lineRule="auto"/>
        <w:ind w:left="1418"/>
        <w:rPr>
          <w:rFonts w:ascii="Arial" w:hAnsi="Arial" w:cs="Arial"/>
          <w:szCs w:val="20"/>
        </w:rPr>
      </w:pPr>
      <w:r w:rsidRPr="006155B2">
        <w:rPr>
          <w:rFonts w:ascii="Arial" w:hAnsi="Arial" w:cs="Arial"/>
          <w:szCs w:val="20"/>
        </w:rPr>
        <w:t>skavas atveres dziļums, mm – 240;</w:t>
      </w:r>
    </w:p>
    <w:p w14:paraId="578EDA0A" w14:textId="77777777" w:rsidR="006155B2" w:rsidRPr="006155B2" w:rsidRDefault="006155B2" w:rsidP="006155B2">
      <w:pPr>
        <w:numPr>
          <w:ilvl w:val="0"/>
          <w:numId w:val="14"/>
        </w:numPr>
        <w:spacing w:before="60" w:after="60" w:line="240" w:lineRule="auto"/>
        <w:ind w:left="1418"/>
        <w:rPr>
          <w:rFonts w:ascii="Arial" w:hAnsi="Arial" w:cs="Arial"/>
          <w:szCs w:val="20"/>
        </w:rPr>
      </w:pPr>
      <w:r w:rsidRPr="006155B2">
        <w:rPr>
          <w:rFonts w:ascii="Arial" w:hAnsi="Arial" w:cs="Arial"/>
          <w:szCs w:val="20"/>
        </w:rPr>
        <w:t>hidrocilindra skavas kāta spēks kN (t) – 127-153 (12,7 – 15,3);</w:t>
      </w:r>
    </w:p>
    <w:p w14:paraId="1E4FA433" w14:textId="77777777" w:rsidR="006155B2" w:rsidRPr="006155B2" w:rsidRDefault="006155B2" w:rsidP="006155B2">
      <w:pPr>
        <w:numPr>
          <w:ilvl w:val="0"/>
          <w:numId w:val="14"/>
        </w:numPr>
        <w:spacing w:before="60" w:after="60" w:line="240" w:lineRule="auto"/>
        <w:ind w:left="1418"/>
        <w:rPr>
          <w:rFonts w:ascii="Arial" w:hAnsi="Arial" w:cs="Arial"/>
          <w:szCs w:val="20"/>
        </w:rPr>
      </w:pPr>
      <w:r w:rsidRPr="006155B2">
        <w:rPr>
          <w:rFonts w:ascii="Arial" w:hAnsi="Arial" w:cs="Arial"/>
          <w:szCs w:val="20"/>
        </w:rPr>
        <w:t>hidrocilindra skavas kāta gaita, max mm – 62.</w:t>
      </w:r>
    </w:p>
    <w:p w14:paraId="24FCADFC" w14:textId="77777777" w:rsidR="003139B5" w:rsidRPr="008A3215" w:rsidRDefault="003139B5" w:rsidP="00657B98">
      <w:pPr>
        <w:spacing w:after="0" w:line="240" w:lineRule="auto"/>
        <w:ind w:left="6480" w:firstLine="720"/>
        <w:rPr>
          <w:rFonts w:ascii="Arial" w:hAnsi="Arial" w:cs="Arial"/>
          <w:sz w:val="20"/>
          <w:szCs w:val="20"/>
        </w:rPr>
      </w:pPr>
    </w:p>
    <w:sectPr w:rsidR="003139B5" w:rsidRPr="008A3215"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02E5"/>
    <w:multiLevelType w:val="hybridMultilevel"/>
    <w:tmpl w:val="77323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2C06DF"/>
    <w:multiLevelType w:val="hybridMultilevel"/>
    <w:tmpl w:val="9C52784C"/>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AB21E4"/>
    <w:multiLevelType w:val="hybridMultilevel"/>
    <w:tmpl w:val="B1B2681C"/>
    <w:lvl w:ilvl="0" w:tplc="A6685CC0">
      <w:start w:val="1"/>
      <w:numFmt w:val="bullet"/>
      <w:lvlText w:val=""/>
      <w:lvlJc w:val="left"/>
      <w:pPr>
        <w:ind w:left="1713" w:hanging="360"/>
      </w:pPr>
      <w:rPr>
        <w:rFonts w:ascii="Symbol" w:hAnsi="Symbol" w:hint="default"/>
      </w:rPr>
    </w:lvl>
    <w:lvl w:ilvl="1" w:tplc="9342DE78" w:tentative="1">
      <w:start w:val="1"/>
      <w:numFmt w:val="bullet"/>
      <w:lvlText w:val="o"/>
      <w:lvlJc w:val="left"/>
      <w:pPr>
        <w:ind w:left="2433" w:hanging="360"/>
      </w:pPr>
      <w:rPr>
        <w:rFonts w:ascii="Courier New" w:hAnsi="Courier New" w:cs="Courier New" w:hint="default"/>
      </w:rPr>
    </w:lvl>
    <w:lvl w:ilvl="2" w:tplc="41B656F8" w:tentative="1">
      <w:start w:val="1"/>
      <w:numFmt w:val="bullet"/>
      <w:lvlText w:val=""/>
      <w:lvlJc w:val="left"/>
      <w:pPr>
        <w:ind w:left="3153" w:hanging="360"/>
      </w:pPr>
      <w:rPr>
        <w:rFonts w:ascii="Wingdings" w:hAnsi="Wingdings" w:hint="default"/>
      </w:rPr>
    </w:lvl>
    <w:lvl w:ilvl="3" w:tplc="D53E236A" w:tentative="1">
      <w:start w:val="1"/>
      <w:numFmt w:val="bullet"/>
      <w:lvlText w:val=""/>
      <w:lvlJc w:val="left"/>
      <w:pPr>
        <w:ind w:left="3873" w:hanging="360"/>
      </w:pPr>
      <w:rPr>
        <w:rFonts w:ascii="Symbol" w:hAnsi="Symbol" w:hint="default"/>
      </w:rPr>
    </w:lvl>
    <w:lvl w:ilvl="4" w:tplc="DAB85B52" w:tentative="1">
      <w:start w:val="1"/>
      <w:numFmt w:val="bullet"/>
      <w:lvlText w:val="o"/>
      <w:lvlJc w:val="left"/>
      <w:pPr>
        <w:ind w:left="4593" w:hanging="360"/>
      </w:pPr>
      <w:rPr>
        <w:rFonts w:ascii="Courier New" w:hAnsi="Courier New" w:cs="Courier New" w:hint="default"/>
      </w:rPr>
    </w:lvl>
    <w:lvl w:ilvl="5" w:tplc="EB48F182" w:tentative="1">
      <w:start w:val="1"/>
      <w:numFmt w:val="bullet"/>
      <w:lvlText w:val=""/>
      <w:lvlJc w:val="left"/>
      <w:pPr>
        <w:ind w:left="5313" w:hanging="360"/>
      </w:pPr>
      <w:rPr>
        <w:rFonts w:ascii="Wingdings" w:hAnsi="Wingdings" w:hint="default"/>
      </w:rPr>
    </w:lvl>
    <w:lvl w:ilvl="6" w:tplc="ADBC7C8E" w:tentative="1">
      <w:start w:val="1"/>
      <w:numFmt w:val="bullet"/>
      <w:lvlText w:val=""/>
      <w:lvlJc w:val="left"/>
      <w:pPr>
        <w:ind w:left="6033" w:hanging="360"/>
      </w:pPr>
      <w:rPr>
        <w:rFonts w:ascii="Symbol" w:hAnsi="Symbol" w:hint="default"/>
      </w:rPr>
    </w:lvl>
    <w:lvl w:ilvl="7" w:tplc="D2E2B798" w:tentative="1">
      <w:start w:val="1"/>
      <w:numFmt w:val="bullet"/>
      <w:lvlText w:val="o"/>
      <w:lvlJc w:val="left"/>
      <w:pPr>
        <w:ind w:left="6753" w:hanging="360"/>
      </w:pPr>
      <w:rPr>
        <w:rFonts w:ascii="Courier New" w:hAnsi="Courier New" w:cs="Courier New" w:hint="default"/>
      </w:rPr>
    </w:lvl>
    <w:lvl w:ilvl="8" w:tplc="E1F04266" w:tentative="1">
      <w:start w:val="1"/>
      <w:numFmt w:val="bullet"/>
      <w:lvlText w:val=""/>
      <w:lvlJc w:val="left"/>
      <w:pPr>
        <w:ind w:left="7473" w:hanging="360"/>
      </w:pPr>
      <w:rPr>
        <w:rFonts w:ascii="Wingdings" w:hAnsi="Wingdings" w:hint="default"/>
      </w:rPr>
    </w:lvl>
  </w:abstractNum>
  <w:abstractNum w:abstractNumId="6" w15:restartNumberingAfterBreak="0">
    <w:nsid w:val="56315B0A"/>
    <w:multiLevelType w:val="hybridMultilevel"/>
    <w:tmpl w:val="789435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8" w15:restartNumberingAfterBreak="0">
    <w:nsid w:val="645E427B"/>
    <w:multiLevelType w:val="hybridMultilevel"/>
    <w:tmpl w:val="E6CE0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102426"/>
    <w:multiLevelType w:val="hybridMultilevel"/>
    <w:tmpl w:val="21423D70"/>
    <w:lvl w:ilvl="0" w:tplc="83CCD224">
      <w:start w:val="1"/>
      <w:numFmt w:val="bullet"/>
      <w:lvlText w:val=""/>
      <w:lvlJc w:val="left"/>
      <w:pPr>
        <w:ind w:left="2138" w:hanging="360"/>
      </w:pPr>
      <w:rPr>
        <w:rFonts w:ascii="Symbol" w:hAnsi="Symbol" w:hint="default"/>
      </w:rPr>
    </w:lvl>
    <w:lvl w:ilvl="1" w:tplc="65E0A68E" w:tentative="1">
      <w:start w:val="1"/>
      <w:numFmt w:val="bullet"/>
      <w:lvlText w:val="o"/>
      <w:lvlJc w:val="left"/>
      <w:pPr>
        <w:ind w:left="2858" w:hanging="360"/>
      </w:pPr>
      <w:rPr>
        <w:rFonts w:ascii="Courier New" w:hAnsi="Courier New" w:cs="Courier New" w:hint="default"/>
      </w:rPr>
    </w:lvl>
    <w:lvl w:ilvl="2" w:tplc="0F3AA0FC" w:tentative="1">
      <w:start w:val="1"/>
      <w:numFmt w:val="bullet"/>
      <w:lvlText w:val=""/>
      <w:lvlJc w:val="left"/>
      <w:pPr>
        <w:ind w:left="3578" w:hanging="360"/>
      </w:pPr>
      <w:rPr>
        <w:rFonts w:ascii="Wingdings" w:hAnsi="Wingdings" w:hint="default"/>
      </w:rPr>
    </w:lvl>
    <w:lvl w:ilvl="3" w:tplc="730CFDA4" w:tentative="1">
      <w:start w:val="1"/>
      <w:numFmt w:val="bullet"/>
      <w:lvlText w:val=""/>
      <w:lvlJc w:val="left"/>
      <w:pPr>
        <w:ind w:left="4298" w:hanging="360"/>
      </w:pPr>
      <w:rPr>
        <w:rFonts w:ascii="Symbol" w:hAnsi="Symbol" w:hint="default"/>
      </w:rPr>
    </w:lvl>
    <w:lvl w:ilvl="4" w:tplc="FF5CFFBC" w:tentative="1">
      <w:start w:val="1"/>
      <w:numFmt w:val="bullet"/>
      <w:lvlText w:val="o"/>
      <w:lvlJc w:val="left"/>
      <w:pPr>
        <w:ind w:left="5018" w:hanging="360"/>
      </w:pPr>
      <w:rPr>
        <w:rFonts w:ascii="Courier New" w:hAnsi="Courier New" w:cs="Courier New" w:hint="default"/>
      </w:rPr>
    </w:lvl>
    <w:lvl w:ilvl="5" w:tplc="8B6AD102" w:tentative="1">
      <w:start w:val="1"/>
      <w:numFmt w:val="bullet"/>
      <w:lvlText w:val=""/>
      <w:lvlJc w:val="left"/>
      <w:pPr>
        <w:ind w:left="5738" w:hanging="360"/>
      </w:pPr>
      <w:rPr>
        <w:rFonts w:ascii="Wingdings" w:hAnsi="Wingdings" w:hint="default"/>
      </w:rPr>
    </w:lvl>
    <w:lvl w:ilvl="6" w:tplc="C414A90A" w:tentative="1">
      <w:start w:val="1"/>
      <w:numFmt w:val="bullet"/>
      <w:lvlText w:val=""/>
      <w:lvlJc w:val="left"/>
      <w:pPr>
        <w:ind w:left="6458" w:hanging="360"/>
      </w:pPr>
      <w:rPr>
        <w:rFonts w:ascii="Symbol" w:hAnsi="Symbol" w:hint="default"/>
      </w:rPr>
    </w:lvl>
    <w:lvl w:ilvl="7" w:tplc="4E4ABD28" w:tentative="1">
      <w:start w:val="1"/>
      <w:numFmt w:val="bullet"/>
      <w:lvlText w:val="o"/>
      <w:lvlJc w:val="left"/>
      <w:pPr>
        <w:ind w:left="7178" w:hanging="360"/>
      </w:pPr>
      <w:rPr>
        <w:rFonts w:ascii="Courier New" w:hAnsi="Courier New" w:cs="Courier New" w:hint="default"/>
      </w:rPr>
    </w:lvl>
    <w:lvl w:ilvl="8" w:tplc="55003170" w:tentative="1">
      <w:start w:val="1"/>
      <w:numFmt w:val="bullet"/>
      <w:lvlText w:val=""/>
      <w:lvlJc w:val="left"/>
      <w:pPr>
        <w:ind w:left="7898" w:hanging="360"/>
      </w:pPr>
      <w:rPr>
        <w:rFonts w:ascii="Wingdings" w:hAnsi="Wingdings" w:hint="default"/>
      </w:rPr>
    </w:lvl>
  </w:abstractNum>
  <w:abstractNum w:abstractNumId="10"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4574736">
    <w:abstractNumId w:val="7"/>
  </w:num>
  <w:num w:numId="2" w16cid:durableId="1228303697">
    <w:abstractNumId w:val="11"/>
  </w:num>
  <w:num w:numId="3" w16cid:durableId="185602801">
    <w:abstractNumId w:val="1"/>
  </w:num>
  <w:num w:numId="4" w16cid:durableId="643048857">
    <w:abstractNumId w:val="12"/>
  </w:num>
  <w:num w:numId="5" w16cid:durableId="292641524">
    <w:abstractNumId w:val="10"/>
  </w:num>
  <w:num w:numId="6" w16cid:durableId="17932045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732580">
    <w:abstractNumId w:val="6"/>
  </w:num>
  <w:num w:numId="8" w16cid:durableId="772483686">
    <w:abstractNumId w:val="4"/>
  </w:num>
  <w:num w:numId="9" w16cid:durableId="1046294957">
    <w:abstractNumId w:val="3"/>
  </w:num>
  <w:num w:numId="10" w16cid:durableId="1084447858">
    <w:abstractNumId w:val="2"/>
  </w:num>
  <w:num w:numId="11" w16cid:durableId="1554536885">
    <w:abstractNumId w:val="0"/>
  </w:num>
  <w:num w:numId="12" w16cid:durableId="201674005">
    <w:abstractNumId w:val="8"/>
  </w:num>
  <w:num w:numId="13" w16cid:durableId="2069646414">
    <w:abstractNumId w:val="5"/>
  </w:num>
  <w:num w:numId="14" w16cid:durableId="3839146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B5"/>
    <w:rsid w:val="0000102D"/>
    <w:rsid w:val="00013C4D"/>
    <w:rsid w:val="00017125"/>
    <w:rsid w:val="00027264"/>
    <w:rsid w:val="0003667B"/>
    <w:rsid w:val="00052077"/>
    <w:rsid w:val="000527DC"/>
    <w:rsid w:val="00075B36"/>
    <w:rsid w:val="000769FC"/>
    <w:rsid w:val="00080B6A"/>
    <w:rsid w:val="00087379"/>
    <w:rsid w:val="000A6322"/>
    <w:rsid w:val="000A7BED"/>
    <w:rsid w:val="000B2D3F"/>
    <w:rsid w:val="000B4F4E"/>
    <w:rsid w:val="000C33EE"/>
    <w:rsid w:val="000C7029"/>
    <w:rsid w:val="000E0F1C"/>
    <w:rsid w:val="000F518A"/>
    <w:rsid w:val="00126D7C"/>
    <w:rsid w:val="00130891"/>
    <w:rsid w:val="00136912"/>
    <w:rsid w:val="0014438A"/>
    <w:rsid w:val="00167013"/>
    <w:rsid w:val="0017514C"/>
    <w:rsid w:val="00183F01"/>
    <w:rsid w:val="00194A4A"/>
    <w:rsid w:val="001A628F"/>
    <w:rsid w:val="001C3A29"/>
    <w:rsid w:val="001D0B68"/>
    <w:rsid w:val="001E24EB"/>
    <w:rsid w:val="001F39F0"/>
    <w:rsid w:val="002025B5"/>
    <w:rsid w:val="00205D98"/>
    <w:rsid w:val="00210B15"/>
    <w:rsid w:val="00241DDB"/>
    <w:rsid w:val="002505E2"/>
    <w:rsid w:val="00252BBD"/>
    <w:rsid w:val="00261E92"/>
    <w:rsid w:val="00271A0A"/>
    <w:rsid w:val="002F05B9"/>
    <w:rsid w:val="002F491A"/>
    <w:rsid w:val="003064F5"/>
    <w:rsid w:val="003139B5"/>
    <w:rsid w:val="00313D6B"/>
    <w:rsid w:val="003232D3"/>
    <w:rsid w:val="00342047"/>
    <w:rsid w:val="00366BFB"/>
    <w:rsid w:val="0037558D"/>
    <w:rsid w:val="00376F68"/>
    <w:rsid w:val="00393AB5"/>
    <w:rsid w:val="003A4C10"/>
    <w:rsid w:val="003B6E39"/>
    <w:rsid w:val="003C5553"/>
    <w:rsid w:val="003D4ED0"/>
    <w:rsid w:val="003D648C"/>
    <w:rsid w:val="003D6E3A"/>
    <w:rsid w:val="003E1FE0"/>
    <w:rsid w:val="003F6596"/>
    <w:rsid w:val="003F74AC"/>
    <w:rsid w:val="0041141D"/>
    <w:rsid w:val="00420B38"/>
    <w:rsid w:val="0042585D"/>
    <w:rsid w:val="00433BFE"/>
    <w:rsid w:val="004474CA"/>
    <w:rsid w:val="0046648C"/>
    <w:rsid w:val="00472250"/>
    <w:rsid w:val="004756A8"/>
    <w:rsid w:val="00481246"/>
    <w:rsid w:val="00481869"/>
    <w:rsid w:val="00496603"/>
    <w:rsid w:val="004B1052"/>
    <w:rsid w:val="004B70EF"/>
    <w:rsid w:val="004C133C"/>
    <w:rsid w:val="004C6FA1"/>
    <w:rsid w:val="004E3370"/>
    <w:rsid w:val="00503FD4"/>
    <w:rsid w:val="00523D6A"/>
    <w:rsid w:val="00531243"/>
    <w:rsid w:val="00534F12"/>
    <w:rsid w:val="0053591F"/>
    <w:rsid w:val="00541EFB"/>
    <w:rsid w:val="00550E47"/>
    <w:rsid w:val="0055554A"/>
    <w:rsid w:val="005605F1"/>
    <w:rsid w:val="00577A85"/>
    <w:rsid w:val="005808F4"/>
    <w:rsid w:val="0058366A"/>
    <w:rsid w:val="00583E18"/>
    <w:rsid w:val="00591EE8"/>
    <w:rsid w:val="005A0FB3"/>
    <w:rsid w:val="005B2CBB"/>
    <w:rsid w:val="005B2EF3"/>
    <w:rsid w:val="005B7FEC"/>
    <w:rsid w:val="005E0C54"/>
    <w:rsid w:val="005E4BF1"/>
    <w:rsid w:val="005F5B7D"/>
    <w:rsid w:val="00600384"/>
    <w:rsid w:val="006155B2"/>
    <w:rsid w:val="00656D3C"/>
    <w:rsid w:val="00657B98"/>
    <w:rsid w:val="00673D5D"/>
    <w:rsid w:val="00676442"/>
    <w:rsid w:val="0068579F"/>
    <w:rsid w:val="006A427C"/>
    <w:rsid w:val="006A476E"/>
    <w:rsid w:val="006B55DE"/>
    <w:rsid w:val="006C1DCD"/>
    <w:rsid w:val="006C387C"/>
    <w:rsid w:val="006D184B"/>
    <w:rsid w:val="006E5515"/>
    <w:rsid w:val="00715F41"/>
    <w:rsid w:val="00763702"/>
    <w:rsid w:val="0077165A"/>
    <w:rsid w:val="00776273"/>
    <w:rsid w:val="0077744E"/>
    <w:rsid w:val="00777BA9"/>
    <w:rsid w:val="00783048"/>
    <w:rsid w:val="007871D8"/>
    <w:rsid w:val="0079270C"/>
    <w:rsid w:val="0079655C"/>
    <w:rsid w:val="007A00A9"/>
    <w:rsid w:val="007A5C73"/>
    <w:rsid w:val="007B71D2"/>
    <w:rsid w:val="007C1DD6"/>
    <w:rsid w:val="007C442E"/>
    <w:rsid w:val="007D0DDF"/>
    <w:rsid w:val="00812121"/>
    <w:rsid w:val="00822D8A"/>
    <w:rsid w:val="00824701"/>
    <w:rsid w:val="00837D04"/>
    <w:rsid w:val="0086085D"/>
    <w:rsid w:val="00873A82"/>
    <w:rsid w:val="0088332B"/>
    <w:rsid w:val="00884518"/>
    <w:rsid w:val="0089396E"/>
    <w:rsid w:val="008A3215"/>
    <w:rsid w:val="008A7A7F"/>
    <w:rsid w:val="008B03B7"/>
    <w:rsid w:val="008C6EA0"/>
    <w:rsid w:val="008D19C4"/>
    <w:rsid w:val="008D2896"/>
    <w:rsid w:val="008E4EFF"/>
    <w:rsid w:val="0093539E"/>
    <w:rsid w:val="00940140"/>
    <w:rsid w:val="0094522D"/>
    <w:rsid w:val="00954C55"/>
    <w:rsid w:val="00955190"/>
    <w:rsid w:val="00961B9A"/>
    <w:rsid w:val="00961D55"/>
    <w:rsid w:val="00974DD5"/>
    <w:rsid w:val="009910F5"/>
    <w:rsid w:val="00994384"/>
    <w:rsid w:val="009A3EA4"/>
    <w:rsid w:val="009D0EC7"/>
    <w:rsid w:val="009D2222"/>
    <w:rsid w:val="009E38D9"/>
    <w:rsid w:val="009F6D25"/>
    <w:rsid w:val="00A011C0"/>
    <w:rsid w:val="00A0501B"/>
    <w:rsid w:val="00A055C8"/>
    <w:rsid w:val="00A10A4C"/>
    <w:rsid w:val="00A1104B"/>
    <w:rsid w:val="00A31914"/>
    <w:rsid w:val="00A32582"/>
    <w:rsid w:val="00A55FED"/>
    <w:rsid w:val="00A65F5A"/>
    <w:rsid w:val="00A7415F"/>
    <w:rsid w:val="00A81396"/>
    <w:rsid w:val="00A854BB"/>
    <w:rsid w:val="00A911D0"/>
    <w:rsid w:val="00AA2BA3"/>
    <w:rsid w:val="00AA3236"/>
    <w:rsid w:val="00AA71D0"/>
    <w:rsid w:val="00AB7794"/>
    <w:rsid w:val="00AD31CA"/>
    <w:rsid w:val="00AD3E23"/>
    <w:rsid w:val="00AE09FC"/>
    <w:rsid w:val="00AF240C"/>
    <w:rsid w:val="00B02605"/>
    <w:rsid w:val="00B259C5"/>
    <w:rsid w:val="00B37642"/>
    <w:rsid w:val="00B433DC"/>
    <w:rsid w:val="00B44F19"/>
    <w:rsid w:val="00B45D7A"/>
    <w:rsid w:val="00B52204"/>
    <w:rsid w:val="00B53894"/>
    <w:rsid w:val="00B672EA"/>
    <w:rsid w:val="00B85575"/>
    <w:rsid w:val="00BA2575"/>
    <w:rsid w:val="00BE0365"/>
    <w:rsid w:val="00BF354C"/>
    <w:rsid w:val="00C05D76"/>
    <w:rsid w:val="00C12F3B"/>
    <w:rsid w:val="00C15F5A"/>
    <w:rsid w:val="00C46F91"/>
    <w:rsid w:val="00C47139"/>
    <w:rsid w:val="00C47924"/>
    <w:rsid w:val="00C47D95"/>
    <w:rsid w:val="00C5270F"/>
    <w:rsid w:val="00C5554F"/>
    <w:rsid w:val="00C56E1C"/>
    <w:rsid w:val="00C70178"/>
    <w:rsid w:val="00C80597"/>
    <w:rsid w:val="00C8235C"/>
    <w:rsid w:val="00C86B15"/>
    <w:rsid w:val="00CA72FD"/>
    <w:rsid w:val="00CB2688"/>
    <w:rsid w:val="00CC39F9"/>
    <w:rsid w:val="00CC46FA"/>
    <w:rsid w:val="00CD169E"/>
    <w:rsid w:val="00CF5FD7"/>
    <w:rsid w:val="00D00942"/>
    <w:rsid w:val="00D100E7"/>
    <w:rsid w:val="00D235CF"/>
    <w:rsid w:val="00D23CB6"/>
    <w:rsid w:val="00D31454"/>
    <w:rsid w:val="00D32527"/>
    <w:rsid w:val="00D47A08"/>
    <w:rsid w:val="00D60CC7"/>
    <w:rsid w:val="00D65F32"/>
    <w:rsid w:val="00D93B9B"/>
    <w:rsid w:val="00DA0FD4"/>
    <w:rsid w:val="00DA5483"/>
    <w:rsid w:val="00DA784F"/>
    <w:rsid w:val="00DB45E7"/>
    <w:rsid w:val="00DB6E1E"/>
    <w:rsid w:val="00DC4AE4"/>
    <w:rsid w:val="00DC5342"/>
    <w:rsid w:val="00DC7F52"/>
    <w:rsid w:val="00DD0261"/>
    <w:rsid w:val="00DE6B1C"/>
    <w:rsid w:val="00DF0282"/>
    <w:rsid w:val="00DF204D"/>
    <w:rsid w:val="00DF2B2D"/>
    <w:rsid w:val="00DF753B"/>
    <w:rsid w:val="00DF76B0"/>
    <w:rsid w:val="00E25711"/>
    <w:rsid w:val="00E31AAF"/>
    <w:rsid w:val="00E36594"/>
    <w:rsid w:val="00E62EAB"/>
    <w:rsid w:val="00E655E1"/>
    <w:rsid w:val="00E715BD"/>
    <w:rsid w:val="00E819E8"/>
    <w:rsid w:val="00EC7778"/>
    <w:rsid w:val="00ED430E"/>
    <w:rsid w:val="00ED57B9"/>
    <w:rsid w:val="00F02AED"/>
    <w:rsid w:val="00F534A7"/>
    <w:rsid w:val="00F63DA2"/>
    <w:rsid w:val="00F6420E"/>
    <w:rsid w:val="00F90660"/>
    <w:rsid w:val="00FA13BA"/>
    <w:rsid w:val="00FB62B2"/>
    <w:rsid w:val="00FC1399"/>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docId w15:val="{5E748BBC-EB2C-435F-951D-B249887A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customStyle="1" w:styleId="UnresolvedMention1">
    <w:name w:val="Unresolved Mention1"/>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39"/>
    <w:rsid w:val="0036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7C"/>
    <w:pPr>
      <w:spacing w:after="0" w:line="240" w:lineRule="auto"/>
    </w:pPr>
  </w:style>
  <w:style w:type="character" w:styleId="CommentReference">
    <w:name w:val="annotation reference"/>
    <w:basedOn w:val="DefaultParagraphFont"/>
    <w:uiPriority w:val="99"/>
    <w:semiHidden/>
    <w:unhideWhenUsed/>
    <w:rsid w:val="006A427C"/>
    <w:rPr>
      <w:sz w:val="16"/>
      <w:szCs w:val="16"/>
    </w:rPr>
  </w:style>
  <w:style w:type="paragraph" w:styleId="CommentText">
    <w:name w:val="annotation text"/>
    <w:basedOn w:val="Normal"/>
    <w:link w:val="CommentTextChar"/>
    <w:uiPriority w:val="99"/>
    <w:unhideWhenUsed/>
    <w:rsid w:val="006A427C"/>
    <w:pPr>
      <w:spacing w:line="240" w:lineRule="auto"/>
    </w:pPr>
    <w:rPr>
      <w:sz w:val="20"/>
      <w:szCs w:val="20"/>
    </w:rPr>
  </w:style>
  <w:style w:type="character" w:customStyle="1" w:styleId="CommentTextChar">
    <w:name w:val="Comment Text Char"/>
    <w:basedOn w:val="DefaultParagraphFont"/>
    <w:link w:val="CommentText"/>
    <w:uiPriority w:val="99"/>
    <w:rsid w:val="006A427C"/>
    <w:rPr>
      <w:sz w:val="20"/>
      <w:szCs w:val="20"/>
    </w:rPr>
  </w:style>
  <w:style w:type="paragraph" w:styleId="CommentSubject">
    <w:name w:val="annotation subject"/>
    <w:basedOn w:val="CommentText"/>
    <w:next w:val="CommentText"/>
    <w:link w:val="CommentSubjectChar"/>
    <w:uiPriority w:val="99"/>
    <w:semiHidden/>
    <w:unhideWhenUsed/>
    <w:rsid w:val="006A427C"/>
    <w:rPr>
      <w:b/>
      <w:bCs/>
    </w:rPr>
  </w:style>
  <w:style w:type="character" w:customStyle="1" w:styleId="CommentSubjectChar">
    <w:name w:val="Comment Subject Char"/>
    <w:basedOn w:val="CommentTextChar"/>
    <w:link w:val="CommentSubject"/>
    <w:uiPriority w:val="99"/>
    <w:semiHidden/>
    <w:rsid w:val="006A42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718F-1B74-4443-B0DF-80BB1478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4082</Words>
  <Characters>2327</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Ozola</dc:creator>
  <cp:lastModifiedBy>Samanta Vrubļevska</cp:lastModifiedBy>
  <cp:revision>3</cp:revision>
  <cp:lastPrinted>2022-02-25T06:24:00Z</cp:lastPrinted>
  <dcterms:created xsi:type="dcterms:W3CDTF">2023-10-19T07:49:00Z</dcterms:created>
  <dcterms:modified xsi:type="dcterms:W3CDTF">2023-10-26T06:38:00Z</dcterms:modified>
</cp:coreProperties>
</file>