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41D5644D" w14:textId="77777777" w:rsidR="007B500F" w:rsidRPr="0073692F" w:rsidRDefault="007B500F" w:rsidP="007B500F">
      <w:pPr>
        <w:spacing w:line="240" w:lineRule="auto"/>
        <w:ind w:left="4962" w:firstLine="11"/>
        <w:rPr>
          <w:rFonts w:cs="Arial"/>
        </w:rPr>
      </w:pPr>
      <w:r w:rsidRPr="0073692F">
        <w:rPr>
          <w:rFonts w:cs="Arial"/>
          <w:szCs w:val="20"/>
        </w:rPr>
        <w:fldChar w:fldCharType="begin"/>
      </w:r>
      <w:r w:rsidRPr="0073692F">
        <w:rPr>
          <w:rFonts w:cs="Arial"/>
          <w:szCs w:val="20"/>
        </w:rPr>
        <w:instrText xml:space="preserve"> HYPERLINK "mailto:info@energolukss.lv" </w:instrText>
      </w:r>
      <w:r w:rsidR="00000000">
        <w:rPr>
          <w:rFonts w:cs="Arial"/>
          <w:szCs w:val="20"/>
        </w:rPr>
        <w:fldChar w:fldCharType="separate"/>
      </w:r>
      <w:r w:rsidRPr="0073692F">
        <w:rPr>
          <w:rFonts w:cs="Arial"/>
          <w:szCs w:val="20"/>
        </w:rPr>
        <w:fldChar w:fldCharType="end"/>
      </w:r>
      <w:r w:rsidRPr="0073692F">
        <w:rPr>
          <w:rFonts w:cs="Arial"/>
          <w:szCs w:val="20"/>
        </w:rPr>
        <w:t xml:space="preserve"> </w:t>
      </w:r>
    </w:p>
    <w:p w14:paraId="3275B258" w14:textId="60806E1F" w:rsidR="007B500F" w:rsidRDefault="007B500F" w:rsidP="007B500F">
      <w:pPr>
        <w:spacing w:line="240" w:lineRule="auto"/>
        <w:jc w:val="center"/>
        <w:rPr>
          <w:rFonts w:eastAsia="Times New Roman" w:cs="Arial"/>
          <w:b/>
          <w:sz w:val="21"/>
          <w:szCs w:val="21"/>
          <w:lang w:eastAsia="lv-LV"/>
        </w:rPr>
      </w:pPr>
      <w:bookmarkStart w:id="1" w:name="_Hlk18067734"/>
      <w:bookmarkEnd w:id="1"/>
      <w:r w:rsidRPr="0073692F">
        <w:rPr>
          <w:rFonts w:eastAsia="Times New Roman" w:cs="Arial"/>
          <w:b/>
          <w:sz w:val="21"/>
          <w:szCs w:val="21"/>
          <w:lang w:eastAsia="lv-LV"/>
        </w:rPr>
        <w:t xml:space="preserve">UZAICINĀJUMS </w:t>
      </w:r>
      <w:r w:rsidR="009D01C7">
        <w:rPr>
          <w:rFonts w:eastAsia="Times New Roman" w:cs="Arial"/>
          <w:b/>
          <w:sz w:val="21"/>
          <w:szCs w:val="21"/>
          <w:lang w:eastAsia="lv-LV"/>
        </w:rPr>
        <w:t xml:space="preserve">FINANŠU </w:t>
      </w:r>
      <w:r w:rsidRPr="0073692F">
        <w:rPr>
          <w:rFonts w:eastAsia="Times New Roman" w:cs="Arial"/>
          <w:b/>
          <w:sz w:val="21"/>
          <w:szCs w:val="21"/>
          <w:lang w:eastAsia="lv-LV"/>
        </w:rPr>
        <w:t>PIEDĀVĀJUMA IESNIEGŠANAI TIRGUS IZPĒTEI</w:t>
      </w:r>
    </w:p>
    <w:p w14:paraId="0A061800" w14:textId="77777777" w:rsidR="008E2638" w:rsidRPr="0073692F" w:rsidRDefault="008E2638" w:rsidP="007B500F">
      <w:pPr>
        <w:spacing w:line="240" w:lineRule="auto"/>
        <w:jc w:val="center"/>
        <w:rPr>
          <w:rFonts w:eastAsia="Times New Roman" w:cs="Arial"/>
          <w:b/>
          <w:sz w:val="21"/>
          <w:szCs w:val="21"/>
          <w:lang w:eastAsia="lv-LV"/>
        </w:rPr>
      </w:pPr>
    </w:p>
    <w:p w14:paraId="1A5EE277" w14:textId="39F6AD2D" w:rsidR="00DE6569" w:rsidRDefault="007B500F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9C6A32">
        <w:rPr>
          <w:rFonts w:ascii="Arial" w:hAnsi="Arial" w:cs="Arial"/>
          <w:b/>
          <w:bCs/>
          <w:color w:val="000000"/>
          <w:sz w:val="20"/>
          <w:szCs w:val="20"/>
        </w:rPr>
        <w:t>Stacionāro</w:t>
      </w:r>
      <w:r w:rsidR="00A80AE0">
        <w:rPr>
          <w:rFonts w:ascii="Arial" w:hAnsi="Arial" w:cs="Arial"/>
          <w:b/>
          <w:bCs/>
          <w:color w:val="000000"/>
          <w:sz w:val="20"/>
          <w:szCs w:val="20"/>
        </w:rPr>
        <w:t xml:space="preserve"> gaisa kondicionieru </w:t>
      </w:r>
      <w:r w:rsidR="009B62AC">
        <w:rPr>
          <w:rFonts w:ascii="Arial" w:hAnsi="Arial" w:cs="Arial"/>
          <w:b/>
          <w:bCs/>
          <w:color w:val="000000"/>
          <w:sz w:val="20"/>
          <w:szCs w:val="20"/>
        </w:rPr>
        <w:t>uzstādīšan</w:t>
      </w:r>
      <w:r w:rsidR="009C1CE2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BA01BA">
        <w:rPr>
          <w:rFonts w:ascii="Arial" w:hAnsi="Arial" w:cs="Arial"/>
          <w:b/>
          <w:bCs/>
          <w:color w:val="000000"/>
          <w:sz w:val="20"/>
          <w:szCs w:val="20"/>
        </w:rPr>
        <w:t xml:space="preserve"> VAS “Latvijas dzelzceļš” objektos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</w:p>
    <w:p w14:paraId="5AC9FC70" w14:textId="5786C88B" w:rsidR="00B52DD4" w:rsidRPr="00B52DD4" w:rsidRDefault="009C1CE2" w:rsidP="00B52DD4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Tirgus izpētes</w:t>
      </w:r>
      <w:r w:rsidR="00DE656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m</w:t>
      </w:r>
      <w:r w:rsidR="00D644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D6442B" w:rsidRPr="00844A6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9C1CE2">
        <w:rPr>
          <w:rFonts w:ascii="Arial" w:hAnsi="Arial" w:cs="Arial"/>
          <w:color w:val="000000"/>
          <w:sz w:val="20"/>
          <w:szCs w:val="20"/>
        </w:rPr>
        <w:t>stacionāro gaisa kondicionieru uzstādīšana, lai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n</w:t>
      </w:r>
      <w:r w:rsidR="00B52DD4" w:rsidRPr="00B52DD4">
        <w:rPr>
          <w:rFonts w:ascii="Arial" w:hAnsi="Arial" w:cs="Arial"/>
          <w:color w:val="000000"/>
          <w:sz w:val="20"/>
          <w:szCs w:val="20"/>
        </w:rPr>
        <w:t>odrošināt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="00B52DD4" w:rsidRPr="00B52DD4">
        <w:rPr>
          <w:rFonts w:ascii="Arial" w:hAnsi="Arial" w:cs="Arial"/>
          <w:color w:val="000000"/>
          <w:sz w:val="20"/>
          <w:szCs w:val="20"/>
        </w:rPr>
        <w:t xml:space="preserve"> optimālu temperatūras parametru uzturēšanu biroju telpās, dzesējot telpas gaisu un nodrošinot komfortablu mitruma līmeni</w:t>
      </w:r>
      <w:r>
        <w:rPr>
          <w:rFonts w:ascii="Arial" w:hAnsi="Arial" w:cs="Arial"/>
          <w:color w:val="000000"/>
          <w:sz w:val="20"/>
          <w:szCs w:val="20"/>
        </w:rPr>
        <w:t>, un nodrošinātu 2009.gada 28.aprīļa Ministru kabineta</w:t>
      </w:r>
      <w:r w:rsidR="00B52DD4" w:rsidRPr="00B52DD4">
        <w:rPr>
          <w:rFonts w:ascii="Arial" w:hAnsi="Arial" w:cs="Arial"/>
          <w:color w:val="000000"/>
          <w:sz w:val="20"/>
          <w:szCs w:val="20"/>
        </w:rPr>
        <w:t xml:space="preserve"> noteikumu Nr.359 “Darba aizsardzības prasības darba vietās” 15.1. punkta prasīb</w:t>
      </w:r>
      <w:r>
        <w:rPr>
          <w:rFonts w:ascii="Arial" w:hAnsi="Arial" w:cs="Arial"/>
          <w:color w:val="000000"/>
          <w:sz w:val="20"/>
          <w:szCs w:val="20"/>
        </w:rPr>
        <w:t>u izpildi</w:t>
      </w:r>
      <w:r w:rsidR="00B52DD4" w:rsidRPr="00B52DD4">
        <w:rPr>
          <w:rFonts w:ascii="Arial" w:hAnsi="Arial" w:cs="Arial"/>
          <w:color w:val="000000"/>
          <w:sz w:val="20"/>
          <w:szCs w:val="20"/>
        </w:rPr>
        <w:t>.</w:t>
      </w:r>
    </w:p>
    <w:p w14:paraId="1E3DB473" w14:textId="3D1F8D64" w:rsidR="00B52DD4" w:rsidRPr="00B52DD4" w:rsidRDefault="009C1CE2" w:rsidP="00B52DD4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Tirgus izpētes priekšmets (</w:t>
      </w:r>
      <w:r w:rsidR="00364586" w:rsidRPr="0036458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Darb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</w:t>
      </w:r>
      <w:r w:rsidR="00364586" w:rsidRPr="0036458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uzdevums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)</w:t>
      </w:r>
      <w:r w:rsidR="00364586" w:rsidRPr="009C1CE2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F61D58" w:rsidRPr="009C1CE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9C1CE2">
        <w:rPr>
          <w:rFonts w:ascii="Arial" w:hAnsi="Arial" w:cs="Arial"/>
          <w:color w:val="000000"/>
          <w:sz w:val="20"/>
          <w:szCs w:val="20"/>
          <w:u w:val="single"/>
        </w:rPr>
        <w:t>j</w:t>
      </w:r>
      <w:r w:rsidR="00B52DD4" w:rsidRPr="009C1CE2">
        <w:rPr>
          <w:rFonts w:ascii="Arial" w:hAnsi="Arial" w:cs="Arial"/>
          <w:color w:val="000000"/>
          <w:sz w:val="20"/>
          <w:szCs w:val="20"/>
        </w:rPr>
        <w:t>a</w:t>
      </w:r>
      <w:r w:rsidR="00B52DD4" w:rsidRPr="00B52DD4">
        <w:rPr>
          <w:rFonts w:ascii="Arial" w:hAnsi="Arial" w:cs="Arial"/>
          <w:color w:val="000000"/>
          <w:sz w:val="20"/>
          <w:szCs w:val="20"/>
        </w:rPr>
        <w:t>unu stacionāro gaisa kondicionieru uzstādīšana un esošo, tehniski novecojušo stacionāro</w:t>
      </w:r>
      <w:r w:rsidR="00B52DD4">
        <w:rPr>
          <w:rFonts w:ascii="Arial" w:hAnsi="Arial" w:cs="Arial"/>
          <w:color w:val="000000"/>
          <w:sz w:val="20"/>
          <w:szCs w:val="20"/>
        </w:rPr>
        <w:t xml:space="preserve"> </w:t>
      </w:r>
      <w:r w:rsidR="00B52DD4" w:rsidRPr="00B52DD4">
        <w:rPr>
          <w:rFonts w:ascii="Arial" w:hAnsi="Arial" w:cs="Arial"/>
          <w:color w:val="000000"/>
          <w:sz w:val="20"/>
          <w:szCs w:val="20"/>
        </w:rPr>
        <w:t>gaisa kondicionieru nomaiņa pret jaunās</w:t>
      </w:r>
      <w:r w:rsidR="00B52DD4">
        <w:rPr>
          <w:rFonts w:ascii="Arial" w:hAnsi="Arial" w:cs="Arial"/>
          <w:color w:val="000000"/>
          <w:sz w:val="20"/>
          <w:szCs w:val="20"/>
        </w:rPr>
        <w:t xml:space="preserve"> </w:t>
      </w:r>
      <w:r w:rsidR="00B52DD4" w:rsidRPr="00B52DD4">
        <w:rPr>
          <w:rFonts w:ascii="Arial" w:hAnsi="Arial" w:cs="Arial"/>
          <w:color w:val="000000"/>
          <w:sz w:val="20"/>
          <w:szCs w:val="20"/>
        </w:rPr>
        <w:t>paaudzes ar zemāku elektroenerģijas patēriņu un mazākas jaudas gaisa kondicionier</w:t>
      </w:r>
      <w:r>
        <w:rPr>
          <w:rFonts w:ascii="Arial" w:hAnsi="Arial" w:cs="Arial"/>
          <w:color w:val="000000"/>
          <w:sz w:val="20"/>
          <w:szCs w:val="20"/>
        </w:rPr>
        <w:t>iem</w:t>
      </w:r>
      <w:r w:rsidR="00B52DD4" w:rsidRPr="00B52DD4">
        <w:rPr>
          <w:rFonts w:ascii="Arial" w:hAnsi="Arial" w:cs="Arial"/>
          <w:color w:val="000000"/>
          <w:sz w:val="20"/>
          <w:szCs w:val="20"/>
        </w:rPr>
        <w:t xml:space="preserve"> 7</w:t>
      </w:r>
      <w:r>
        <w:rPr>
          <w:rFonts w:ascii="Arial" w:hAnsi="Arial" w:cs="Arial"/>
          <w:color w:val="000000"/>
          <w:sz w:val="20"/>
          <w:szCs w:val="20"/>
        </w:rPr>
        <w:t> (septiņām)</w:t>
      </w:r>
      <w:r w:rsidR="00B52DD4" w:rsidRPr="00B52DD4">
        <w:rPr>
          <w:rFonts w:ascii="Arial" w:hAnsi="Arial" w:cs="Arial"/>
          <w:color w:val="000000"/>
          <w:sz w:val="20"/>
          <w:szCs w:val="20"/>
        </w:rPr>
        <w:t xml:space="preserve"> telpām (7 g</w:t>
      </w:r>
      <w:r w:rsidR="00B52DD4">
        <w:rPr>
          <w:rFonts w:ascii="Arial" w:hAnsi="Arial" w:cs="Arial"/>
          <w:color w:val="000000"/>
          <w:sz w:val="20"/>
          <w:szCs w:val="20"/>
        </w:rPr>
        <w:t>a</w:t>
      </w:r>
      <w:r w:rsidR="00B52DD4" w:rsidRPr="00B52DD4">
        <w:rPr>
          <w:rFonts w:ascii="Arial" w:hAnsi="Arial" w:cs="Arial"/>
          <w:color w:val="000000"/>
          <w:sz w:val="20"/>
          <w:szCs w:val="20"/>
        </w:rPr>
        <w:t>b. iekšējie bloki un 4 g</w:t>
      </w:r>
      <w:r w:rsidR="00B52DD4">
        <w:rPr>
          <w:rFonts w:ascii="Arial" w:hAnsi="Arial" w:cs="Arial"/>
          <w:color w:val="000000"/>
          <w:sz w:val="20"/>
          <w:szCs w:val="20"/>
        </w:rPr>
        <w:t>a</w:t>
      </w:r>
      <w:r w:rsidR="00B52DD4" w:rsidRPr="00B52DD4">
        <w:rPr>
          <w:rFonts w:ascii="Arial" w:hAnsi="Arial" w:cs="Arial"/>
          <w:color w:val="000000"/>
          <w:sz w:val="20"/>
          <w:szCs w:val="20"/>
        </w:rPr>
        <w:t>b. ārējie bloki)</w:t>
      </w:r>
      <w:r w:rsidR="00B52DD4">
        <w:rPr>
          <w:rFonts w:ascii="Arial" w:hAnsi="Arial" w:cs="Arial"/>
          <w:color w:val="000000"/>
          <w:sz w:val="20"/>
          <w:szCs w:val="20"/>
        </w:rPr>
        <w:t>.</w:t>
      </w:r>
    </w:p>
    <w:p w14:paraId="4040739F" w14:textId="242C1ED0" w:rsidR="00B52DD4" w:rsidRPr="00B52DD4" w:rsidRDefault="00B52DD4" w:rsidP="00B52DD4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B52DD4">
        <w:rPr>
          <w:rFonts w:ascii="Arial" w:hAnsi="Arial" w:cs="Arial"/>
          <w:color w:val="000000"/>
          <w:sz w:val="20"/>
          <w:szCs w:val="20"/>
        </w:rPr>
        <w:t>Administratīvā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B52DD4">
        <w:rPr>
          <w:rFonts w:ascii="Arial" w:hAnsi="Arial" w:cs="Arial"/>
          <w:color w:val="000000"/>
          <w:sz w:val="20"/>
          <w:szCs w:val="20"/>
        </w:rPr>
        <w:t xml:space="preserve"> ēka</w:t>
      </w:r>
      <w:r>
        <w:rPr>
          <w:rFonts w:ascii="Arial" w:hAnsi="Arial" w:cs="Arial"/>
          <w:color w:val="000000"/>
          <w:sz w:val="20"/>
          <w:szCs w:val="20"/>
        </w:rPr>
        <w:t>s telpā</w:t>
      </w:r>
      <w:r w:rsidRPr="00B52DD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52DD4">
        <w:rPr>
          <w:rFonts w:ascii="Arial" w:hAnsi="Arial" w:cs="Arial"/>
          <w:color w:val="000000"/>
          <w:sz w:val="20"/>
          <w:szCs w:val="20"/>
        </w:rPr>
        <w:t>Tur</w:t>
      </w:r>
      <w:r>
        <w:rPr>
          <w:rFonts w:ascii="Arial" w:hAnsi="Arial" w:cs="Arial"/>
          <w:color w:val="000000"/>
          <w:sz w:val="20"/>
          <w:szCs w:val="20"/>
        </w:rPr>
        <w:t>g</w:t>
      </w:r>
      <w:r w:rsidRPr="00B52DD4">
        <w:rPr>
          <w:rFonts w:ascii="Arial" w:hAnsi="Arial" w:cs="Arial"/>
          <w:color w:val="000000"/>
          <w:sz w:val="20"/>
          <w:szCs w:val="20"/>
        </w:rPr>
        <w:t>eņeva</w:t>
      </w:r>
      <w:proofErr w:type="spellEnd"/>
      <w:r w:rsidRPr="00B52DD4">
        <w:rPr>
          <w:rFonts w:ascii="Arial" w:hAnsi="Arial" w:cs="Arial"/>
          <w:color w:val="000000"/>
          <w:sz w:val="20"/>
          <w:szCs w:val="20"/>
        </w:rPr>
        <w:t xml:space="preserve"> iel</w:t>
      </w:r>
      <w:r>
        <w:rPr>
          <w:rFonts w:ascii="Arial" w:hAnsi="Arial" w:cs="Arial"/>
          <w:color w:val="000000"/>
          <w:sz w:val="20"/>
          <w:szCs w:val="20"/>
        </w:rPr>
        <w:t>ā</w:t>
      </w:r>
      <w:r w:rsidRPr="00B52DD4">
        <w:rPr>
          <w:rFonts w:ascii="Arial" w:hAnsi="Arial" w:cs="Arial"/>
          <w:color w:val="000000"/>
          <w:sz w:val="20"/>
          <w:szCs w:val="20"/>
        </w:rPr>
        <w:t xml:space="preserve"> 14, Rīg</w:t>
      </w:r>
      <w:r>
        <w:rPr>
          <w:rFonts w:ascii="Arial" w:hAnsi="Arial" w:cs="Arial"/>
          <w:color w:val="000000"/>
          <w:sz w:val="20"/>
          <w:szCs w:val="20"/>
        </w:rPr>
        <w:t>ā</w:t>
      </w:r>
      <w:r w:rsidRPr="00B52DD4">
        <w:rPr>
          <w:rFonts w:ascii="Arial" w:hAnsi="Arial" w:cs="Arial"/>
          <w:color w:val="000000"/>
          <w:sz w:val="20"/>
          <w:szCs w:val="20"/>
        </w:rPr>
        <w:t>, kur nav bij</w:t>
      </w:r>
      <w:r w:rsidR="00E43E4D">
        <w:rPr>
          <w:rFonts w:ascii="Arial" w:hAnsi="Arial" w:cs="Arial"/>
          <w:color w:val="000000"/>
          <w:sz w:val="20"/>
          <w:szCs w:val="20"/>
        </w:rPr>
        <w:t>is</w:t>
      </w:r>
      <w:r w:rsidRPr="00B52DD4">
        <w:rPr>
          <w:rFonts w:ascii="Arial" w:hAnsi="Arial" w:cs="Arial"/>
          <w:color w:val="000000"/>
          <w:sz w:val="20"/>
          <w:szCs w:val="20"/>
        </w:rPr>
        <w:t xml:space="preserve"> gaisa kondicionieri</w:t>
      </w:r>
      <w:r w:rsidR="00E43E4D">
        <w:rPr>
          <w:rFonts w:ascii="Arial" w:hAnsi="Arial" w:cs="Arial"/>
          <w:color w:val="000000"/>
          <w:sz w:val="20"/>
          <w:szCs w:val="20"/>
        </w:rPr>
        <w:t>s</w:t>
      </w:r>
      <w:r w:rsidRPr="00B52DD4">
        <w:rPr>
          <w:rFonts w:ascii="Arial" w:hAnsi="Arial" w:cs="Arial"/>
          <w:color w:val="000000"/>
          <w:sz w:val="20"/>
          <w:szCs w:val="20"/>
        </w:rPr>
        <w:t>, nepieciešama teh</w:t>
      </w:r>
      <w:r>
        <w:rPr>
          <w:rFonts w:ascii="Arial" w:hAnsi="Arial" w:cs="Arial"/>
          <w:color w:val="000000"/>
          <w:sz w:val="20"/>
          <w:szCs w:val="20"/>
        </w:rPr>
        <w:t>niskā</w:t>
      </w:r>
      <w:r w:rsidRPr="00B52DD4">
        <w:rPr>
          <w:rFonts w:ascii="Arial" w:hAnsi="Arial" w:cs="Arial"/>
          <w:color w:val="000000"/>
          <w:sz w:val="20"/>
          <w:szCs w:val="20"/>
        </w:rPr>
        <w:t xml:space="preserve"> projekta izstrāde un kondicioniera ārējā bloka novietošanas saskaņošana ar pilsētas arhitektu.</w:t>
      </w:r>
    </w:p>
    <w:p w14:paraId="04FD7568" w14:textId="76B035C9" w:rsidR="00364586" w:rsidRPr="009C1CE2" w:rsidRDefault="009C1CE2" w:rsidP="009C1CE2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9C1CE2">
        <w:rPr>
          <w:rFonts w:ascii="Arial" w:hAnsi="Arial" w:cs="Arial"/>
          <w:b/>
          <w:bCs/>
          <w:color w:val="000000"/>
          <w:sz w:val="20"/>
          <w:szCs w:val="20"/>
        </w:rPr>
        <w:t>Darbu veikšana:</w:t>
      </w:r>
      <w:r>
        <w:rPr>
          <w:rFonts w:ascii="Arial" w:hAnsi="Arial" w:cs="Arial"/>
          <w:color w:val="000000"/>
          <w:sz w:val="20"/>
          <w:szCs w:val="20"/>
        </w:rPr>
        <w:t xml:space="preserve"> darbus jāveic </w:t>
      </w:r>
      <w:r>
        <w:rPr>
          <w:rFonts w:ascii="Arial" w:hAnsi="Arial" w:cs="Arial"/>
          <w:sz w:val="20"/>
          <w:szCs w:val="20"/>
        </w:rPr>
        <w:t xml:space="preserve">visus spēkā esošo tiesību aktus, kas attiecas uz darbu izpildi, darba drošību, vides aizsardzību, ugunsdrošību, elektrodrošību, kā arī saskaņā ar </w:t>
      </w:r>
      <w:r w:rsidR="00B52DD4" w:rsidRPr="00B52DD4">
        <w:rPr>
          <w:rFonts w:ascii="Arial" w:hAnsi="Arial" w:cs="Arial"/>
          <w:color w:val="000000"/>
          <w:sz w:val="20"/>
          <w:szCs w:val="20"/>
        </w:rPr>
        <w:t>LBN 231-15 “Ēku apkure, ventilācija un gaisa kondicionēšana”.</w:t>
      </w:r>
    </w:p>
    <w:p w14:paraId="5249E610" w14:textId="14440CB1" w:rsidR="00624CBB" w:rsidRPr="003D6EAE" w:rsidRDefault="00D57FEB" w:rsidP="003D6EAE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9C1CE2">
        <w:rPr>
          <w:rFonts w:ascii="Arial" w:hAnsi="Arial" w:cs="Arial"/>
          <w:b/>
          <w:bCs/>
          <w:sz w:val="20"/>
          <w:szCs w:val="20"/>
        </w:rPr>
        <w:t xml:space="preserve">Prognozējamais </w:t>
      </w:r>
      <w:r w:rsidR="009C1CE2">
        <w:rPr>
          <w:rFonts w:ascii="Arial" w:hAnsi="Arial" w:cs="Arial"/>
          <w:b/>
          <w:bCs/>
          <w:sz w:val="20"/>
          <w:szCs w:val="20"/>
        </w:rPr>
        <w:t>darbu izpildes (</w:t>
      </w:r>
      <w:r w:rsidRPr="009C1CE2">
        <w:rPr>
          <w:rFonts w:ascii="Arial" w:hAnsi="Arial" w:cs="Arial"/>
          <w:b/>
          <w:bCs/>
          <w:sz w:val="20"/>
          <w:szCs w:val="20"/>
        </w:rPr>
        <w:t>līguma</w:t>
      </w:r>
      <w:r w:rsidR="009C1CE2">
        <w:rPr>
          <w:rFonts w:ascii="Arial" w:hAnsi="Arial" w:cs="Arial"/>
          <w:b/>
          <w:bCs/>
          <w:sz w:val="20"/>
          <w:szCs w:val="20"/>
        </w:rPr>
        <w:t>)</w:t>
      </w:r>
      <w:r w:rsidR="00624CBB" w:rsidRPr="009C1CE2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 w:rsidRPr="009C1CE2">
        <w:rPr>
          <w:rFonts w:ascii="Arial" w:hAnsi="Arial" w:cs="Arial"/>
          <w:b/>
          <w:bCs/>
          <w:sz w:val="20"/>
          <w:szCs w:val="20"/>
        </w:rPr>
        <w:t>termiņš</w:t>
      </w:r>
      <w:r w:rsidR="008E2638" w:rsidRPr="003D6EAE">
        <w:rPr>
          <w:rFonts w:ascii="Arial" w:hAnsi="Arial" w:cs="Arial"/>
          <w:sz w:val="20"/>
          <w:szCs w:val="20"/>
        </w:rPr>
        <w:t xml:space="preserve"> </w:t>
      </w:r>
      <w:r w:rsidR="008E2638" w:rsidRPr="00B9665A">
        <w:rPr>
          <w:rFonts w:ascii="Arial" w:hAnsi="Arial" w:cs="Arial"/>
          <w:sz w:val="20"/>
          <w:szCs w:val="20"/>
        </w:rPr>
        <w:t>ir</w:t>
      </w:r>
      <w:r w:rsidR="009C1CE2">
        <w:rPr>
          <w:rFonts w:ascii="Arial" w:hAnsi="Arial" w:cs="Arial"/>
          <w:sz w:val="20"/>
          <w:szCs w:val="20"/>
        </w:rPr>
        <w:t>:</w:t>
      </w:r>
      <w:r w:rsidR="00624CBB" w:rsidRPr="00B9665A">
        <w:rPr>
          <w:rFonts w:ascii="Arial" w:hAnsi="Arial" w:cs="Arial"/>
          <w:sz w:val="20"/>
          <w:szCs w:val="20"/>
        </w:rPr>
        <w:t xml:space="preserve"> </w:t>
      </w:r>
      <w:r w:rsidR="00F754AB">
        <w:rPr>
          <w:rFonts w:ascii="Arial" w:hAnsi="Arial" w:cs="Arial"/>
          <w:sz w:val="20"/>
          <w:szCs w:val="20"/>
        </w:rPr>
        <w:t>1</w:t>
      </w:r>
      <w:r w:rsidR="009C1CE2">
        <w:rPr>
          <w:rFonts w:ascii="Arial" w:hAnsi="Arial" w:cs="Arial"/>
          <w:sz w:val="20"/>
          <w:szCs w:val="20"/>
        </w:rPr>
        <w:t> (viens)</w:t>
      </w:r>
      <w:r w:rsidR="00F754AB">
        <w:rPr>
          <w:rFonts w:ascii="Arial" w:hAnsi="Arial" w:cs="Arial"/>
          <w:sz w:val="20"/>
          <w:szCs w:val="20"/>
        </w:rPr>
        <w:t xml:space="preserve"> mēnesis no</w:t>
      </w:r>
      <w:r w:rsidR="00104D16">
        <w:rPr>
          <w:rFonts w:ascii="Arial" w:hAnsi="Arial" w:cs="Arial"/>
          <w:sz w:val="20"/>
          <w:szCs w:val="20"/>
        </w:rPr>
        <w:t xml:space="preserve"> līguma </w:t>
      </w:r>
      <w:r w:rsidR="00F754AB">
        <w:rPr>
          <w:rFonts w:ascii="Arial" w:hAnsi="Arial" w:cs="Arial"/>
          <w:sz w:val="20"/>
          <w:szCs w:val="20"/>
        </w:rPr>
        <w:t>parakstīšanas dienas</w:t>
      </w:r>
      <w:r w:rsidR="00B9665A">
        <w:rPr>
          <w:rFonts w:ascii="Arial" w:hAnsi="Arial" w:cs="Arial"/>
          <w:sz w:val="20"/>
          <w:szCs w:val="20"/>
        </w:rPr>
        <w:t>.</w:t>
      </w:r>
    </w:p>
    <w:p w14:paraId="1C9B91FE" w14:textId="069C46A8" w:rsidR="007B500F" w:rsidRPr="00624CBB" w:rsidRDefault="009D01C7" w:rsidP="0069702B">
      <w:pPr>
        <w:spacing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9C1CE2">
        <w:rPr>
          <w:rFonts w:ascii="Arial" w:eastAsia="Calibri" w:hAnsi="Arial" w:cs="Arial"/>
          <w:b/>
          <w:bCs/>
          <w:sz w:val="20"/>
          <w:szCs w:val="20"/>
        </w:rPr>
        <w:t xml:space="preserve">Finanšu </w:t>
      </w:r>
      <w:r w:rsidR="007B500F" w:rsidRPr="009C1CE2">
        <w:rPr>
          <w:rFonts w:ascii="Arial" w:eastAsia="Calibri" w:hAnsi="Arial" w:cs="Arial"/>
          <w:b/>
          <w:bCs/>
          <w:sz w:val="20"/>
          <w:szCs w:val="20"/>
        </w:rPr>
        <w:t>piedāvājum</w:t>
      </w:r>
      <w:r w:rsidR="009C1CE2">
        <w:rPr>
          <w:rFonts w:ascii="Arial" w:eastAsia="Calibri" w:hAnsi="Arial" w:cs="Arial"/>
          <w:b/>
          <w:bCs/>
          <w:sz w:val="20"/>
          <w:szCs w:val="20"/>
        </w:rPr>
        <w:t>s</w:t>
      </w:r>
      <w:r w:rsidR="006A6338" w:rsidRPr="009C1CE2">
        <w:rPr>
          <w:rFonts w:ascii="Arial" w:eastAsia="Calibri" w:hAnsi="Arial" w:cs="Arial"/>
          <w:b/>
          <w:bCs/>
          <w:sz w:val="20"/>
          <w:szCs w:val="20"/>
        </w:rPr>
        <w:t xml:space="preserve"> (pielikumā)</w:t>
      </w:r>
      <w:r w:rsidR="009C1CE2">
        <w:rPr>
          <w:rFonts w:ascii="Arial" w:eastAsia="Calibri" w:hAnsi="Arial" w:cs="Arial"/>
          <w:b/>
          <w:bCs/>
          <w:sz w:val="20"/>
          <w:szCs w:val="20"/>
        </w:rPr>
        <w:t>:</w:t>
      </w:r>
      <w:r w:rsidR="006A6338">
        <w:rPr>
          <w:rFonts w:ascii="Arial" w:eastAsia="Calibri" w:hAnsi="Arial" w:cs="Arial"/>
          <w:sz w:val="20"/>
          <w:szCs w:val="20"/>
        </w:rPr>
        <w:t xml:space="preserve"> </w:t>
      </w:r>
      <w:r w:rsidR="007B500F" w:rsidRPr="00624CBB">
        <w:rPr>
          <w:rFonts w:ascii="Arial" w:eastAsia="Calibri" w:hAnsi="Arial" w:cs="Arial"/>
          <w:sz w:val="20"/>
          <w:szCs w:val="20"/>
        </w:rPr>
        <w:t>cena jānorāda EUR (bez</w:t>
      </w:r>
      <w:r w:rsidR="007B500F"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173C80F0" w14:textId="32328770" w:rsidR="007B500F" w:rsidRPr="00624CBB" w:rsidRDefault="008E2638" w:rsidP="0069702B">
      <w:pPr>
        <w:spacing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</w:t>
      </w:r>
      <w:r w:rsidR="009D01C7">
        <w:rPr>
          <w:rFonts w:ascii="Arial" w:eastAsia="Calibri" w:hAnsi="Arial" w:cs="Arial"/>
          <w:sz w:val="20"/>
          <w:szCs w:val="20"/>
        </w:rPr>
        <w:t xml:space="preserve">inanšu </w:t>
      </w:r>
      <w:r w:rsidR="007B500F"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 w:rsidR="00DE6569">
        <w:rPr>
          <w:rFonts w:ascii="Arial" w:eastAsia="Calibri" w:hAnsi="Arial" w:cs="Arial"/>
          <w:sz w:val="20"/>
          <w:szCs w:val="20"/>
        </w:rPr>
        <w:t>i</w:t>
      </w:r>
      <w:r w:rsidR="007B500F"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072B427F" w14:textId="0EF5B746" w:rsidR="007B500F" w:rsidRPr="00624CBB" w:rsidRDefault="008E2638" w:rsidP="0069702B">
      <w:pPr>
        <w:spacing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7B500F" w:rsidRPr="00624CBB">
        <w:rPr>
          <w:rFonts w:ascii="Arial" w:eastAsia="Times New Roman" w:hAnsi="Arial" w:cs="Arial"/>
          <w:sz w:val="20"/>
          <w:szCs w:val="20"/>
          <w:lang w:eastAsia="lv-LV"/>
        </w:rPr>
        <w:t>piedāvājum</w:t>
      </w:r>
      <w:r w:rsidR="009C1CE2">
        <w:rPr>
          <w:rFonts w:ascii="Arial" w:eastAsia="Times New Roman" w:hAnsi="Arial" w:cs="Arial"/>
          <w:sz w:val="20"/>
          <w:szCs w:val="20"/>
          <w:lang w:eastAsia="lv-LV"/>
        </w:rPr>
        <w:t>s jāiesniedz</w:t>
      </w:r>
      <w:r w:rsidR="007B500F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par visu </w:t>
      </w:r>
      <w:r w:rsidR="009C1CE2"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7B500F" w:rsidRPr="00624CBB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14A3E9EE" w:rsidR="007B500F" w:rsidRPr="00624CBB" w:rsidRDefault="007B500F" w:rsidP="0069702B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F754AB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F754AB">
        <w:rPr>
          <w:rFonts w:ascii="Arial" w:hAnsi="Arial" w:cs="Arial"/>
          <w:b/>
          <w:bCs/>
          <w:sz w:val="20"/>
          <w:szCs w:val="20"/>
        </w:rPr>
        <w:t>25</w:t>
      </w:r>
      <w:r w:rsidR="008E2638">
        <w:rPr>
          <w:rFonts w:ascii="Arial" w:hAnsi="Arial" w:cs="Arial"/>
          <w:b/>
          <w:bCs/>
          <w:sz w:val="20"/>
          <w:szCs w:val="20"/>
        </w:rPr>
        <w:t>.</w:t>
      </w:r>
      <w:r w:rsidR="007C54E2">
        <w:rPr>
          <w:rFonts w:ascii="Arial" w:hAnsi="Arial" w:cs="Arial"/>
          <w:b/>
          <w:bCs/>
          <w:sz w:val="20"/>
          <w:szCs w:val="20"/>
        </w:rPr>
        <w:t>jū</w:t>
      </w:r>
      <w:r w:rsidR="00F754AB">
        <w:rPr>
          <w:rFonts w:ascii="Arial" w:hAnsi="Arial" w:cs="Arial"/>
          <w:b/>
          <w:bCs/>
          <w:sz w:val="20"/>
          <w:szCs w:val="20"/>
        </w:rPr>
        <w:t>l</w:t>
      </w:r>
      <w:r w:rsidR="007C54E2">
        <w:rPr>
          <w:rFonts w:ascii="Arial" w:hAnsi="Arial" w:cs="Arial"/>
          <w:b/>
          <w:bCs/>
          <w:sz w:val="20"/>
          <w:szCs w:val="20"/>
        </w:rPr>
        <w:t>ija</w:t>
      </w:r>
      <w:r w:rsidR="009C1CE2">
        <w:rPr>
          <w:rFonts w:ascii="Arial" w:hAnsi="Arial" w:cs="Arial"/>
          <w:b/>
          <w:bCs/>
          <w:sz w:val="20"/>
          <w:szCs w:val="20"/>
        </w:rPr>
        <w:t>m</w:t>
      </w:r>
      <w:r w:rsidR="008E2638">
        <w:rPr>
          <w:rFonts w:ascii="Arial" w:hAnsi="Arial" w:cs="Arial"/>
          <w:b/>
          <w:bCs/>
          <w:sz w:val="20"/>
          <w:szCs w:val="20"/>
        </w:rPr>
        <w:t xml:space="preserve"> plkst. 1</w:t>
      </w:r>
      <w:r w:rsidR="00F754AB">
        <w:rPr>
          <w:rFonts w:ascii="Arial" w:hAnsi="Arial" w:cs="Arial"/>
          <w:b/>
          <w:bCs/>
          <w:sz w:val="20"/>
          <w:szCs w:val="20"/>
        </w:rPr>
        <w:t>3</w:t>
      </w:r>
      <w:r w:rsidR="009C1CE2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yperlink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6E438166" w14:textId="048B2A7A" w:rsidR="007B500F" w:rsidRDefault="008E2638" w:rsidP="007B500F">
      <w:pPr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609B0" w:rsidRPr="006609B0">
        <w:rPr>
          <w:rFonts w:ascii="Arial" w:hAnsi="Arial" w:cs="Arial"/>
          <w:color w:val="000000"/>
          <w:sz w:val="20"/>
          <w:szCs w:val="20"/>
        </w:rPr>
        <w:t>J</w:t>
      </w:r>
      <w:r w:rsidR="006609B0">
        <w:rPr>
          <w:rFonts w:ascii="Arial" w:hAnsi="Arial" w:cs="Arial"/>
          <w:color w:val="000000"/>
          <w:sz w:val="20"/>
          <w:szCs w:val="20"/>
        </w:rPr>
        <w:t>ānis</w:t>
      </w:r>
      <w:r w:rsidR="006609B0" w:rsidRPr="006609B0">
        <w:rPr>
          <w:rFonts w:ascii="Arial" w:hAnsi="Arial" w:cs="Arial"/>
          <w:color w:val="000000"/>
          <w:sz w:val="20"/>
          <w:szCs w:val="20"/>
        </w:rPr>
        <w:t xml:space="preserve"> Zvirbulis</w:t>
      </w:r>
      <w:r w:rsidR="006609B0">
        <w:rPr>
          <w:rFonts w:ascii="Arial" w:hAnsi="Arial" w:cs="Arial"/>
          <w:color w:val="000000"/>
          <w:sz w:val="20"/>
          <w:szCs w:val="20"/>
        </w:rPr>
        <w:t>, mob.t.</w:t>
      </w:r>
      <w:r w:rsidR="006609B0" w:rsidRPr="006609B0">
        <w:rPr>
          <w:rFonts w:ascii="Arial" w:hAnsi="Arial" w:cs="Arial"/>
          <w:color w:val="000000"/>
          <w:sz w:val="20"/>
          <w:szCs w:val="20"/>
        </w:rPr>
        <w:t xml:space="preserve"> 29228813</w:t>
      </w:r>
      <w:r w:rsidR="006609B0">
        <w:rPr>
          <w:rFonts w:ascii="Arial" w:hAnsi="Arial" w:cs="Arial"/>
          <w:color w:val="000000"/>
          <w:sz w:val="20"/>
          <w:szCs w:val="20"/>
        </w:rPr>
        <w:t>.</w:t>
      </w:r>
    </w:p>
    <w:p w14:paraId="50DB2DD8" w14:textId="77777777" w:rsidR="00F74616" w:rsidRDefault="00F74616" w:rsidP="005550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FF2429" w14:textId="4D4D2BF0" w:rsidR="00555015" w:rsidRDefault="00F74616" w:rsidP="005550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Pielikumā</w:t>
      </w:r>
      <w:r w:rsidR="00651C09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651C09">
        <w:rPr>
          <w:rFonts w:ascii="Arial" w:hAnsi="Arial" w:cs="Arial"/>
          <w:color w:val="000000"/>
          <w:sz w:val="20"/>
          <w:szCs w:val="20"/>
        </w:rPr>
        <w:t>skat.atsevišķās</w:t>
      </w:r>
      <w:proofErr w:type="spellEnd"/>
      <w:r w:rsidR="00651C09">
        <w:rPr>
          <w:rFonts w:ascii="Arial" w:hAnsi="Arial" w:cs="Arial"/>
          <w:color w:val="000000"/>
          <w:sz w:val="20"/>
          <w:szCs w:val="20"/>
        </w:rPr>
        <w:t xml:space="preserve"> elektroniskās datnēs publicētas pie šī Uzaicinājuma paziņojuma</w:t>
      </w:r>
      <w:r w:rsidR="00651C09">
        <w:rPr>
          <w:rFonts w:ascii="Arial" w:hAnsi="Arial" w:cs="Arial"/>
          <w:color w:val="000000"/>
          <w:sz w:val="20"/>
          <w:szCs w:val="20"/>
        </w:rPr>
        <w:t>):</w:t>
      </w:r>
    </w:p>
    <w:p w14:paraId="3FF705EC" w14:textId="53175574" w:rsidR="007B500F" w:rsidRDefault="00F74616" w:rsidP="005550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17A43">
        <w:rPr>
          <w:rFonts w:ascii="Arial" w:hAnsi="Arial" w:cs="Arial"/>
          <w:sz w:val="20"/>
          <w:szCs w:val="20"/>
        </w:rPr>
        <w:t>T</w:t>
      </w:r>
      <w:r w:rsidR="00217A43" w:rsidRPr="00217A43">
        <w:rPr>
          <w:rFonts w:ascii="Arial" w:hAnsi="Arial" w:cs="Arial"/>
          <w:sz w:val="20"/>
          <w:szCs w:val="20"/>
        </w:rPr>
        <w:t>elpu raksturojums</w:t>
      </w:r>
      <w:r w:rsidR="00651C09">
        <w:rPr>
          <w:rFonts w:ascii="Arial" w:hAnsi="Arial" w:cs="Arial"/>
          <w:sz w:val="20"/>
          <w:szCs w:val="20"/>
        </w:rPr>
        <w:t xml:space="preserve">, </w:t>
      </w:r>
      <w:r w:rsidR="00651C09">
        <w:rPr>
          <w:rFonts w:ascii="Arial" w:hAnsi="Arial" w:cs="Arial"/>
          <w:color w:val="000000"/>
          <w:sz w:val="20"/>
          <w:szCs w:val="20"/>
        </w:rPr>
        <w:t>skat. atsevišķā elektroniskā datnē</w:t>
      </w:r>
      <w:r w:rsidR="00217A43">
        <w:rPr>
          <w:rFonts w:ascii="Arial" w:hAnsi="Arial" w:cs="Arial"/>
          <w:sz w:val="20"/>
          <w:szCs w:val="20"/>
        </w:rPr>
        <w:t>;</w:t>
      </w:r>
    </w:p>
    <w:p w14:paraId="12DEC117" w14:textId="0DE4D23B" w:rsidR="00217A43" w:rsidRPr="00624CBB" w:rsidRDefault="00217A43" w:rsidP="005550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217A43">
        <w:rPr>
          <w:rFonts w:ascii="Arial" w:hAnsi="Arial" w:cs="Arial"/>
          <w:sz w:val="20"/>
          <w:szCs w:val="20"/>
        </w:rPr>
        <w:t>Stacionāro gaisa kondicionieru uzstādīšanas vietas</w:t>
      </w:r>
      <w:r>
        <w:rPr>
          <w:rFonts w:ascii="Arial" w:hAnsi="Arial" w:cs="Arial"/>
          <w:sz w:val="20"/>
          <w:szCs w:val="20"/>
        </w:rPr>
        <w:t xml:space="preserve"> shēmas</w:t>
      </w:r>
      <w:r w:rsidR="00651C09">
        <w:rPr>
          <w:rFonts w:ascii="Arial" w:hAnsi="Arial" w:cs="Arial"/>
          <w:sz w:val="20"/>
          <w:szCs w:val="20"/>
        </w:rPr>
        <w:t xml:space="preserve">, </w:t>
      </w:r>
      <w:r w:rsidR="00651C09">
        <w:rPr>
          <w:rFonts w:ascii="Arial" w:hAnsi="Arial" w:cs="Arial"/>
          <w:color w:val="000000"/>
          <w:sz w:val="20"/>
          <w:szCs w:val="20"/>
        </w:rPr>
        <w:t>skat. atsevišķā</w:t>
      </w:r>
      <w:r w:rsidR="00651C09">
        <w:rPr>
          <w:rFonts w:ascii="Arial" w:hAnsi="Arial" w:cs="Arial"/>
          <w:color w:val="000000"/>
          <w:sz w:val="20"/>
          <w:szCs w:val="20"/>
        </w:rPr>
        <w:t>s</w:t>
      </w:r>
      <w:r w:rsidR="00651C09">
        <w:rPr>
          <w:rFonts w:ascii="Arial" w:hAnsi="Arial" w:cs="Arial"/>
          <w:color w:val="000000"/>
          <w:sz w:val="20"/>
          <w:szCs w:val="20"/>
        </w:rPr>
        <w:t xml:space="preserve"> </w:t>
      </w:r>
      <w:r w:rsidR="00651C09">
        <w:rPr>
          <w:rFonts w:ascii="Arial" w:hAnsi="Arial" w:cs="Arial"/>
          <w:color w:val="000000"/>
          <w:sz w:val="20"/>
          <w:szCs w:val="20"/>
        </w:rPr>
        <w:t xml:space="preserve">5 </w:t>
      </w:r>
      <w:r w:rsidR="00651C09">
        <w:rPr>
          <w:rFonts w:ascii="Arial" w:hAnsi="Arial" w:cs="Arial"/>
          <w:color w:val="000000"/>
          <w:sz w:val="20"/>
          <w:szCs w:val="20"/>
        </w:rPr>
        <w:t>elektroniskā</w:t>
      </w:r>
      <w:r w:rsidR="00651C09">
        <w:rPr>
          <w:rFonts w:ascii="Arial" w:hAnsi="Arial" w:cs="Arial"/>
          <w:color w:val="000000"/>
          <w:sz w:val="20"/>
          <w:szCs w:val="20"/>
        </w:rPr>
        <w:t>s</w:t>
      </w:r>
      <w:r w:rsidR="00651C09">
        <w:rPr>
          <w:rFonts w:ascii="Arial" w:hAnsi="Arial" w:cs="Arial"/>
          <w:color w:val="000000"/>
          <w:sz w:val="20"/>
          <w:szCs w:val="20"/>
        </w:rPr>
        <w:t xml:space="preserve"> datnē</w:t>
      </w:r>
      <w:r w:rsidR="00651C09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bookmarkEnd w:id="0"/>
    </w:p>
    <w:sectPr w:rsidR="00217A43" w:rsidRPr="00624CBB" w:rsidSect="003C1CC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688388">
    <w:abstractNumId w:val="3"/>
  </w:num>
  <w:num w:numId="2" w16cid:durableId="1704329964">
    <w:abstractNumId w:val="0"/>
  </w:num>
  <w:num w:numId="3" w16cid:durableId="1621834464">
    <w:abstractNumId w:val="1"/>
  </w:num>
  <w:num w:numId="4" w16cid:durableId="239566300">
    <w:abstractNumId w:val="4"/>
  </w:num>
  <w:num w:numId="5" w16cid:durableId="1291278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49AE"/>
    <w:rsid w:val="00047DDF"/>
    <w:rsid w:val="00075003"/>
    <w:rsid w:val="00080D4F"/>
    <w:rsid w:val="000D1A80"/>
    <w:rsid w:val="000D426D"/>
    <w:rsid w:val="000D6435"/>
    <w:rsid w:val="000D6752"/>
    <w:rsid w:val="00104D16"/>
    <w:rsid w:val="00106A62"/>
    <w:rsid w:val="001144A0"/>
    <w:rsid w:val="0011734E"/>
    <w:rsid w:val="001244F6"/>
    <w:rsid w:val="00137D3A"/>
    <w:rsid w:val="001C3C44"/>
    <w:rsid w:val="001D24A4"/>
    <w:rsid w:val="001E57BD"/>
    <w:rsid w:val="00217A43"/>
    <w:rsid w:val="00222647"/>
    <w:rsid w:val="0022448E"/>
    <w:rsid w:val="0023477B"/>
    <w:rsid w:val="00244B39"/>
    <w:rsid w:val="00245211"/>
    <w:rsid w:val="00246AFF"/>
    <w:rsid w:val="002C707B"/>
    <w:rsid w:val="002E413F"/>
    <w:rsid w:val="002F3DAD"/>
    <w:rsid w:val="00305FFD"/>
    <w:rsid w:val="00352342"/>
    <w:rsid w:val="00352E23"/>
    <w:rsid w:val="00364586"/>
    <w:rsid w:val="00390373"/>
    <w:rsid w:val="003B6A0D"/>
    <w:rsid w:val="003C1CC0"/>
    <w:rsid w:val="003C4745"/>
    <w:rsid w:val="003D2826"/>
    <w:rsid w:val="003D6EAE"/>
    <w:rsid w:val="003E143C"/>
    <w:rsid w:val="00402F3B"/>
    <w:rsid w:val="00413B24"/>
    <w:rsid w:val="00482702"/>
    <w:rsid w:val="004845B8"/>
    <w:rsid w:val="004B5FAC"/>
    <w:rsid w:val="004F46E4"/>
    <w:rsid w:val="00514033"/>
    <w:rsid w:val="00533C7C"/>
    <w:rsid w:val="00537571"/>
    <w:rsid w:val="00555015"/>
    <w:rsid w:val="005610FD"/>
    <w:rsid w:val="00565001"/>
    <w:rsid w:val="00587E56"/>
    <w:rsid w:val="005C1CC7"/>
    <w:rsid w:val="005C796D"/>
    <w:rsid w:val="005F13EC"/>
    <w:rsid w:val="0061356E"/>
    <w:rsid w:val="00624CBB"/>
    <w:rsid w:val="00643C20"/>
    <w:rsid w:val="00651C09"/>
    <w:rsid w:val="006609B0"/>
    <w:rsid w:val="00660C6B"/>
    <w:rsid w:val="00684E2D"/>
    <w:rsid w:val="0069702B"/>
    <w:rsid w:val="006A5DAD"/>
    <w:rsid w:val="006A6338"/>
    <w:rsid w:val="006B545B"/>
    <w:rsid w:val="006F67F1"/>
    <w:rsid w:val="007304A1"/>
    <w:rsid w:val="00743463"/>
    <w:rsid w:val="00763D1D"/>
    <w:rsid w:val="00785510"/>
    <w:rsid w:val="007B500F"/>
    <w:rsid w:val="007C54E2"/>
    <w:rsid w:val="008167FB"/>
    <w:rsid w:val="0083060C"/>
    <w:rsid w:val="00844A67"/>
    <w:rsid w:val="00857FFB"/>
    <w:rsid w:val="00866CB0"/>
    <w:rsid w:val="00872791"/>
    <w:rsid w:val="00884E96"/>
    <w:rsid w:val="008E2638"/>
    <w:rsid w:val="008E524D"/>
    <w:rsid w:val="00905BB6"/>
    <w:rsid w:val="00934B20"/>
    <w:rsid w:val="009359B1"/>
    <w:rsid w:val="009469AD"/>
    <w:rsid w:val="0097018F"/>
    <w:rsid w:val="0097132A"/>
    <w:rsid w:val="0099554A"/>
    <w:rsid w:val="009B08FA"/>
    <w:rsid w:val="009B3268"/>
    <w:rsid w:val="009B62AC"/>
    <w:rsid w:val="009C1CE2"/>
    <w:rsid w:val="009C2C7C"/>
    <w:rsid w:val="009C6A32"/>
    <w:rsid w:val="009D01C7"/>
    <w:rsid w:val="009E1074"/>
    <w:rsid w:val="00A20868"/>
    <w:rsid w:val="00A33918"/>
    <w:rsid w:val="00A42B9E"/>
    <w:rsid w:val="00A5299C"/>
    <w:rsid w:val="00A7079F"/>
    <w:rsid w:val="00A73FE3"/>
    <w:rsid w:val="00A80AE0"/>
    <w:rsid w:val="00B062FB"/>
    <w:rsid w:val="00B108E4"/>
    <w:rsid w:val="00B15294"/>
    <w:rsid w:val="00B32738"/>
    <w:rsid w:val="00B33D2F"/>
    <w:rsid w:val="00B376FB"/>
    <w:rsid w:val="00B52DD4"/>
    <w:rsid w:val="00B807B3"/>
    <w:rsid w:val="00B86195"/>
    <w:rsid w:val="00B9665A"/>
    <w:rsid w:val="00BA01BA"/>
    <w:rsid w:val="00BB7D02"/>
    <w:rsid w:val="00BC3AA4"/>
    <w:rsid w:val="00BE0910"/>
    <w:rsid w:val="00BE49F2"/>
    <w:rsid w:val="00C17DC9"/>
    <w:rsid w:val="00C6741C"/>
    <w:rsid w:val="00C77EA5"/>
    <w:rsid w:val="00C87463"/>
    <w:rsid w:val="00CB22E1"/>
    <w:rsid w:val="00CE42E5"/>
    <w:rsid w:val="00D069F3"/>
    <w:rsid w:val="00D40519"/>
    <w:rsid w:val="00D54B2B"/>
    <w:rsid w:val="00D57FEB"/>
    <w:rsid w:val="00D6442B"/>
    <w:rsid w:val="00D82EEB"/>
    <w:rsid w:val="00D83213"/>
    <w:rsid w:val="00DB61A4"/>
    <w:rsid w:val="00DE6569"/>
    <w:rsid w:val="00E21021"/>
    <w:rsid w:val="00E4100B"/>
    <w:rsid w:val="00E43E4D"/>
    <w:rsid w:val="00E5179E"/>
    <w:rsid w:val="00E66E6A"/>
    <w:rsid w:val="00E71D10"/>
    <w:rsid w:val="00E93D29"/>
    <w:rsid w:val="00EB6415"/>
    <w:rsid w:val="00EC6210"/>
    <w:rsid w:val="00F05A36"/>
    <w:rsid w:val="00F15D30"/>
    <w:rsid w:val="00F24E9D"/>
    <w:rsid w:val="00F370A5"/>
    <w:rsid w:val="00F45BD8"/>
    <w:rsid w:val="00F61D58"/>
    <w:rsid w:val="00F74616"/>
    <w:rsid w:val="00F754AB"/>
    <w:rsid w:val="00F769C1"/>
    <w:rsid w:val="00F8313F"/>
    <w:rsid w:val="00F95C82"/>
    <w:rsid w:val="00F95DE2"/>
    <w:rsid w:val="00FC636B"/>
    <w:rsid w:val="00FC6E27"/>
    <w:rsid w:val="00FF16B8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7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3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D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1485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Iveta Dementjeva</cp:lastModifiedBy>
  <cp:revision>162</cp:revision>
  <dcterms:created xsi:type="dcterms:W3CDTF">2021-03-02T11:23:00Z</dcterms:created>
  <dcterms:modified xsi:type="dcterms:W3CDTF">2023-07-19T08:59:00Z</dcterms:modified>
</cp:coreProperties>
</file>