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4E38A0" w:rsidRDefault="00275F16" w:rsidP="00275F16">
      <w:pPr>
        <w:spacing w:after="0" w:line="240" w:lineRule="auto"/>
        <w:ind w:right="-567"/>
        <w:jc w:val="both"/>
        <w:rPr>
          <w:rFonts w:ascii="Arial" w:eastAsiaTheme="minorHAnsi" w:hAnsi="Arial" w:cs="Arial"/>
          <w:b/>
          <w:i/>
          <w:sz w:val="20"/>
          <w:szCs w:val="20"/>
        </w:rPr>
      </w:pPr>
      <w:r w:rsidRPr="004E38A0">
        <w:rPr>
          <w:rFonts w:ascii="Arial" w:eastAsiaTheme="minorHAnsi" w:hAnsi="Arial" w:cs="Arial"/>
          <w:b/>
          <w:i/>
          <w:sz w:val="20"/>
          <w:szCs w:val="20"/>
        </w:rPr>
        <w:t xml:space="preserve">SIA „LDZ ritošā sastāva serviss” </w:t>
      </w:r>
      <w:r w:rsidR="00486741" w:rsidRPr="004E38A0">
        <w:rPr>
          <w:rFonts w:ascii="Arial" w:eastAsia="Calibri" w:hAnsi="Arial" w:cs="Arial"/>
          <w:b/>
          <w:i/>
          <w:sz w:val="20"/>
          <w:szCs w:val="20"/>
        </w:rPr>
        <w:t>(turpmāk- pasūtītājs)</w:t>
      </w:r>
    </w:p>
    <w:p w14:paraId="21D09C0D" w14:textId="77777777" w:rsidR="00275F16" w:rsidRPr="004E38A0" w:rsidRDefault="00275F16" w:rsidP="0028164C">
      <w:pPr>
        <w:spacing w:after="0" w:line="240" w:lineRule="auto"/>
        <w:ind w:right="-567"/>
        <w:jc w:val="both"/>
        <w:rPr>
          <w:rFonts w:ascii="Arial" w:eastAsiaTheme="minorHAnsi" w:hAnsi="Arial" w:cs="Arial"/>
          <w:sz w:val="20"/>
          <w:szCs w:val="20"/>
        </w:rPr>
      </w:pPr>
      <w:proofErr w:type="spellStart"/>
      <w:r w:rsidRPr="004E38A0">
        <w:rPr>
          <w:rFonts w:ascii="Arial" w:eastAsiaTheme="minorHAnsi" w:hAnsi="Arial" w:cs="Arial"/>
          <w:sz w:val="20"/>
          <w:szCs w:val="20"/>
        </w:rPr>
        <w:t>reģ</w:t>
      </w:r>
      <w:proofErr w:type="spellEnd"/>
      <w:r w:rsidRPr="004E38A0">
        <w:rPr>
          <w:rFonts w:ascii="Arial" w:eastAsiaTheme="minorHAnsi" w:hAnsi="Arial" w:cs="Arial"/>
          <w:sz w:val="20"/>
          <w:szCs w:val="20"/>
        </w:rPr>
        <w:t xml:space="preserve">. Nr. 40003788351, </w:t>
      </w:r>
    </w:p>
    <w:p w14:paraId="5AFF6561" w14:textId="139C9F2D" w:rsidR="00275F16" w:rsidRPr="004E38A0" w:rsidRDefault="00275F16" w:rsidP="0028164C">
      <w:pPr>
        <w:spacing w:after="0" w:line="240" w:lineRule="auto"/>
        <w:ind w:right="-567"/>
        <w:jc w:val="both"/>
        <w:rPr>
          <w:rFonts w:ascii="Arial" w:eastAsiaTheme="minorHAnsi" w:hAnsi="Arial" w:cs="Arial"/>
          <w:sz w:val="20"/>
          <w:szCs w:val="20"/>
        </w:rPr>
      </w:pPr>
      <w:r w:rsidRPr="004E38A0">
        <w:rPr>
          <w:rFonts w:ascii="Arial" w:eastAsiaTheme="minorHAnsi" w:hAnsi="Arial" w:cs="Arial"/>
          <w:sz w:val="20"/>
          <w:szCs w:val="20"/>
        </w:rPr>
        <w:t xml:space="preserve">juridiskā adrese: </w:t>
      </w:r>
      <w:r w:rsidR="00B83DCC" w:rsidRPr="004E38A0">
        <w:rPr>
          <w:rFonts w:ascii="Arial" w:eastAsiaTheme="minorHAnsi" w:hAnsi="Arial" w:cs="Arial"/>
          <w:sz w:val="20"/>
          <w:szCs w:val="20"/>
        </w:rPr>
        <w:t>Vil</w:t>
      </w:r>
      <w:r w:rsidR="00486741" w:rsidRPr="004E38A0">
        <w:rPr>
          <w:rFonts w:ascii="Arial" w:eastAsiaTheme="minorHAnsi" w:hAnsi="Arial" w:cs="Arial"/>
          <w:sz w:val="20"/>
          <w:szCs w:val="20"/>
        </w:rPr>
        <w:t>helma Purvīša</w:t>
      </w:r>
      <w:r w:rsidRPr="004E38A0">
        <w:rPr>
          <w:rFonts w:ascii="Arial" w:eastAsiaTheme="minorHAnsi" w:hAnsi="Arial" w:cs="Arial"/>
          <w:sz w:val="20"/>
          <w:szCs w:val="20"/>
        </w:rPr>
        <w:t xml:space="preserve"> iela 21, Rīga, LV-1050 </w:t>
      </w:r>
    </w:p>
    <w:p w14:paraId="12E11F18" w14:textId="070F5815" w:rsidR="00275F16" w:rsidRPr="004E38A0" w:rsidRDefault="00275F16" w:rsidP="00275F16">
      <w:pPr>
        <w:spacing w:after="0" w:line="240" w:lineRule="auto"/>
        <w:ind w:right="-567"/>
        <w:jc w:val="both"/>
        <w:rPr>
          <w:rFonts w:ascii="Arial" w:eastAsiaTheme="minorHAnsi" w:hAnsi="Arial" w:cs="Arial"/>
          <w:bCs/>
          <w:sz w:val="20"/>
          <w:szCs w:val="20"/>
        </w:rPr>
      </w:pPr>
      <w:r w:rsidRPr="004E38A0">
        <w:rPr>
          <w:rFonts w:ascii="Arial" w:eastAsiaTheme="minorHAnsi" w:hAnsi="Arial" w:cs="Arial"/>
          <w:sz w:val="20"/>
          <w:szCs w:val="20"/>
        </w:rPr>
        <w:t xml:space="preserve">uzaicina </w:t>
      </w:r>
      <w:r w:rsidR="00516C1F" w:rsidRPr="004E38A0">
        <w:rPr>
          <w:rFonts w:ascii="Arial" w:eastAsiaTheme="minorHAnsi" w:hAnsi="Arial" w:cs="Arial"/>
          <w:sz w:val="20"/>
          <w:szCs w:val="20"/>
        </w:rPr>
        <w:t>piedalīties tirgus cenu izpētē</w:t>
      </w:r>
      <w:r w:rsidRPr="004E38A0">
        <w:rPr>
          <w:rFonts w:ascii="Arial" w:eastAsiaTheme="minorHAnsi" w:hAnsi="Arial" w:cs="Arial"/>
          <w:sz w:val="20"/>
          <w:szCs w:val="20"/>
        </w:rPr>
        <w:t xml:space="preserve"> </w:t>
      </w:r>
      <w:r w:rsidRPr="004E38A0">
        <w:rPr>
          <w:rFonts w:ascii="Arial" w:eastAsiaTheme="minorHAnsi" w:hAnsi="Arial" w:cs="Arial"/>
          <w:b/>
          <w:sz w:val="20"/>
          <w:szCs w:val="20"/>
        </w:rPr>
        <w:t>„</w:t>
      </w:r>
      <w:bookmarkStart w:id="0" w:name="_Hlk170298295"/>
      <w:r w:rsidR="008A0134" w:rsidRPr="004E38A0">
        <w:rPr>
          <w:rFonts w:ascii="Arial" w:hAnsi="Arial" w:cs="Arial"/>
          <w:b/>
          <w:color w:val="212529"/>
          <w:sz w:val="20"/>
          <w:szCs w:val="20"/>
          <w:shd w:val="clear" w:color="auto" w:fill="FFFFFF"/>
        </w:rPr>
        <w:t xml:space="preserve">Augstspiediena </w:t>
      </w:r>
      <w:r w:rsidR="008A0134" w:rsidRPr="004E38A0">
        <w:rPr>
          <w:rFonts w:ascii="Arial" w:hAnsi="Arial" w:cs="Arial"/>
          <w:b/>
          <w:sz w:val="20"/>
          <w:szCs w:val="20"/>
          <w:shd w:val="clear" w:color="auto" w:fill="FFFFFF"/>
        </w:rPr>
        <w:t xml:space="preserve">šļūteņu komplektēšanas kompleksa </w:t>
      </w:r>
      <w:r w:rsidR="00486741" w:rsidRPr="004E38A0">
        <w:rPr>
          <w:rFonts w:ascii="Arial" w:hAnsi="Arial" w:cs="Arial"/>
          <w:b/>
          <w:color w:val="212529"/>
          <w:sz w:val="20"/>
          <w:szCs w:val="20"/>
          <w:shd w:val="clear" w:color="auto" w:fill="FFFFFF"/>
        </w:rPr>
        <w:t>piegāde</w:t>
      </w:r>
      <w:bookmarkEnd w:id="0"/>
      <w:r w:rsidR="00D745CD" w:rsidRPr="004E38A0">
        <w:rPr>
          <w:rFonts w:ascii="Arial" w:eastAsiaTheme="minorHAnsi" w:hAnsi="Arial" w:cs="Arial"/>
          <w:b/>
          <w:sz w:val="20"/>
          <w:szCs w:val="20"/>
        </w:rPr>
        <w:t xml:space="preserve">”, </w:t>
      </w:r>
      <w:r w:rsidR="00D745CD" w:rsidRPr="004E38A0">
        <w:rPr>
          <w:rFonts w:ascii="Arial" w:eastAsiaTheme="minorHAnsi" w:hAnsi="Arial" w:cs="Arial"/>
          <w:bCs/>
          <w:sz w:val="20"/>
          <w:szCs w:val="20"/>
        </w:rPr>
        <w:t>identifikācijas Nr.RSS</w:t>
      </w:r>
      <w:r w:rsidR="005F26BC" w:rsidRPr="004E38A0">
        <w:rPr>
          <w:rFonts w:ascii="Arial" w:eastAsiaTheme="minorHAnsi" w:hAnsi="Arial" w:cs="Arial"/>
          <w:bCs/>
          <w:sz w:val="20"/>
          <w:szCs w:val="20"/>
        </w:rPr>
        <w:t>I</w:t>
      </w:r>
      <w:r w:rsidR="00D745CD" w:rsidRPr="004E38A0">
        <w:rPr>
          <w:rFonts w:ascii="Arial" w:eastAsiaTheme="minorHAnsi" w:hAnsi="Arial" w:cs="Arial"/>
          <w:bCs/>
          <w:sz w:val="20"/>
          <w:szCs w:val="20"/>
        </w:rPr>
        <w:t>-</w:t>
      </w:r>
      <w:r w:rsidR="007E489E" w:rsidRPr="004E38A0">
        <w:rPr>
          <w:rFonts w:ascii="Arial" w:eastAsiaTheme="minorHAnsi" w:hAnsi="Arial" w:cs="Arial"/>
          <w:bCs/>
          <w:sz w:val="20"/>
          <w:szCs w:val="20"/>
        </w:rPr>
        <w:t>72</w:t>
      </w:r>
      <w:r w:rsidR="00A302EB" w:rsidRPr="004E38A0">
        <w:rPr>
          <w:rFonts w:ascii="Arial" w:eastAsiaTheme="minorHAnsi" w:hAnsi="Arial" w:cs="Arial"/>
          <w:bCs/>
          <w:sz w:val="20"/>
          <w:szCs w:val="20"/>
        </w:rPr>
        <w:t>/</w:t>
      </w:r>
      <w:r w:rsidR="00D745CD" w:rsidRPr="004E38A0">
        <w:rPr>
          <w:rFonts w:ascii="Arial" w:eastAsiaTheme="minorHAnsi" w:hAnsi="Arial" w:cs="Arial"/>
          <w:bCs/>
          <w:sz w:val="20"/>
          <w:szCs w:val="20"/>
        </w:rPr>
        <w:t>20</w:t>
      </w:r>
      <w:r w:rsidR="00EF2DA4" w:rsidRPr="004E38A0">
        <w:rPr>
          <w:rFonts w:ascii="Arial" w:eastAsiaTheme="minorHAnsi" w:hAnsi="Arial" w:cs="Arial"/>
          <w:bCs/>
          <w:sz w:val="20"/>
          <w:szCs w:val="20"/>
        </w:rPr>
        <w:t>2</w:t>
      </w:r>
      <w:r w:rsidR="00C76738" w:rsidRPr="004E38A0">
        <w:rPr>
          <w:rFonts w:ascii="Arial" w:eastAsiaTheme="minorHAnsi" w:hAnsi="Arial" w:cs="Arial"/>
          <w:bCs/>
          <w:sz w:val="20"/>
          <w:szCs w:val="20"/>
        </w:rPr>
        <w:t>4</w:t>
      </w:r>
      <w:r w:rsidR="00564C9F" w:rsidRPr="004E38A0">
        <w:rPr>
          <w:rFonts w:ascii="Arial" w:eastAsiaTheme="minorHAnsi" w:hAnsi="Arial" w:cs="Arial"/>
          <w:bCs/>
          <w:sz w:val="20"/>
          <w:szCs w:val="20"/>
        </w:rPr>
        <w:t>.</w:t>
      </w:r>
    </w:p>
    <w:p w14:paraId="6172A1ED" w14:textId="77777777" w:rsidR="00EF2DA4" w:rsidRPr="004E38A0" w:rsidRDefault="00EF2DA4" w:rsidP="00E2604A">
      <w:pPr>
        <w:spacing w:after="0" w:line="240" w:lineRule="auto"/>
        <w:ind w:right="-427" w:firstLine="284"/>
        <w:jc w:val="both"/>
        <w:rPr>
          <w:rFonts w:ascii="Arial" w:hAnsi="Arial" w:cs="Arial"/>
          <w:sz w:val="20"/>
          <w:szCs w:val="20"/>
          <w:lang w:val="da-DK"/>
        </w:rPr>
      </w:pPr>
    </w:p>
    <w:p w14:paraId="1D144218" w14:textId="0783E109" w:rsidR="00E2604A" w:rsidRPr="004E38A0" w:rsidRDefault="00E2604A" w:rsidP="00E2604A">
      <w:pPr>
        <w:spacing w:after="0"/>
        <w:ind w:right="-427" w:firstLine="284"/>
        <w:jc w:val="both"/>
        <w:rPr>
          <w:rFonts w:ascii="Arial" w:hAnsi="Arial" w:cs="Arial"/>
          <w:sz w:val="20"/>
          <w:szCs w:val="20"/>
          <w:lang w:val="da-DK"/>
        </w:rPr>
      </w:pPr>
      <w:r w:rsidRPr="004E38A0">
        <w:rPr>
          <w:rFonts w:ascii="Arial" w:hAnsi="Arial" w:cs="Arial"/>
          <w:sz w:val="20"/>
          <w:szCs w:val="20"/>
          <w:lang w:val="da-DK"/>
        </w:rPr>
        <w:t>Piedāvājums iesniedzams elektroniski Mercell iepirkumu sistēmā vai nosūtot ar elektronisko parakstu parakstītu piedāvājumu uz e-pastu:</w:t>
      </w:r>
      <w:r w:rsidR="004B3593" w:rsidRPr="004E38A0">
        <w:rPr>
          <w:rFonts w:ascii="Arial" w:hAnsi="Arial" w:cs="Arial"/>
          <w:sz w:val="20"/>
          <w:szCs w:val="20"/>
          <w:lang w:val="da-DK"/>
        </w:rPr>
        <w:t xml:space="preserve"> </w:t>
      </w:r>
      <w:hyperlink r:id="rId5" w:history="1">
        <w:r w:rsidR="00C76738" w:rsidRPr="004E38A0">
          <w:rPr>
            <w:rStyle w:val="Hipersaite"/>
            <w:rFonts w:ascii="Arial" w:hAnsi="Arial" w:cs="Arial"/>
            <w:sz w:val="20"/>
            <w:szCs w:val="20"/>
            <w:lang w:val="da-DK"/>
          </w:rPr>
          <w:t>elina.akere@ldz.lv</w:t>
        </w:r>
      </w:hyperlink>
      <w:r w:rsidR="004B3593" w:rsidRPr="004E38A0">
        <w:rPr>
          <w:rFonts w:ascii="Arial" w:hAnsi="Arial" w:cs="Arial"/>
          <w:sz w:val="20"/>
          <w:szCs w:val="20"/>
          <w:lang w:val="da-DK"/>
        </w:rPr>
        <w:t xml:space="preserve"> </w:t>
      </w:r>
      <w:r w:rsidRPr="004E38A0">
        <w:rPr>
          <w:rFonts w:ascii="Arial" w:hAnsi="Arial" w:cs="Arial"/>
          <w:sz w:val="20"/>
          <w:szCs w:val="20"/>
          <w:lang w:val="da-DK"/>
        </w:rPr>
        <w:t xml:space="preserve">līdz </w:t>
      </w:r>
      <w:r w:rsidRPr="004E38A0">
        <w:rPr>
          <w:rFonts w:ascii="Arial" w:hAnsi="Arial" w:cs="Arial"/>
          <w:b/>
          <w:bCs/>
          <w:sz w:val="20"/>
          <w:szCs w:val="20"/>
          <w:lang w:val="da-DK"/>
        </w:rPr>
        <w:t>202</w:t>
      </w:r>
      <w:r w:rsidR="00C76738" w:rsidRPr="004E38A0">
        <w:rPr>
          <w:rFonts w:ascii="Arial" w:hAnsi="Arial" w:cs="Arial"/>
          <w:b/>
          <w:bCs/>
          <w:sz w:val="20"/>
          <w:szCs w:val="20"/>
          <w:lang w:val="da-DK"/>
        </w:rPr>
        <w:t>4</w:t>
      </w:r>
      <w:r w:rsidRPr="004E38A0">
        <w:rPr>
          <w:rFonts w:ascii="Arial" w:hAnsi="Arial" w:cs="Arial"/>
          <w:b/>
          <w:bCs/>
          <w:sz w:val="20"/>
          <w:szCs w:val="20"/>
          <w:lang w:val="da-DK"/>
        </w:rPr>
        <w:t>.gada</w:t>
      </w:r>
      <w:r w:rsidR="00486741" w:rsidRPr="004E38A0">
        <w:rPr>
          <w:rFonts w:ascii="Arial" w:hAnsi="Arial" w:cs="Arial"/>
          <w:b/>
          <w:bCs/>
          <w:sz w:val="20"/>
          <w:szCs w:val="20"/>
          <w:lang w:val="da-DK"/>
        </w:rPr>
        <w:t xml:space="preserve"> </w:t>
      </w:r>
      <w:r w:rsidR="007E489E" w:rsidRPr="004E38A0">
        <w:rPr>
          <w:rFonts w:ascii="Arial" w:hAnsi="Arial" w:cs="Arial"/>
          <w:b/>
          <w:bCs/>
          <w:sz w:val="20"/>
          <w:szCs w:val="20"/>
          <w:lang w:val="da-DK"/>
        </w:rPr>
        <w:t>3</w:t>
      </w:r>
      <w:r w:rsidR="007F7FA9" w:rsidRPr="004E38A0">
        <w:rPr>
          <w:rFonts w:ascii="Arial" w:hAnsi="Arial" w:cs="Arial"/>
          <w:b/>
          <w:bCs/>
          <w:sz w:val="20"/>
          <w:szCs w:val="20"/>
          <w:lang w:val="da-DK"/>
        </w:rPr>
        <w:t>.jūlijam</w:t>
      </w:r>
      <w:r w:rsidR="003F00C4" w:rsidRPr="004E38A0">
        <w:rPr>
          <w:rFonts w:ascii="Arial" w:hAnsi="Arial" w:cs="Arial"/>
          <w:b/>
          <w:bCs/>
          <w:sz w:val="20"/>
          <w:szCs w:val="20"/>
          <w:lang w:val="da-DK"/>
        </w:rPr>
        <w:t xml:space="preserve"> </w:t>
      </w:r>
      <w:r w:rsidRPr="004E38A0">
        <w:rPr>
          <w:rFonts w:ascii="Arial" w:hAnsi="Arial" w:cs="Arial"/>
          <w:b/>
          <w:bCs/>
          <w:sz w:val="20"/>
          <w:szCs w:val="20"/>
          <w:lang w:val="da-DK"/>
        </w:rPr>
        <w:t>plkst.1</w:t>
      </w:r>
      <w:r w:rsidR="009E76C4">
        <w:rPr>
          <w:rFonts w:ascii="Arial" w:hAnsi="Arial" w:cs="Arial"/>
          <w:b/>
          <w:bCs/>
          <w:sz w:val="20"/>
          <w:szCs w:val="20"/>
          <w:lang w:val="da-DK"/>
        </w:rPr>
        <w:t>2</w:t>
      </w:r>
      <w:r w:rsidRPr="004E38A0">
        <w:rPr>
          <w:rFonts w:ascii="Arial" w:hAnsi="Arial" w:cs="Arial"/>
          <w:b/>
          <w:bCs/>
          <w:sz w:val="20"/>
          <w:szCs w:val="20"/>
          <w:lang w:val="da-DK"/>
        </w:rPr>
        <w:t>:00</w:t>
      </w:r>
      <w:r w:rsidRPr="004E38A0">
        <w:rPr>
          <w:rFonts w:ascii="Arial" w:hAnsi="Arial" w:cs="Arial"/>
          <w:sz w:val="20"/>
          <w:szCs w:val="20"/>
          <w:lang w:val="da-DK"/>
        </w:rPr>
        <w:t xml:space="preserve">. </w:t>
      </w:r>
    </w:p>
    <w:p w14:paraId="6F7254A5" w14:textId="77777777" w:rsidR="005078D2" w:rsidRPr="007E489E" w:rsidRDefault="005078D2" w:rsidP="00E2604A">
      <w:pPr>
        <w:spacing w:after="0" w:line="240" w:lineRule="auto"/>
        <w:ind w:right="-427" w:firstLine="284"/>
        <w:jc w:val="both"/>
        <w:rPr>
          <w:rFonts w:ascii="Arial" w:hAnsi="Arial" w:cs="Arial"/>
          <w:sz w:val="20"/>
          <w:szCs w:val="20"/>
          <w:highlight w:val="yellow"/>
          <w:lang w:val="da-DK"/>
        </w:rPr>
      </w:pPr>
    </w:p>
    <w:p w14:paraId="10261EAD" w14:textId="77777777" w:rsidR="009915F4" w:rsidRPr="004E38A0" w:rsidRDefault="009915F4" w:rsidP="00E2604A">
      <w:pPr>
        <w:spacing w:after="0" w:line="240" w:lineRule="auto"/>
        <w:ind w:right="-427" w:firstLine="284"/>
        <w:jc w:val="both"/>
        <w:rPr>
          <w:rFonts w:ascii="Arial" w:hAnsi="Arial" w:cs="Arial"/>
          <w:sz w:val="20"/>
          <w:szCs w:val="20"/>
        </w:rPr>
      </w:pPr>
      <w:r w:rsidRPr="004E38A0">
        <w:rPr>
          <w:rFonts w:ascii="Arial" w:hAnsi="Arial" w:cs="Arial"/>
          <w:sz w:val="20"/>
          <w:szCs w:val="20"/>
        </w:rPr>
        <w:t xml:space="preserve">Jautājumu gadījumā par tirgus cenu izpētes priekšmetu, lūdzu sazināties ar Pasūtītāju rakstiski, izmantojot “Sarakste” moduli </w:t>
      </w:r>
      <w:proofErr w:type="spellStart"/>
      <w:r w:rsidRPr="004E38A0">
        <w:rPr>
          <w:rFonts w:ascii="Arial" w:hAnsi="Arial" w:cs="Arial"/>
          <w:sz w:val="20"/>
          <w:szCs w:val="20"/>
        </w:rPr>
        <w:t>Mercell</w:t>
      </w:r>
      <w:proofErr w:type="spellEnd"/>
      <w:r w:rsidRPr="004E38A0">
        <w:rPr>
          <w:rFonts w:ascii="Arial" w:hAnsi="Arial" w:cs="Arial"/>
          <w:sz w:val="20"/>
          <w:szCs w:val="20"/>
        </w:rPr>
        <w:t xml:space="preserve"> iepirkumu sistēmā.</w:t>
      </w:r>
    </w:p>
    <w:p w14:paraId="21739982" w14:textId="77777777" w:rsidR="009915F4" w:rsidRPr="004E38A0" w:rsidRDefault="009915F4" w:rsidP="00E2604A">
      <w:pPr>
        <w:spacing w:after="0" w:line="240" w:lineRule="auto"/>
        <w:ind w:right="-427" w:firstLine="284"/>
        <w:jc w:val="both"/>
        <w:rPr>
          <w:rFonts w:ascii="Arial" w:hAnsi="Arial" w:cs="Arial"/>
          <w:sz w:val="20"/>
          <w:szCs w:val="20"/>
        </w:rPr>
      </w:pPr>
      <w:r w:rsidRPr="004E38A0">
        <w:rPr>
          <w:rFonts w:ascii="Arial" w:hAnsi="Arial" w:cs="Arial"/>
          <w:sz w:val="20"/>
          <w:szCs w:val="20"/>
        </w:rPr>
        <w:t xml:space="preserve">Jautājumu gadījumā par </w:t>
      </w:r>
      <w:proofErr w:type="spellStart"/>
      <w:r w:rsidRPr="004E38A0">
        <w:rPr>
          <w:rFonts w:ascii="Arial" w:hAnsi="Arial" w:cs="Arial"/>
          <w:sz w:val="20"/>
          <w:szCs w:val="20"/>
        </w:rPr>
        <w:t>Mercell</w:t>
      </w:r>
      <w:proofErr w:type="spellEnd"/>
      <w:r w:rsidRPr="004E38A0">
        <w:rPr>
          <w:rFonts w:ascii="Arial" w:hAnsi="Arial" w:cs="Arial"/>
          <w:sz w:val="20"/>
          <w:szCs w:val="20"/>
        </w:rPr>
        <w:t xml:space="preserve"> sistēmu un piedāvājumu iesniegšanas procesu, lūdzu sazināties ar </w:t>
      </w:r>
      <w:proofErr w:type="spellStart"/>
      <w:r w:rsidRPr="004E38A0">
        <w:rPr>
          <w:rFonts w:ascii="Arial" w:hAnsi="Arial" w:cs="Arial"/>
          <w:sz w:val="20"/>
          <w:szCs w:val="20"/>
        </w:rPr>
        <w:t>Mercell</w:t>
      </w:r>
      <w:proofErr w:type="spellEnd"/>
      <w:r w:rsidRPr="004E38A0">
        <w:rPr>
          <w:rFonts w:ascii="Arial" w:hAnsi="Arial" w:cs="Arial"/>
          <w:sz w:val="20"/>
          <w:szCs w:val="20"/>
        </w:rPr>
        <w:t xml:space="preserve"> atbalsta dienestu pa tālr. 27763529 vai e-pastu </w:t>
      </w:r>
      <w:hyperlink r:id="rId6" w:history="1">
        <w:r w:rsidRPr="004E38A0">
          <w:rPr>
            <w:rStyle w:val="Hipersaite"/>
            <w:rFonts w:ascii="Arial" w:hAnsi="Arial" w:cs="Arial"/>
            <w:sz w:val="20"/>
            <w:szCs w:val="20"/>
          </w:rPr>
          <w:t>latvija@mercell.com</w:t>
        </w:r>
      </w:hyperlink>
      <w:r w:rsidRPr="004E38A0">
        <w:rPr>
          <w:rFonts w:ascii="Arial" w:hAnsi="Arial" w:cs="Arial"/>
          <w:sz w:val="20"/>
          <w:szCs w:val="20"/>
        </w:rPr>
        <w:t xml:space="preserve"> </w:t>
      </w:r>
    </w:p>
    <w:p w14:paraId="6AD4CEB7" w14:textId="77777777" w:rsidR="009915F4" w:rsidRPr="004E38A0"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4E38A0"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4E38A0">
        <w:rPr>
          <w:rFonts w:ascii="Arial" w:eastAsiaTheme="minorHAnsi" w:hAnsi="Arial" w:cs="Arial"/>
          <w:b/>
          <w:bCs/>
          <w:i/>
          <w:iCs/>
          <w:sz w:val="20"/>
          <w:szCs w:val="20"/>
          <w:u w:val="single"/>
        </w:rPr>
        <w:t>Tirgus cenu izpētes prasības:</w:t>
      </w:r>
    </w:p>
    <w:p w14:paraId="2518E735" w14:textId="3836A3F9" w:rsidR="00275F16" w:rsidRPr="00C97CD1"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4E38A0">
        <w:rPr>
          <w:rFonts w:ascii="Arial" w:eastAsiaTheme="minorHAnsi" w:hAnsi="Arial" w:cs="Arial"/>
          <w:sz w:val="20"/>
          <w:szCs w:val="20"/>
        </w:rPr>
        <w:t>Pretendentam jāiesniedz finanšu un tehnisko piedāvājumu (skatīt uzaicinājuma pielikumu</w:t>
      </w:r>
      <w:r w:rsidR="00516C1F" w:rsidRPr="004E38A0">
        <w:rPr>
          <w:rFonts w:ascii="Arial" w:eastAsiaTheme="minorHAnsi" w:hAnsi="Arial" w:cs="Arial"/>
          <w:sz w:val="20"/>
          <w:szCs w:val="20"/>
        </w:rPr>
        <w:t xml:space="preserve"> Nr.1</w:t>
      </w:r>
      <w:r w:rsidR="004E38A0" w:rsidRPr="004E38A0">
        <w:rPr>
          <w:rFonts w:ascii="Arial" w:eastAsiaTheme="minorHAnsi" w:hAnsi="Arial" w:cs="Arial"/>
          <w:sz w:val="20"/>
          <w:szCs w:val="20"/>
        </w:rPr>
        <w:t xml:space="preserve">, </w:t>
      </w:r>
      <w:r w:rsidR="0013391B" w:rsidRPr="004E38A0">
        <w:rPr>
          <w:rFonts w:ascii="Arial" w:eastAsiaTheme="minorHAnsi" w:hAnsi="Arial" w:cs="Arial"/>
          <w:sz w:val="20"/>
          <w:szCs w:val="20"/>
        </w:rPr>
        <w:t>Nr.2</w:t>
      </w:r>
      <w:r w:rsidR="004E38A0" w:rsidRPr="004E38A0">
        <w:rPr>
          <w:rFonts w:ascii="Arial" w:eastAsiaTheme="minorHAnsi" w:hAnsi="Arial" w:cs="Arial"/>
          <w:sz w:val="20"/>
          <w:szCs w:val="20"/>
        </w:rPr>
        <w:t xml:space="preserve"> un Nr.3</w:t>
      </w:r>
      <w:r w:rsidRPr="004E38A0">
        <w:rPr>
          <w:rFonts w:ascii="Arial" w:eastAsiaTheme="minorHAnsi" w:hAnsi="Arial" w:cs="Arial"/>
          <w:sz w:val="20"/>
          <w:szCs w:val="20"/>
        </w:rPr>
        <w:t xml:space="preserve">), kurā </w:t>
      </w:r>
      <w:r w:rsidRPr="00C97CD1">
        <w:rPr>
          <w:rFonts w:ascii="Arial" w:eastAsiaTheme="minorHAnsi" w:hAnsi="Arial" w:cs="Arial"/>
          <w:sz w:val="20"/>
          <w:szCs w:val="20"/>
        </w:rPr>
        <w:t>norāda:</w:t>
      </w:r>
    </w:p>
    <w:p w14:paraId="476A9BCB" w14:textId="2E2600DE" w:rsidR="00275F16" w:rsidRPr="00A53ED0"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C97CD1">
        <w:rPr>
          <w:rFonts w:ascii="Arial" w:eastAsiaTheme="minorHAnsi" w:hAnsi="Arial" w:cs="Arial"/>
          <w:sz w:val="20"/>
          <w:szCs w:val="20"/>
        </w:rPr>
        <w:t>c</w:t>
      </w:r>
      <w:r w:rsidR="00275F16" w:rsidRPr="00C97CD1">
        <w:rPr>
          <w:rFonts w:ascii="Arial" w:eastAsiaTheme="minorHAnsi" w:hAnsi="Arial" w:cs="Arial"/>
          <w:sz w:val="20"/>
          <w:szCs w:val="20"/>
        </w:rPr>
        <w:t>ena norādāma</w:t>
      </w:r>
      <w:r w:rsidR="00E97A6D" w:rsidRPr="00C97CD1">
        <w:rPr>
          <w:rFonts w:ascii="Arial" w:eastAsiaTheme="minorHAnsi" w:hAnsi="Arial" w:cs="Arial"/>
          <w:sz w:val="20"/>
          <w:szCs w:val="20"/>
        </w:rPr>
        <w:t xml:space="preserve"> </w:t>
      </w:r>
      <w:r w:rsidR="00275F16" w:rsidRPr="00C97CD1">
        <w:rPr>
          <w:rFonts w:ascii="Arial" w:eastAsiaTheme="minorHAnsi" w:hAnsi="Arial" w:cs="Arial"/>
          <w:sz w:val="20"/>
          <w:szCs w:val="20"/>
        </w:rPr>
        <w:t xml:space="preserve">EUR, bez PVN, ar divām </w:t>
      </w:r>
      <w:r w:rsidR="00275F16" w:rsidRPr="00A53ED0">
        <w:rPr>
          <w:rFonts w:ascii="Arial" w:eastAsiaTheme="minorHAnsi" w:hAnsi="Arial" w:cs="Arial"/>
          <w:sz w:val="20"/>
          <w:szCs w:val="20"/>
        </w:rPr>
        <w:t xml:space="preserve">zīmēm aiz komata, cenā iekļautas visas ar preci saistītās </w:t>
      </w:r>
      <w:r w:rsidRPr="00A53ED0">
        <w:rPr>
          <w:rFonts w:ascii="Arial" w:eastAsiaTheme="minorHAnsi" w:hAnsi="Arial" w:cs="Arial"/>
          <w:sz w:val="20"/>
          <w:szCs w:val="20"/>
        </w:rPr>
        <w:t>izmaksas</w:t>
      </w:r>
      <w:r w:rsidR="004B3593" w:rsidRPr="00A53ED0">
        <w:rPr>
          <w:rFonts w:ascii="Arial" w:eastAsiaTheme="minorHAnsi" w:hAnsi="Arial" w:cs="Arial"/>
          <w:sz w:val="20"/>
          <w:szCs w:val="20"/>
        </w:rPr>
        <w:t>, tai skaitā preces piegāde līdz Pasūtītāja adresei</w:t>
      </w:r>
      <w:r w:rsidR="005D31BB" w:rsidRPr="00A53ED0">
        <w:rPr>
          <w:rFonts w:ascii="Arial" w:eastAsiaTheme="minorHAnsi" w:hAnsi="Arial" w:cs="Arial"/>
          <w:sz w:val="20"/>
          <w:szCs w:val="20"/>
        </w:rPr>
        <w:t>;</w:t>
      </w:r>
    </w:p>
    <w:p w14:paraId="3C95A9EC" w14:textId="3E675D6C" w:rsidR="00BD6FD4" w:rsidRPr="00A53ED0" w:rsidRDefault="00BD6FD4" w:rsidP="00BD6FD4">
      <w:pPr>
        <w:numPr>
          <w:ilvl w:val="1"/>
          <w:numId w:val="2"/>
        </w:numPr>
        <w:spacing w:after="0" w:line="240" w:lineRule="auto"/>
        <w:ind w:left="709" w:right="-427" w:hanging="425"/>
        <w:contextualSpacing/>
        <w:jc w:val="both"/>
        <w:rPr>
          <w:rFonts w:ascii="Arial" w:eastAsiaTheme="minorHAnsi" w:hAnsi="Arial" w:cs="Arial"/>
          <w:sz w:val="20"/>
          <w:szCs w:val="20"/>
          <w:u w:val="single"/>
        </w:rPr>
      </w:pPr>
      <w:r w:rsidRPr="00A53ED0">
        <w:rPr>
          <w:rFonts w:ascii="Arial" w:eastAsiaTheme="minorHAnsi" w:hAnsi="Arial" w:cs="Arial"/>
          <w:sz w:val="20"/>
          <w:szCs w:val="20"/>
          <w:u w:val="single"/>
        </w:rPr>
        <w:t>pievienot preces tehnisko aprakstu vai datu lapu, kurā redzams arī ražotājs;</w:t>
      </w:r>
    </w:p>
    <w:p w14:paraId="5FE7A149" w14:textId="7AD1ED45" w:rsidR="00275F16" w:rsidRPr="004E38A0"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4E38A0">
        <w:rPr>
          <w:rFonts w:ascii="Arial" w:eastAsiaTheme="minorHAnsi" w:hAnsi="Arial" w:cs="Arial"/>
          <w:sz w:val="20"/>
          <w:szCs w:val="20"/>
        </w:rPr>
        <w:t>p</w:t>
      </w:r>
      <w:r w:rsidR="00275F16" w:rsidRPr="004E38A0">
        <w:rPr>
          <w:rFonts w:ascii="Arial" w:eastAsiaTheme="minorHAnsi" w:hAnsi="Arial" w:cs="Arial"/>
          <w:sz w:val="20"/>
          <w:szCs w:val="20"/>
        </w:rPr>
        <w:t xml:space="preserve">retendenta iesniegtā piedāvājuma derīguma </w:t>
      </w:r>
      <w:r w:rsidR="006C1F68" w:rsidRPr="004E38A0">
        <w:rPr>
          <w:rFonts w:ascii="Arial" w:eastAsiaTheme="minorHAnsi" w:hAnsi="Arial" w:cs="Arial"/>
          <w:sz w:val="20"/>
          <w:szCs w:val="20"/>
        </w:rPr>
        <w:t>termiņam</w:t>
      </w:r>
      <w:r w:rsidR="00275F16" w:rsidRPr="004E38A0">
        <w:rPr>
          <w:rFonts w:ascii="Arial" w:eastAsiaTheme="minorHAnsi" w:hAnsi="Arial" w:cs="Arial"/>
          <w:sz w:val="20"/>
          <w:szCs w:val="20"/>
        </w:rPr>
        <w:t xml:space="preserve"> jābūt</w:t>
      </w:r>
      <w:r w:rsidR="00026C9D" w:rsidRPr="004E38A0">
        <w:rPr>
          <w:rFonts w:ascii="Arial" w:eastAsiaTheme="minorHAnsi" w:hAnsi="Arial" w:cs="Arial"/>
          <w:sz w:val="20"/>
          <w:szCs w:val="20"/>
        </w:rPr>
        <w:t xml:space="preserve"> vismaz</w:t>
      </w:r>
      <w:r w:rsidR="00275F16" w:rsidRPr="004E38A0">
        <w:rPr>
          <w:rFonts w:ascii="Arial" w:eastAsiaTheme="minorHAnsi" w:hAnsi="Arial" w:cs="Arial"/>
          <w:sz w:val="20"/>
          <w:szCs w:val="20"/>
        </w:rPr>
        <w:t xml:space="preserve"> </w:t>
      </w:r>
      <w:r w:rsidR="00EC78CB" w:rsidRPr="004E38A0">
        <w:rPr>
          <w:rFonts w:ascii="Arial" w:eastAsiaTheme="minorHAnsi" w:hAnsi="Arial" w:cs="Arial"/>
          <w:b/>
          <w:bCs/>
          <w:i/>
          <w:sz w:val="20"/>
          <w:szCs w:val="20"/>
        </w:rPr>
        <w:t>6</w:t>
      </w:r>
      <w:r w:rsidR="00275F16" w:rsidRPr="004E38A0">
        <w:rPr>
          <w:rFonts w:ascii="Arial" w:eastAsiaTheme="minorHAnsi" w:hAnsi="Arial" w:cs="Arial"/>
          <w:b/>
          <w:bCs/>
          <w:i/>
          <w:sz w:val="20"/>
          <w:szCs w:val="20"/>
        </w:rPr>
        <w:t>0</w:t>
      </w:r>
      <w:r w:rsidR="00382464" w:rsidRPr="004E38A0">
        <w:rPr>
          <w:rFonts w:ascii="Arial" w:eastAsiaTheme="minorHAnsi" w:hAnsi="Arial" w:cs="Arial"/>
          <w:b/>
          <w:bCs/>
          <w:i/>
          <w:sz w:val="20"/>
          <w:szCs w:val="20"/>
        </w:rPr>
        <w:t xml:space="preserve"> </w:t>
      </w:r>
      <w:r w:rsidR="00275F16" w:rsidRPr="004E38A0">
        <w:rPr>
          <w:rFonts w:ascii="Arial" w:eastAsiaTheme="minorHAnsi" w:hAnsi="Arial" w:cs="Arial"/>
          <w:b/>
          <w:bCs/>
          <w:i/>
          <w:sz w:val="20"/>
          <w:szCs w:val="20"/>
        </w:rPr>
        <w:t>(</w:t>
      </w:r>
      <w:r w:rsidR="00EC78CB" w:rsidRPr="004E38A0">
        <w:rPr>
          <w:rFonts w:ascii="Arial" w:eastAsiaTheme="minorHAnsi" w:hAnsi="Arial" w:cs="Arial"/>
          <w:b/>
          <w:bCs/>
          <w:i/>
          <w:sz w:val="20"/>
          <w:szCs w:val="20"/>
        </w:rPr>
        <w:t>seš</w:t>
      </w:r>
      <w:r w:rsidR="00275F16" w:rsidRPr="004E38A0">
        <w:rPr>
          <w:rFonts w:ascii="Arial" w:eastAsiaTheme="minorHAnsi" w:hAnsi="Arial" w:cs="Arial"/>
          <w:b/>
          <w:bCs/>
          <w:i/>
          <w:sz w:val="20"/>
          <w:szCs w:val="20"/>
        </w:rPr>
        <w:t>desmit)</w:t>
      </w:r>
      <w:r w:rsidR="00275F16" w:rsidRPr="004E38A0">
        <w:rPr>
          <w:rFonts w:ascii="Arial" w:eastAsiaTheme="minorHAnsi" w:hAnsi="Arial" w:cs="Arial"/>
          <w:i/>
          <w:sz w:val="20"/>
          <w:szCs w:val="20"/>
        </w:rPr>
        <w:t xml:space="preserve"> kalendārām dienām</w:t>
      </w:r>
      <w:r w:rsidRPr="004E38A0">
        <w:rPr>
          <w:rFonts w:ascii="Arial" w:eastAsiaTheme="minorHAnsi" w:hAnsi="Arial" w:cs="Arial"/>
          <w:sz w:val="20"/>
          <w:szCs w:val="20"/>
        </w:rPr>
        <w:t xml:space="preserve"> no tā iesniegšanas dienas;</w:t>
      </w:r>
    </w:p>
    <w:p w14:paraId="3004BD6B" w14:textId="66BCAC21" w:rsidR="00E41B2F" w:rsidRPr="004E38A0" w:rsidRDefault="0068344E" w:rsidP="00E41B2F">
      <w:pPr>
        <w:numPr>
          <w:ilvl w:val="1"/>
          <w:numId w:val="2"/>
        </w:numPr>
        <w:spacing w:after="0" w:line="240" w:lineRule="auto"/>
        <w:ind w:left="709" w:right="-427" w:hanging="425"/>
        <w:contextualSpacing/>
        <w:jc w:val="both"/>
        <w:rPr>
          <w:rFonts w:ascii="Arial" w:eastAsiaTheme="minorHAnsi" w:hAnsi="Arial" w:cs="Arial"/>
          <w:sz w:val="20"/>
          <w:szCs w:val="20"/>
        </w:rPr>
      </w:pPr>
      <w:r w:rsidRPr="004E38A0">
        <w:rPr>
          <w:rFonts w:ascii="Arial" w:eastAsiaTheme="minorHAnsi" w:hAnsi="Arial" w:cs="Arial"/>
          <w:sz w:val="20"/>
          <w:szCs w:val="20"/>
        </w:rPr>
        <w:t>samaksas nosacījumi: 30 (trīsdesmit) kalendāra dienu laikā pēc preces piegādes, dokumentu parakstīšanas dienas.</w:t>
      </w:r>
    </w:p>
    <w:p w14:paraId="51745534" w14:textId="0474688B" w:rsidR="0020047C" w:rsidRPr="00C97CD1" w:rsidRDefault="00A95534"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bookmarkStart w:id="1" w:name="_Hlk168557456"/>
      <w:r w:rsidRPr="00C97CD1">
        <w:rPr>
          <w:rFonts w:ascii="Arial" w:eastAsiaTheme="minorHAnsi" w:hAnsi="Arial" w:cs="Arial"/>
          <w:sz w:val="20"/>
          <w:szCs w:val="20"/>
        </w:rPr>
        <w:t xml:space="preserve">Pārdevējs kopā ar piegādāto preci iesniedz pircēja pārstāvim </w:t>
      </w:r>
      <w:r w:rsidR="00917B39" w:rsidRPr="00C97CD1">
        <w:rPr>
          <w:rFonts w:ascii="Arial" w:eastAsiaTheme="minorHAnsi" w:hAnsi="Arial" w:cs="Arial"/>
          <w:sz w:val="20"/>
          <w:szCs w:val="20"/>
        </w:rPr>
        <w:t xml:space="preserve">pārdevēja atbilstības deklarāciju un </w:t>
      </w:r>
      <w:r w:rsidRPr="00C97CD1">
        <w:rPr>
          <w:rFonts w:ascii="Arial" w:eastAsiaTheme="minorHAnsi" w:hAnsi="Arial" w:cs="Arial"/>
          <w:sz w:val="20"/>
          <w:szCs w:val="20"/>
        </w:rPr>
        <w:t>preces ražotāja izsniegtus preces kvalitāti apliecinošus dokumentus</w:t>
      </w:r>
      <w:r w:rsidR="00CA0FED" w:rsidRPr="00C97CD1">
        <w:rPr>
          <w:rFonts w:ascii="Arial" w:eastAsiaTheme="minorHAnsi" w:hAnsi="Arial" w:cs="Arial"/>
          <w:sz w:val="20"/>
          <w:szCs w:val="20"/>
        </w:rPr>
        <w:t xml:space="preserve"> un </w:t>
      </w:r>
      <w:r w:rsidR="00CA0FED" w:rsidRPr="00C97CD1">
        <w:rPr>
          <w:rFonts w:ascii="Arial" w:eastAsiaTheme="minorHAnsi" w:hAnsi="Arial" w:cs="Arial"/>
          <w:b/>
          <w:bCs/>
          <w:sz w:val="20"/>
          <w:szCs w:val="20"/>
          <w:u w:val="single"/>
        </w:rPr>
        <w:t>CE sertifikātu</w:t>
      </w:r>
      <w:r w:rsidR="00CA0FED" w:rsidRPr="00C97CD1">
        <w:rPr>
          <w:rFonts w:ascii="Arial" w:eastAsiaTheme="minorHAnsi" w:hAnsi="Arial" w:cs="Arial"/>
          <w:sz w:val="20"/>
          <w:szCs w:val="20"/>
        </w:rPr>
        <w:t>.</w:t>
      </w:r>
    </w:p>
    <w:p w14:paraId="26B71DE3" w14:textId="7C4729FC" w:rsidR="00D45D93" w:rsidRPr="00C97CD1" w:rsidRDefault="00D45D93"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u w:val="single"/>
        </w:rPr>
      </w:pPr>
      <w:r w:rsidRPr="00A53ED0">
        <w:rPr>
          <w:rFonts w:ascii="Arial" w:eastAsiaTheme="minorHAnsi" w:hAnsi="Arial" w:cs="Arial"/>
          <w:b/>
          <w:bCs/>
          <w:color w:val="FF0000"/>
          <w:sz w:val="20"/>
          <w:szCs w:val="20"/>
          <w:u w:val="single"/>
        </w:rPr>
        <w:t>Kopā ar piedāvājumu piegādātājam jāiesniedz šādi dokumenti:</w:t>
      </w:r>
    </w:p>
    <w:p w14:paraId="37DC1481" w14:textId="345C60B5" w:rsidR="00D45D93" w:rsidRPr="00C97CD1" w:rsidRDefault="00D45D93" w:rsidP="00D45D9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Piedāvātā aprīkojuma pilns apraksts un tehniskās īpašības;</w:t>
      </w:r>
    </w:p>
    <w:p w14:paraId="553D6274" w14:textId="5AE47D9F" w:rsidR="00D45D93" w:rsidRPr="00C97CD1" w:rsidRDefault="00D45D93" w:rsidP="00D45D9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Atbilstības sertifikāti standartiem;</w:t>
      </w:r>
    </w:p>
    <w:p w14:paraId="3A947AF4" w14:textId="5EF90919" w:rsidR="00D45D93" w:rsidRPr="00C97CD1" w:rsidRDefault="00D45D93" w:rsidP="00D45D9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Ekspluatācijas un tehniskās apkopes rokasgrāmata;</w:t>
      </w:r>
    </w:p>
    <w:p w14:paraId="16BC3E13" w14:textId="3D188C21" w:rsidR="006B17A8" w:rsidRPr="00C97CD1" w:rsidRDefault="00D45D93" w:rsidP="006B17A8">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Garantijas un servisa apkalpošanas nosacījumi.</w:t>
      </w:r>
    </w:p>
    <w:bookmarkEnd w:id="1"/>
    <w:p w14:paraId="1DC61E2A" w14:textId="77777777" w:rsidR="00B60483" w:rsidRPr="00C97CD1" w:rsidRDefault="00B60483"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u w:val="single"/>
        </w:rPr>
      </w:pPr>
      <w:r w:rsidRPr="00C97CD1">
        <w:rPr>
          <w:rFonts w:ascii="Arial" w:eastAsiaTheme="minorHAnsi" w:hAnsi="Arial" w:cs="Arial"/>
          <w:b/>
          <w:bCs/>
          <w:sz w:val="20"/>
          <w:szCs w:val="20"/>
          <w:u w:val="single"/>
        </w:rPr>
        <w:t>Papildus prasības:</w:t>
      </w:r>
    </w:p>
    <w:p w14:paraId="00DB5C90" w14:textId="2D0862FF" w:rsidR="00303CC3" w:rsidRPr="00C97CD1" w:rsidRDefault="00B60483" w:rsidP="00B6048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Garantija aprīkojumam</w:t>
      </w:r>
      <w:r w:rsidR="00303CC3" w:rsidRPr="00C97CD1">
        <w:rPr>
          <w:rFonts w:ascii="Arial" w:eastAsiaTheme="minorHAnsi" w:hAnsi="Arial" w:cs="Arial"/>
          <w:sz w:val="20"/>
          <w:szCs w:val="20"/>
        </w:rPr>
        <w:t>:</w:t>
      </w:r>
      <w:r w:rsidR="005A5D83" w:rsidRPr="00C97CD1">
        <w:rPr>
          <w:rFonts w:ascii="Arial" w:eastAsiaTheme="minorHAnsi" w:hAnsi="Arial" w:cs="Arial"/>
          <w:sz w:val="20"/>
          <w:szCs w:val="20"/>
        </w:rPr>
        <w:t xml:space="preserve"> </w:t>
      </w:r>
      <w:r w:rsidR="007E489E" w:rsidRPr="00C97CD1">
        <w:rPr>
          <w:rFonts w:ascii="Arial" w:eastAsiaTheme="minorHAnsi" w:hAnsi="Arial" w:cs="Arial"/>
          <w:sz w:val="20"/>
          <w:szCs w:val="20"/>
        </w:rPr>
        <w:t xml:space="preserve">ne mazāk kā </w:t>
      </w:r>
      <w:r w:rsidR="00303CC3" w:rsidRPr="00C97CD1">
        <w:rPr>
          <w:rFonts w:ascii="Arial" w:eastAsiaTheme="minorHAnsi" w:hAnsi="Arial" w:cs="Arial"/>
          <w:b/>
          <w:bCs/>
          <w:sz w:val="20"/>
          <w:szCs w:val="20"/>
        </w:rPr>
        <w:t>12</w:t>
      </w:r>
      <w:r w:rsidR="005A5D83" w:rsidRPr="00C97CD1">
        <w:rPr>
          <w:rFonts w:ascii="Arial" w:eastAsiaTheme="minorHAnsi" w:hAnsi="Arial" w:cs="Arial"/>
          <w:b/>
          <w:bCs/>
          <w:sz w:val="20"/>
          <w:szCs w:val="20"/>
        </w:rPr>
        <w:t xml:space="preserve"> (divpad</w:t>
      </w:r>
      <w:r w:rsidR="004163A5" w:rsidRPr="00C97CD1">
        <w:rPr>
          <w:rFonts w:ascii="Arial" w:eastAsiaTheme="minorHAnsi" w:hAnsi="Arial" w:cs="Arial"/>
          <w:b/>
          <w:bCs/>
          <w:sz w:val="20"/>
          <w:szCs w:val="20"/>
        </w:rPr>
        <w:t>s</w:t>
      </w:r>
      <w:r w:rsidR="005A5D83" w:rsidRPr="00C97CD1">
        <w:rPr>
          <w:rFonts w:ascii="Arial" w:eastAsiaTheme="minorHAnsi" w:hAnsi="Arial" w:cs="Arial"/>
          <w:b/>
          <w:bCs/>
          <w:sz w:val="20"/>
          <w:szCs w:val="20"/>
        </w:rPr>
        <w:t>mit)</w:t>
      </w:r>
      <w:r w:rsidR="00303CC3" w:rsidRPr="00C97CD1">
        <w:rPr>
          <w:rFonts w:ascii="Arial" w:eastAsiaTheme="minorHAnsi" w:hAnsi="Arial" w:cs="Arial"/>
          <w:b/>
          <w:bCs/>
          <w:sz w:val="20"/>
          <w:szCs w:val="20"/>
        </w:rPr>
        <w:t xml:space="preserve"> mēneši no piegādes brīža</w:t>
      </w:r>
      <w:r w:rsidR="00303CC3" w:rsidRPr="00C97CD1">
        <w:rPr>
          <w:rFonts w:ascii="Arial" w:eastAsiaTheme="minorHAnsi" w:hAnsi="Arial" w:cs="Arial"/>
          <w:sz w:val="20"/>
          <w:szCs w:val="20"/>
        </w:rPr>
        <w:t>;</w:t>
      </w:r>
    </w:p>
    <w:p w14:paraId="37602582" w14:textId="41AD80AD" w:rsidR="00B60483" w:rsidRPr="00C97CD1" w:rsidRDefault="00B60483" w:rsidP="00B6048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Piegāde ietver visus nepieciešamos montāžas elementus un stiprinājumus;</w:t>
      </w:r>
    </w:p>
    <w:p w14:paraId="60A2D365" w14:textId="156C87D1" w:rsidR="00B60483" w:rsidRPr="00C97CD1" w:rsidRDefault="00B60483" w:rsidP="00B6048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Personāla apmācība darbam ar aprīkojumu;</w:t>
      </w:r>
    </w:p>
    <w:p w14:paraId="552D3DDA" w14:textId="32C694DB" w:rsidR="00D22CFA" w:rsidRPr="00C97CD1" w:rsidRDefault="00B60483" w:rsidP="009513FB">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Tehniskais atbalsts un servisa apkalpošana.</w:t>
      </w:r>
    </w:p>
    <w:p w14:paraId="4F76F468" w14:textId="5E7B53CF" w:rsidR="005D31BB" w:rsidRPr="00C97CD1" w:rsidRDefault="00680D60" w:rsidP="00C90CA3">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E41B2F">
        <w:rPr>
          <w:rFonts w:ascii="Arial" w:eastAsiaTheme="minorHAnsi" w:hAnsi="Arial" w:cs="Arial"/>
          <w:sz w:val="20"/>
          <w:szCs w:val="20"/>
        </w:rPr>
        <w:t>P</w:t>
      </w:r>
      <w:r w:rsidR="005F26BC" w:rsidRPr="00E41B2F">
        <w:rPr>
          <w:rFonts w:ascii="Arial" w:eastAsiaTheme="minorHAnsi" w:hAnsi="Arial" w:cs="Arial"/>
          <w:sz w:val="20"/>
          <w:szCs w:val="20"/>
        </w:rPr>
        <w:t>reces p</w:t>
      </w:r>
      <w:r w:rsidRPr="00E41B2F">
        <w:rPr>
          <w:rFonts w:ascii="Arial" w:eastAsiaTheme="minorHAnsi" w:hAnsi="Arial" w:cs="Arial"/>
          <w:sz w:val="20"/>
          <w:szCs w:val="20"/>
        </w:rPr>
        <w:t xml:space="preserve">iegāde: </w:t>
      </w:r>
      <w:r w:rsidR="00477F11" w:rsidRPr="00E41B2F">
        <w:rPr>
          <w:rFonts w:ascii="Arial" w:eastAsiaTheme="minorHAnsi" w:hAnsi="Arial" w:cs="Arial"/>
          <w:b/>
          <w:bCs/>
          <w:sz w:val="20"/>
          <w:szCs w:val="20"/>
          <w:u w:val="single"/>
        </w:rPr>
        <w:t>pēc iespējas ātrāk</w:t>
      </w:r>
      <w:r w:rsidR="00477F11" w:rsidRPr="00E41B2F">
        <w:rPr>
          <w:rFonts w:ascii="Arial" w:eastAsiaTheme="minorHAnsi" w:hAnsi="Arial" w:cs="Arial"/>
          <w:sz w:val="20"/>
          <w:szCs w:val="20"/>
        </w:rPr>
        <w:t xml:space="preserve">, bet ne vēlāk kā </w:t>
      </w:r>
      <w:r w:rsidR="007F7FA9" w:rsidRPr="00E41B2F">
        <w:rPr>
          <w:rFonts w:ascii="Arial" w:eastAsiaTheme="minorHAnsi" w:hAnsi="Arial" w:cs="Arial"/>
          <w:sz w:val="20"/>
          <w:szCs w:val="20"/>
        </w:rPr>
        <w:t>6</w:t>
      </w:r>
      <w:r w:rsidR="005F26BC" w:rsidRPr="00E41B2F">
        <w:rPr>
          <w:rFonts w:ascii="Arial" w:eastAsiaTheme="minorHAnsi" w:hAnsi="Arial" w:cs="Arial"/>
          <w:sz w:val="20"/>
          <w:szCs w:val="20"/>
        </w:rPr>
        <w:t>0 (</w:t>
      </w:r>
      <w:r w:rsidR="007F7FA9" w:rsidRPr="00E41B2F">
        <w:rPr>
          <w:rFonts w:ascii="Arial" w:eastAsiaTheme="minorHAnsi" w:hAnsi="Arial" w:cs="Arial"/>
          <w:sz w:val="20"/>
          <w:szCs w:val="20"/>
        </w:rPr>
        <w:t>seš</w:t>
      </w:r>
      <w:r w:rsidR="005F26BC" w:rsidRPr="00E41B2F">
        <w:rPr>
          <w:rFonts w:ascii="Arial" w:eastAsiaTheme="minorHAnsi" w:hAnsi="Arial" w:cs="Arial"/>
          <w:sz w:val="20"/>
          <w:szCs w:val="20"/>
        </w:rPr>
        <w:t xml:space="preserve">desmit) kalendāro dienu laikā </w:t>
      </w:r>
      <w:r w:rsidR="00E41B2F" w:rsidRPr="00E41B2F">
        <w:rPr>
          <w:rFonts w:ascii="Arial" w:eastAsiaTheme="minorHAnsi" w:hAnsi="Arial" w:cs="Arial"/>
          <w:sz w:val="20"/>
          <w:szCs w:val="20"/>
        </w:rPr>
        <w:t xml:space="preserve">pēc rakstiska pieprasījuma </w:t>
      </w:r>
      <w:r w:rsidR="00E41B2F" w:rsidRPr="00C97CD1">
        <w:rPr>
          <w:rFonts w:ascii="Arial" w:eastAsiaTheme="minorHAnsi" w:hAnsi="Arial" w:cs="Arial"/>
          <w:sz w:val="20"/>
          <w:szCs w:val="20"/>
        </w:rPr>
        <w:t>veikšanas</w:t>
      </w:r>
      <w:r w:rsidR="006B2387" w:rsidRPr="00C97CD1">
        <w:rPr>
          <w:rFonts w:ascii="Arial" w:eastAsiaTheme="minorHAnsi" w:hAnsi="Arial" w:cs="Arial"/>
          <w:sz w:val="20"/>
          <w:szCs w:val="20"/>
        </w:rPr>
        <w:t>.</w:t>
      </w:r>
      <w:r w:rsidR="0020047C" w:rsidRPr="00C97CD1">
        <w:t xml:space="preserve"> </w:t>
      </w:r>
    </w:p>
    <w:p w14:paraId="76EB983E" w14:textId="34E8B316" w:rsidR="006B2387" w:rsidRPr="00C97CD1" w:rsidRDefault="006B2387" w:rsidP="00C90CA3">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C97CD1">
        <w:rPr>
          <w:rFonts w:ascii="Arial" w:eastAsiaTheme="minorHAnsi" w:hAnsi="Arial" w:cs="Arial"/>
          <w:sz w:val="20"/>
          <w:szCs w:val="20"/>
        </w:rPr>
        <w:t>Preces piegāde:</w:t>
      </w:r>
      <w:r w:rsidR="0027478C" w:rsidRPr="00C97CD1">
        <w:rPr>
          <w:rFonts w:ascii="Arial" w:eastAsiaTheme="minorHAnsi" w:hAnsi="Arial" w:cs="Arial"/>
          <w:sz w:val="20"/>
          <w:szCs w:val="20"/>
        </w:rPr>
        <w:t xml:space="preserve"> DDP, SIA “LDZ ritošā sastāva serviss” Sliežu ceļu mašīnu remonta centrs, kārklu iela 4, Daugavpils.</w:t>
      </w:r>
    </w:p>
    <w:p w14:paraId="2C11B84E" w14:textId="137BA541" w:rsidR="00275F16" w:rsidRDefault="00917B39" w:rsidP="006B2387">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56ADE">
        <w:rPr>
          <w:rFonts w:ascii="Arial" w:eastAsiaTheme="minorHAnsi" w:hAnsi="Arial" w:cs="Arial"/>
          <w:sz w:val="20"/>
          <w:szCs w:val="20"/>
        </w:rPr>
        <w:t>P</w:t>
      </w:r>
      <w:r w:rsidR="006B2387">
        <w:rPr>
          <w:rFonts w:ascii="Arial" w:eastAsiaTheme="minorHAnsi" w:hAnsi="Arial" w:cs="Arial"/>
          <w:sz w:val="20"/>
          <w:szCs w:val="20"/>
        </w:rPr>
        <w:t>iedāvājuma vērtēšanas kritēriji:</w:t>
      </w:r>
    </w:p>
    <w:p w14:paraId="78474DFD" w14:textId="6078F308"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Atbilstība tehniskajām prasībām;</w:t>
      </w:r>
    </w:p>
    <w:p w14:paraId="7BB3965F" w14:textId="77BDA417"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Piedāvājuma cena;</w:t>
      </w:r>
    </w:p>
    <w:p w14:paraId="44463F02" w14:textId="6D4BEFD0"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Piegādes termiņi;</w:t>
      </w:r>
    </w:p>
    <w:p w14:paraId="3A39307C" w14:textId="21DB38A7"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Garantijas un servisa apkalpošanas nosacījumi;</w:t>
      </w:r>
    </w:p>
    <w:p w14:paraId="0CBA1345" w14:textId="3D51554B" w:rsidR="006B2387" w:rsidRPr="00E42985"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Piegādātāja pieredze un pozitīvas atsauksmes.</w:t>
      </w:r>
    </w:p>
    <w:p w14:paraId="0E88C688" w14:textId="77777777" w:rsidR="004934F6" w:rsidRPr="00056ADE"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337815E" w:rsidR="00275F16" w:rsidRPr="00053DD4" w:rsidRDefault="00275F16" w:rsidP="00EF2DA4">
      <w:pPr>
        <w:spacing w:after="0" w:line="240" w:lineRule="auto"/>
        <w:ind w:right="-427"/>
        <w:jc w:val="both"/>
        <w:rPr>
          <w:rFonts w:ascii="Arial" w:eastAsiaTheme="minorHAnsi" w:hAnsi="Arial" w:cs="Arial"/>
          <w:b/>
          <w:i/>
          <w:iCs/>
          <w:sz w:val="20"/>
          <w:szCs w:val="20"/>
          <w:u w:val="single"/>
        </w:rPr>
      </w:pPr>
      <w:r w:rsidRPr="00056ADE">
        <w:rPr>
          <w:rFonts w:ascii="Arial" w:eastAsiaTheme="minorHAnsi" w:hAnsi="Arial" w:cs="Arial"/>
          <w:b/>
          <w:i/>
          <w:iCs/>
          <w:sz w:val="20"/>
          <w:szCs w:val="20"/>
          <w:u w:val="single"/>
        </w:rPr>
        <w:t>Tirgus cenu izpētes piedāvājuma izvēles kritērijs</w:t>
      </w:r>
      <w:r w:rsidR="00095ABF" w:rsidRPr="00056ADE">
        <w:rPr>
          <w:rFonts w:ascii="Arial" w:eastAsiaTheme="minorHAnsi" w:hAnsi="Arial" w:cs="Arial"/>
          <w:b/>
          <w:i/>
          <w:iCs/>
          <w:sz w:val="20"/>
          <w:szCs w:val="20"/>
          <w:u w:val="single"/>
        </w:rPr>
        <w:t>: uzaicinājuma prasībām atbilstošs piedāvājums ar zemāko cenu</w:t>
      </w:r>
      <w:r w:rsidR="004721BE" w:rsidRPr="00056ADE">
        <w:rPr>
          <w:rFonts w:ascii="Arial" w:eastAsiaTheme="minorHAnsi" w:hAnsi="Arial" w:cs="Arial"/>
          <w:b/>
          <w:i/>
          <w:iCs/>
          <w:sz w:val="20"/>
          <w:szCs w:val="20"/>
          <w:u w:val="single"/>
        </w:rPr>
        <w:t xml:space="preserve"> </w:t>
      </w:r>
      <w:r w:rsidR="00CA4B56" w:rsidRPr="00056ADE">
        <w:rPr>
          <w:rFonts w:ascii="Arial" w:eastAsiaTheme="minorHAnsi" w:hAnsi="Arial" w:cs="Arial"/>
          <w:b/>
          <w:i/>
          <w:iCs/>
          <w:sz w:val="20"/>
          <w:szCs w:val="20"/>
          <w:u w:val="single"/>
        </w:rPr>
        <w:t xml:space="preserve">par visu </w:t>
      </w:r>
      <w:r w:rsidR="00552408" w:rsidRPr="00056ADE">
        <w:rPr>
          <w:rFonts w:ascii="Arial" w:eastAsiaTheme="minorHAnsi" w:hAnsi="Arial" w:cs="Arial"/>
          <w:b/>
          <w:i/>
          <w:iCs/>
          <w:sz w:val="20"/>
          <w:szCs w:val="20"/>
          <w:u w:val="single"/>
        </w:rPr>
        <w:t xml:space="preserve">iepirkuma </w:t>
      </w:r>
      <w:r w:rsidR="00282971" w:rsidRPr="00056ADE">
        <w:rPr>
          <w:rFonts w:ascii="Arial" w:eastAsiaTheme="minorHAnsi" w:hAnsi="Arial" w:cs="Arial"/>
          <w:b/>
          <w:i/>
          <w:iCs/>
          <w:sz w:val="20"/>
          <w:szCs w:val="20"/>
          <w:u w:val="single"/>
        </w:rPr>
        <w:t>priekšmet</w:t>
      </w:r>
      <w:r w:rsidR="00CA4B56" w:rsidRPr="00056ADE">
        <w:rPr>
          <w:rFonts w:ascii="Arial" w:eastAsiaTheme="minorHAnsi" w:hAnsi="Arial" w:cs="Arial"/>
          <w:b/>
          <w:i/>
          <w:iCs/>
          <w:sz w:val="20"/>
          <w:szCs w:val="20"/>
          <w:u w:val="single"/>
        </w:rPr>
        <w:t>u kopumā</w:t>
      </w:r>
      <w:r w:rsidR="004721BE" w:rsidRPr="00056ADE">
        <w:rPr>
          <w:rFonts w:ascii="Arial" w:eastAsiaTheme="minorHAnsi" w:hAnsi="Arial" w:cs="Arial"/>
          <w:b/>
          <w:i/>
          <w:iCs/>
          <w:sz w:val="20"/>
          <w:szCs w:val="20"/>
          <w:u w:val="single"/>
        </w:rPr>
        <w:t>.</w:t>
      </w:r>
    </w:p>
    <w:p w14:paraId="7D3DC3F3" w14:textId="77777777" w:rsidR="00275F16" w:rsidRPr="00053DD4" w:rsidRDefault="00275F16" w:rsidP="00275F16">
      <w:pPr>
        <w:spacing w:after="0" w:line="240" w:lineRule="auto"/>
        <w:jc w:val="both"/>
        <w:rPr>
          <w:rFonts w:ascii="Arial" w:eastAsiaTheme="minorHAnsi" w:hAnsi="Arial" w:cs="Arial"/>
          <w:sz w:val="20"/>
          <w:szCs w:val="20"/>
        </w:rPr>
      </w:pPr>
    </w:p>
    <w:p w14:paraId="45934766" w14:textId="77777777" w:rsidR="00EF2DA4" w:rsidRPr="00053DD4" w:rsidRDefault="00EF2DA4" w:rsidP="00282971">
      <w:pPr>
        <w:spacing w:after="0" w:line="240" w:lineRule="auto"/>
        <w:ind w:right="-427"/>
        <w:jc w:val="both"/>
        <w:rPr>
          <w:rFonts w:ascii="Arial" w:hAnsi="Arial" w:cs="Arial"/>
          <w:i/>
          <w:iCs/>
          <w:sz w:val="18"/>
          <w:szCs w:val="18"/>
        </w:rPr>
      </w:pPr>
      <w:r w:rsidRPr="00053DD4">
        <w:rPr>
          <w:rFonts w:ascii="Arial" w:hAnsi="Arial" w:cs="Arial"/>
          <w:i/>
          <w:iCs/>
          <w:color w:val="FF0000"/>
          <w:sz w:val="18"/>
          <w:szCs w:val="18"/>
        </w:rPr>
        <w:t xml:space="preserve">! </w:t>
      </w:r>
      <w:r w:rsidRPr="00053DD4">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053DD4" w:rsidRDefault="005C517F" w:rsidP="00282971">
      <w:pPr>
        <w:spacing w:after="0" w:line="240" w:lineRule="auto"/>
        <w:ind w:right="-427"/>
        <w:jc w:val="both"/>
        <w:rPr>
          <w:rFonts w:ascii="Arial" w:hAnsi="Arial" w:cs="Arial"/>
          <w:i/>
          <w:iCs/>
          <w:sz w:val="18"/>
          <w:szCs w:val="18"/>
        </w:rPr>
      </w:pPr>
    </w:p>
    <w:p w14:paraId="3E26F34A" w14:textId="77777777" w:rsidR="00EF2DA4" w:rsidRPr="00053DD4" w:rsidRDefault="00EF2DA4" w:rsidP="00282971">
      <w:pPr>
        <w:spacing w:after="0" w:line="240" w:lineRule="auto"/>
        <w:ind w:right="-427"/>
        <w:jc w:val="both"/>
        <w:rPr>
          <w:rFonts w:ascii="Arial" w:hAnsi="Arial" w:cs="Arial"/>
          <w:i/>
          <w:iCs/>
          <w:sz w:val="18"/>
          <w:szCs w:val="18"/>
        </w:rPr>
      </w:pPr>
      <w:r w:rsidRPr="00053DD4">
        <w:rPr>
          <w:rFonts w:ascii="Arial" w:hAnsi="Arial" w:cs="Arial"/>
          <w:i/>
          <w:iCs/>
          <w:color w:val="FF0000"/>
          <w:sz w:val="18"/>
          <w:szCs w:val="18"/>
        </w:rPr>
        <w:t xml:space="preserve">! </w:t>
      </w:r>
      <w:r w:rsidRPr="00053DD4">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053DD4" w:rsidRDefault="00EF2DA4" w:rsidP="00282971">
      <w:pPr>
        <w:ind w:right="-427"/>
        <w:jc w:val="both"/>
        <w:rPr>
          <w:rFonts w:ascii="Arial" w:hAnsi="Arial" w:cs="Arial"/>
          <w:i/>
          <w:iCs/>
          <w:color w:val="FF0000"/>
          <w:sz w:val="18"/>
          <w:szCs w:val="18"/>
        </w:rPr>
      </w:pPr>
    </w:p>
    <w:p w14:paraId="340057BF" w14:textId="77777777" w:rsidR="00EF2DA4" w:rsidRPr="00053DD4" w:rsidRDefault="00EF2DA4" w:rsidP="00282971">
      <w:pPr>
        <w:ind w:right="-427"/>
        <w:jc w:val="both"/>
        <w:rPr>
          <w:rFonts w:ascii="Arial" w:hAnsi="Arial" w:cs="Arial"/>
          <w:i/>
          <w:iCs/>
          <w:sz w:val="18"/>
          <w:szCs w:val="18"/>
          <w:u w:val="single"/>
        </w:rPr>
      </w:pPr>
      <w:r w:rsidRPr="00053DD4">
        <w:rPr>
          <w:rFonts w:ascii="Arial" w:hAnsi="Arial" w:cs="Arial"/>
          <w:i/>
          <w:iCs/>
          <w:color w:val="FF0000"/>
          <w:sz w:val="18"/>
          <w:szCs w:val="18"/>
        </w:rPr>
        <w:t xml:space="preserve">! </w:t>
      </w:r>
      <w:r w:rsidRPr="00053DD4">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1405AEEF" w14:textId="77777777" w:rsidR="00275F16" w:rsidRPr="00413B0F" w:rsidRDefault="00275F16" w:rsidP="00275F16">
      <w:pPr>
        <w:spacing w:after="0" w:line="240" w:lineRule="auto"/>
        <w:jc w:val="both"/>
        <w:rPr>
          <w:rFonts w:ascii="Times New Roman" w:eastAsiaTheme="minorHAnsi" w:hAnsi="Times New Roman" w:cs="Times New Roman"/>
          <w:sz w:val="20"/>
          <w:szCs w:val="20"/>
          <w:highlight w:val="green"/>
        </w:rPr>
        <w:sectPr w:rsidR="00275F16" w:rsidRPr="00413B0F" w:rsidSect="009232D3">
          <w:pgSz w:w="11906" w:h="16838"/>
          <w:pgMar w:top="964" w:right="1134" w:bottom="964" w:left="1701" w:header="709" w:footer="709" w:gutter="0"/>
          <w:cols w:space="708"/>
          <w:docGrid w:linePitch="360"/>
        </w:sectPr>
      </w:pPr>
    </w:p>
    <w:p w14:paraId="3914D606" w14:textId="77777777" w:rsidR="00275F16" w:rsidRPr="003B639B"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527016600"/>
      <w:r w:rsidRPr="003B639B">
        <w:rPr>
          <w:rFonts w:ascii="Times New Roman" w:eastAsiaTheme="minorHAnsi" w:hAnsi="Times New Roman" w:cs="Times New Roman"/>
          <w:sz w:val="20"/>
          <w:szCs w:val="20"/>
        </w:rPr>
        <w:lastRenderedPageBreak/>
        <w:t xml:space="preserve">                                                                                     </w:t>
      </w:r>
      <w:r w:rsidRPr="003B639B">
        <w:rPr>
          <w:rFonts w:ascii="Arial" w:eastAsiaTheme="minorHAnsi" w:hAnsi="Arial" w:cs="Arial"/>
          <w:sz w:val="20"/>
          <w:szCs w:val="20"/>
        </w:rPr>
        <w:t>Tirgus cenu izpētes</w:t>
      </w:r>
    </w:p>
    <w:p w14:paraId="6F637DCB" w14:textId="1C6692D5" w:rsidR="00275F16" w:rsidRPr="003B639B" w:rsidRDefault="00EE0D12" w:rsidP="00D17CB6">
      <w:pPr>
        <w:tabs>
          <w:tab w:val="left" w:pos="5812"/>
        </w:tabs>
        <w:spacing w:after="0" w:line="240" w:lineRule="auto"/>
        <w:ind w:right="-427"/>
        <w:jc w:val="right"/>
        <w:rPr>
          <w:rFonts w:ascii="Arial" w:eastAsiaTheme="minorHAnsi" w:hAnsi="Arial" w:cs="Arial"/>
          <w:sz w:val="20"/>
          <w:szCs w:val="20"/>
        </w:rPr>
      </w:pPr>
      <w:r w:rsidRPr="003B639B">
        <w:rPr>
          <w:rFonts w:ascii="Arial" w:eastAsiaTheme="minorHAnsi" w:hAnsi="Arial" w:cs="Arial"/>
          <w:sz w:val="20"/>
          <w:szCs w:val="20"/>
        </w:rPr>
        <w:t>“</w:t>
      </w:r>
      <w:r w:rsidR="00C90CA3" w:rsidRPr="003B639B">
        <w:rPr>
          <w:rFonts w:ascii="Arial" w:hAnsi="Arial" w:cs="Arial"/>
          <w:color w:val="212529"/>
          <w:sz w:val="20"/>
          <w:szCs w:val="20"/>
          <w:shd w:val="clear" w:color="auto" w:fill="FFFFFF"/>
        </w:rPr>
        <w:t xml:space="preserve">Augstspiediena </w:t>
      </w:r>
      <w:r w:rsidR="00C90CA3" w:rsidRPr="003B639B">
        <w:rPr>
          <w:rFonts w:ascii="Arial" w:hAnsi="Arial" w:cs="Arial"/>
          <w:sz w:val="20"/>
          <w:szCs w:val="20"/>
          <w:shd w:val="clear" w:color="auto" w:fill="FFFFFF"/>
        </w:rPr>
        <w:t xml:space="preserve">šļūteņu komplektēšanas kompleksa </w:t>
      </w:r>
      <w:r w:rsidR="00C90CA3" w:rsidRPr="003B639B">
        <w:rPr>
          <w:rFonts w:ascii="Arial" w:hAnsi="Arial" w:cs="Arial"/>
          <w:color w:val="212529"/>
          <w:sz w:val="20"/>
          <w:szCs w:val="20"/>
          <w:shd w:val="clear" w:color="auto" w:fill="FFFFFF"/>
        </w:rPr>
        <w:t>piegāde</w:t>
      </w:r>
      <w:r w:rsidR="00275F16" w:rsidRPr="003B639B">
        <w:rPr>
          <w:rFonts w:ascii="Arial" w:eastAsiaTheme="minorHAnsi" w:hAnsi="Arial" w:cs="Arial"/>
          <w:sz w:val="20"/>
          <w:szCs w:val="20"/>
        </w:rPr>
        <w:t>”</w:t>
      </w:r>
    </w:p>
    <w:p w14:paraId="56DDB7E0" w14:textId="77777777" w:rsidR="00275F16" w:rsidRPr="003B639B" w:rsidRDefault="00275F16" w:rsidP="00275F16">
      <w:pPr>
        <w:tabs>
          <w:tab w:val="left" w:pos="5812"/>
        </w:tabs>
        <w:spacing w:after="0" w:line="240" w:lineRule="auto"/>
        <w:ind w:left="6237" w:right="-427"/>
        <w:jc w:val="right"/>
        <w:rPr>
          <w:rFonts w:ascii="Arial" w:eastAsiaTheme="minorHAnsi" w:hAnsi="Arial" w:cs="Arial"/>
          <w:sz w:val="20"/>
          <w:szCs w:val="20"/>
        </w:rPr>
      </w:pPr>
      <w:r w:rsidRPr="003B639B">
        <w:rPr>
          <w:rFonts w:ascii="Arial" w:eastAsiaTheme="minorHAnsi" w:hAnsi="Arial" w:cs="Arial"/>
          <w:sz w:val="20"/>
          <w:szCs w:val="20"/>
        </w:rPr>
        <w:t>Pielikums Nr.1</w:t>
      </w:r>
    </w:p>
    <w:p w14:paraId="12E3F235" w14:textId="77777777" w:rsidR="00275F16" w:rsidRPr="003B639B"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AB48B0" w:rsidRDefault="00275F16" w:rsidP="009232D3">
      <w:pPr>
        <w:spacing w:after="0" w:line="240" w:lineRule="auto"/>
        <w:jc w:val="center"/>
        <w:rPr>
          <w:rFonts w:ascii="Arial" w:eastAsiaTheme="minorHAnsi" w:hAnsi="Arial" w:cs="Arial"/>
          <w:b/>
          <w:sz w:val="20"/>
          <w:szCs w:val="20"/>
        </w:rPr>
      </w:pPr>
      <w:r w:rsidRPr="00AB48B0">
        <w:rPr>
          <w:rFonts w:ascii="Arial" w:eastAsiaTheme="minorHAnsi" w:hAnsi="Arial" w:cs="Arial"/>
          <w:b/>
          <w:sz w:val="20"/>
          <w:szCs w:val="20"/>
        </w:rPr>
        <w:t>FINANŠU UN TEHNISKAIS PIEDĀVĀJUMS</w:t>
      </w:r>
    </w:p>
    <w:p w14:paraId="62627EB1" w14:textId="77777777" w:rsidR="00AB48B0" w:rsidRPr="00AB48B0" w:rsidRDefault="00AB48B0" w:rsidP="009232D3">
      <w:pPr>
        <w:spacing w:after="0" w:line="240" w:lineRule="auto"/>
        <w:jc w:val="center"/>
        <w:rPr>
          <w:rFonts w:ascii="Arial" w:eastAsiaTheme="minorHAnsi" w:hAnsi="Arial" w:cs="Arial"/>
          <w:b/>
          <w:sz w:val="20"/>
          <w:szCs w:val="20"/>
        </w:rPr>
      </w:pPr>
    </w:p>
    <w:p w14:paraId="4771D83D" w14:textId="77777777" w:rsidR="009232D3" w:rsidRPr="00AB48B0" w:rsidRDefault="009232D3" w:rsidP="009232D3">
      <w:pPr>
        <w:spacing w:after="0" w:line="240" w:lineRule="auto"/>
        <w:jc w:val="both"/>
        <w:rPr>
          <w:rFonts w:ascii="Arial" w:eastAsiaTheme="minorHAnsi" w:hAnsi="Arial" w:cs="Arial"/>
          <w:b/>
          <w:sz w:val="20"/>
          <w:szCs w:val="20"/>
        </w:rPr>
      </w:pPr>
    </w:p>
    <w:p w14:paraId="2382D31E" w14:textId="04EBB4E8" w:rsidR="00275F16"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20</w:t>
      </w:r>
      <w:r w:rsidR="00EE0D12" w:rsidRPr="00AB48B0">
        <w:rPr>
          <w:rFonts w:ascii="Arial" w:eastAsiaTheme="minorHAnsi" w:hAnsi="Arial" w:cs="Arial"/>
          <w:sz w:val="20"/>
          <w:szCs w:val="20"/>
        </w:rPr>
        <w:t>2</w:t>
      </w:r>
      <w:r w:rsidR="009232D3" w:rsidRPr="00AB48B0">
        <w:rPr>
          <w:rFonts w:ascii="Arial" w:eastAsiaTheme="minorHAnsi" w:hAnsi="Arial" w:cs="Arial"/>
          <w:sz w:val="20"/>
          <w:szCs w:val="20"/>
        </w:rPr>
        <w:t>4</w:t>
      </w:r>
      <w:r w:rsidRPr="00AB48B0">
        <w:rPr>
          <w:rFonts w:ascii="Arial" w:eastAsiaTheme="minorHAnsi" w:hAnsi="Arial" w:cs="Arial"/>
          <w:sz w:val="20"/>
          <w:szCs w:val="20"/>
        </w:rPr>
        <w:t>. gada _____. ____________</w:t>
      </w:r>
    </w:p>
    <w:p w14:paraId="6CE9FDA3" w14:textId="77777777" w:rsidR="00275F16" w:rsidRPr="00AB48B0" w:rsidRDefault="00275F16" w:rsidP="00275F16">
      <w:pPr>
        <w:spacing w:after="0" w:line="240" w:lineRule="auto"/>
        <w:jc w:val="both"/>
        <w:rPr>
          <w:rFonts w:ascii="Arial" w:eastAsiaTheme="minorHAnsi" w:hAnsi="Arial" w:cs="Arial"/>
          <w:sz w:val="20"/>
          <w:szCs w:val="20"/>
        </w:rPr>
      </w:pPr>
      <w:r w:rsidRPr="00AB48B0">
        <w:rPr>
          <w:rFonts w:ascii="Arial" w:eastAsiaTheme="minorHAnsi" w:hAnsi="Arial" w:cs="Arial"/>
          <w:sz w:val="20"/>
          <w:szCs w:val="20"/>
        </w:rPr>
        <w:t>Nr. ________</w:t>
      </w:r>
    </w:p>
    <w:p w14:paraId="443B6A9A" w14:textId="6B4A59A6"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Pretendenta nosaukums, reģistrācijas nr.</w:t>
      </w:r>
      <w:r w:rsidR="009232D3" w:rsidRPr="00AB48B0">
        <w:rPr>
          <w:rFonts w:ascii="Arial" w:eastAsiaTheme="minorHAnsi" w:hAnsi="Arial" w:cs="Arial"/>
          <w:sz w:val="20"/>
          <w:szCs w:val="20"/>
        </w:rPr>
        <w:t>________________________________________________</w:t>
      </w:r>
    </w:p>
    <w:p w14:paraId="4D3805DF" w14:textId="4C85B4E4"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Nodokļu maksātāja reģistrācijas nr</w:t>
      </w:r>
      <w:r w:rsidR="00EE0D12" w:rsidRPr="00AB48B0">
        <w:rPr>
          <w:rFonts w:ascii="Arial" w:eastAsiaTheme="minorHAnsi" w:hAnsi="Arial" w:cs="Arial"/>
          <w:sz w:val="20"/>
          <w:szCs w:val="20"/>
        </w:rPr>
        <w:t>.</w:t>
      </w:r>
      <w:r w:rsidR="009232D3" w:rsidRPr="00AB48B0">
        <w:rPr>
          <w:rFonts w:ascii="Arial" w:eastAsiaTheme="minorHAnsi" w:hAnsi="Arial" w:cs="Arial"/>
          <w:sz w:val="20"/>
          <w:szCs w:val="20"/>
        </w:rPr>
        <w:t>_____________________________________________________</w:t>
      </w:r>
    </w:p>
    <w:p w14:paraId="151AA600" w14:textId="57C5F2AC" w:rsidR="009232D3" w:rsidRPr="00AB48B0" w:rsidRDefault="00275F16" w:rsidP="009232D3">
      <w:pPr>
        <w:spacing w:after="0" w:line="240" w:lineRule="auto"/>
        <w:rPr>
          <w:rFonts w:ascii="Arial" w:eastAsiaTheme="minorHAnsi" w:hAnsi="Arial" w:cs="Arial"/>
          <w:sz w:val="20"/>
          <w:szCs w:val="20"/>
        </w:rPr>
      </w:pPr>
      <w:r w:rsidRPr="00AB48B0">
        <w:rPr>
          <w:rFonts w:ascii="Arial" w:eastAsiaTheme="minorHAnsi" w:hAnsi="Arial" w:cs="Arial"/>
          <w:sz w:val="20"/>
          <w:szCs w:val="20"/>
        </w:rPr>
        <w:t>Juridiskā adrese</w:t>
      </w:r>
      <w:r w:rsidR="009232D3" w:rsidRPr="00AB48B0">
        <w:rPr>
          <w:rFonts w:ascii="Arial" w:eastAsiaTheme="minorHAnsi" w:hAnsi="Arial" w:cs="Arial"/>
          <w:sz w:val="20"/>
          <w:szCs w:val="20"/>
        </w:rPr>
        <w:t>____________________________________________________________________</w:t>
      </w:r>
    </w:p>
    <w:p w14:paraId="081DF783" w14:textId="48EE28A5" w:rsidR="0070732D" w:rsidRPr="00AB48B0" w:rsidRDefault="0070732D"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Biroja adrese______________________________________________________________________</w:t>
      </w:r>
    </w:p>
    <w:p w14:paraId="4E76ACE6" w14:textId="3669B1E4"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Pretendenta bankas norēķinu rekvizīti (</w:t>
      </w:r>
      <w:r w:rsidR="00EE0D12" w:rsidRPr="00AB48B0">
        <w:rPr>
          <w:rFonts w:ascii="Arial" w:eastAsiaTheme="minorHAnsi" w:hAnsi="Arial" w:cs="Arial"/>
          <w:sz w:val="20"/>
          <w:szCs w:val="20"/>
        </w:rPr>
        <w:t xml:space="preserve">banka, </w:t>
      </w:r>
      <w:r w:rsidRPr="00AB48B0">
        <w:rPr>
          <w:rFonts w:ascii="Arial" w:eastAsiaTheme="minorHAnsi" w:hAnsi="Arial" w:cs="Arial"/>
          <w:sz w:val="20"/>
          <w:szCs w:val="20"/>
        </w:rPr>
        <w:t>kods, konts)</w:t>
      </w:r>
      <w:r w:rsidR="009232D3" w:rsidRPr="00AB48B0">
        <w:rPr>
          <w:rFonts w:ascii="Arial" w:eastAsiaTheme="minorHAnsi" w:hAnsi="Arial" w:cs="Arial"/>
          <w:sz w:val="20"/>
          <w:szCs w:val="20"/>
        </w:rPr>
        <w:t>__________________________________</w:t>
      </w:r>
    </w:p>
    <w:p w14:paraId="40FDEABC" w14:textId="14B63D56" w:rsidR="009232D3" w:rsidRPr="00AB48B0" w:rsidRDefault="00275F16" w:rsidP="009232D3">
      <w:pPr>
        <w:spacing w:after="0" w:line="240" w:lineRule="auto"/>
        <w:rPr>
          <w:rFonts w:ascii="Arial" w:eastAsiaTheme="minorHAnsi" w:hAnsi="Arial" w:cs="Arial"/>
          <w:sz w:val="20"/>
          <w:szCs w:val="20"/>
        </w:rPr>
      </w:pPr>
      <w:r w:rsidRPr="00AB48B0">
        <w:rPr>
          <w:rFonts w:ascii="Arial" w:eastAsiaTheme="minorHAnsi" w:hAnsi="Arial" w:cs="Arial"/>
          <w:sz w:val="20"/>
          <w:szCs w:val="20"/>
        </w:rPr>
        <w:t>Tālruņa n</w:t>
      </w:r>
      <w:r w:rsidR="0020047C" w:rsidRPr="00AB48B0">
        <w:rPr>
          <w:rFonts w:ascii="Arial" w:eastAsiaTheme="minorHAnsi" w:hAnsi="Arial" w:cs="Arial"/>
          <w:sz w:val="20"/>
          <w:szCs w:val="20"/>
        </w:rPr>
        <w:t>umurs</w:t>
      </w:r>
      <w:r w:rsidR="009232D3" w:rsidRPr="00AB48B0">
        <w:rPr>
          <w:rFonts w:ascii="Arial" w:eastAsiaTheme="minorHAnsi" w:hAnsi="Arial" w:cs="Arial"/>
          <w:sz w:val="20"/>
          <w:szCs w:val="20"/>
        </w:rPr>
        <w:t>____________________________________________________________________</w:t>
      </w:r>
    </w:p>
    <w:p w14:paraId="391D7135" w14:textId="351406B3"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E-pasta adrese</w:t>
      </w:r>
      <w:r w:rsidR="009232D3" w:rsidRPr="00AB48B0">
        <w:rPr>
          <w:rFonts w:ascii="Arial" w:eastAsiaTheme="minorHAnsi" w:hAnsi="Arial" w:cs="Arial"/>
          <w:sz w:val="20"/>
          <w:szCs w:val="20"/>
        </w:rPr>
        <w:t>_____________________________________________________________________</w:t>
      </w:r>
    </w:p>
    <w:p w14:paraId="5CDD93E0" w14:textId="74F6F151"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Kontaktpersona</w:t>
      </w:r>
      <w:r w:rsidR="009232D3" w:rsidRPr="00AB48B0">
        <w:rPr>
          <w:rFonts w:ascii="Arial" w:eastAsiaTheme="minorHAnsi" w:hAnsi="Arial" w:cs="Arial"/>
          <w:sz w:val="20"/>
          <w:szCs w:val="20"/>
        </w:rPr>
        <w:t>____________________________________________________________________</w:t>
      </w:r>
    </w:p>
    <w:p w14:paraId="7E04CE96" w14:textId="77777777" w:rsidR="00EC78CB" w:rsidRDefault="00EC78CB" w:rsidP="009232D3">
      <w:pPr>
        <w:spacing w:after="0" w:line="240" w:lineRule="auto"/>
        <w:rPr>
          <w:rFonts w:ascii="Arial" w:eastAsiaTheme="minorHAnsi" w:hAnsi="Arial" w:cs="Arial"/>
          <w:sz w:val="20"/>
          <w:szCs w:val="20"/>
        </w:rPr>
      </w:pPr>
    </w:p>
    <w:p w14:paraId="72473FD1" w14:textId="633EDF2E" w:rsidR="00275F16" w:rsidRDefault="00275F16" w:rsidP="0051312B">
      <w:pPr>
        <w:spacing w:after="0" w:line="240" w:lineRule="auto"/>
        <w:jc w:val="both"/>
        <w:rPr>
          <w:rFonts w:ascii="Arial" w:eastAsiaTheme="minorHAnsi" w:hAnsi="Arial" w:cs="Arial"/>
          <w:sz w:val="20"/>
          <w:szCs w:val="20"/>
        </w:rPr>
      </w:pPr>
      <w:r w:rsidRPr="00AB48B0">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AB48B0">
        <w:rPr>
          <w:rFonts w:ascii="Arial" w:eastAsiaTheme="minorHAnsi" w:hAnsi="Arial" w:cs="Arial"/>
          <w:sz w:val="20"/>
          <w:szCs w:val="20"/>
        </w:rPr>
        <w:t xml:space="preserve"> </w:t>
      </w:r>
      <w:r w:rsidRPr="00AB48B0">
        <w:rPr>
          <w:rFonts w:ascii="Arial" w:eastAsiaTheme="minorHAnsi" w:hAnsi="Arial" w:cs="Arial"/>
          <w:sz w:val="20"/>
          <w:szCs w:val="20"/>
        </w:rPr>
        <w:t>paraksta tiesībām vai pilnvara (prokūra) uz ___ lp.)</w:t>
      </w:r>
    </w:p>
    <w:p w14:paraId="32682612" w14:textId="77777777" w:rsidR="003857B3"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Reatabula"/>
        <w:tblW w:w="10201" w:type="dxa"/>
        <w:jc w:val="center"/>
        <w:tblLook w:val="04A0" w:firstRow="1" w:lastRow="0" w:firstColumn="1" w:lastColumn="0" w:noHBand="0" w:noVBand="1"/>
      </w:tblPr>
      <w:tblGrid>
        <w:gridCol w:w="650"/>
        <w:gridCol w:w="2737"/>
        <w:gridCol w:w="739"/>
        <w:gridCol w:w="872"/>
        <w:gridCol w:w="1234"/>
        <w:gridCol w:w="1276"/>
        <w:gridCol w:w="2693"/>
      </w:tblGrid>
      <w:tr w:rsidR="006C79FB" w14:paraId="6998B881" w14:textId="637FFA9B" w:rsidTr="003C5D02">
        <w:trPr>
          <w:trHeight w:val="1027"/>
          <w:jc w:val="center"/>
        </w:trPr>
        <w:tc>
          <w:tcPr>
            <w:tcW w:w="650" w:type="dxa"/>
            <w:shd w:val="clear" w:color="auto" w:fill="E2EFD9" w:themeFill="accent6" w:themeFillTint="33"/>
            <w:vAlign w:val="center"/>
          </w:tcPr>
          <w:p w14:paraId="60F908F1" w14:textId="77777777" w:rsidR="00382C0E"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Nr.</w:t>
            </w:r>
          </w:p>
          <w:p w14:paraId="4CD8E29C"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p.k.</w:t>
            </w:r>
          </w:p>
        </w:tc>
        <w:tc>
          <w:tcPr>
            <w:tcW w:w="2737" w:type="dxa"/>
            <w:shd w:val="clear" w:color="auto" w:fill="E2EFD9" w:themeFill="accent6" w:themeFillTint="33"/>
            <w:vAlign w:val="center"/>
          </w:tcPr>
          <w:p w14:paraId="0DDE2007" w14:textId="77777777" w:rsidR="00D07B11"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 xml:space="preserve">Preces </w:t>
            </w:r>
          </w:p>
          <w:p w14:paraId="377A6B71" w14:textId="1C6C9D60"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nosaukums</w:t>
            </w:r>
          </w:p>
        </w:tc>
        <w:tc>
          <w:tcPr>
            <w:tcW w:w="739" w:type="dxa"/>
            <w:shd w:val="clear" w:color="auto" w:fill="E2EFD9" w:themeFill="accent6" w:themeFillTint="33"/>
            <w:vAlign w:val="center"/>
          </w:tcPr>
          <w:p w14:paraId="6E788FAF"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Mērv</w:t>
            </w:r>
            <w:r>
              <w:rPr>
                <w:rFonts w:ascii="Arial" w:hAnsi="Arial" w:cs="Arial"/>
                <w:b/>
                <w:bCs/>
                <w:sz w:val="20"/>
                <w:szCs w:val="20"/>
              </w:rPr>
              <w:t>.</w:t>
            </w:r>
          </w:p>
        </w:tc>
        <w:tc>
          <w:tcPr>
            <w:tcW w:w="872" w:type="dxa"/>
            <w:shd w:val="clear" w:color="auto" w:fill="E2EFD9" w:themeFill="accent6" w:themeFillTint="33"/>
            <w:vAlign w:val="center"/>
          </w:tcPr>
          <w:p w14:paraId="222D3146"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Daudz</w:t>
            </w:r>
            <w:r>
              <w:rPr>
                <w:rFonts w:ascii="Arial" w:hAnsi="Arial" w:cs="Arial"/>
                <w:b/>
                <w:bCs/>
                <w:sz w:val="20"/>
                <w:szCs w:val="20"/>
              </w:rPr>
              <w:t>.</w:t>
            </w:r>
          </w:p>
        </w:tc>
        <w:tc>
          <w:tcPr>
            <w:tcW w:w="1234" w:type="dxa"/>
            <w:shd w:val="clear" w:color="auto" w:fill="E2EFD9" w:themeFill="accent6" w:themeFillTint="33"/>
            <w:vAlign w:val="center"/>
          </w:tcPr>
          <w:p w14:paraId="3AC81848"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 xml:space="preserve">Vienības cena </w:t>
            </w:r>
            <w:r w:rsidRPr="00EB1BC0">
              <w:rPr>
                <w:rFonts w:ascii="Arial" w:hAnsi="Arial" w:cs="Arial"/>
                <w:b/>
                <w:bCs/>
                <w:i/>
                <w:iCs/>
                <w:sz w:val="20"/>
                <w:szCs w:val="20"/>
              </w:rPr>
              <w:t>(EUR bez PVN)</w:t>
            </w:r>
          </w:p>
        </w:tc>
        <w:tc>
          <w:tcPr>
            <w:tcW w:w="1276" w:type="dxa"/>
            <w:shd w:val="clear" w:color="auto" w:fill="E2EFD9" w:themeFill="accent6" w:themeFillTint="33"/>
            <w:vAlign w:val="center"/>
          </w:tcPr>
          <w:p w14:paraId="3C38C98B" w14:textId="66280432" w:rsidR="00D07B11" w:rsidRPr="007C64A8" w:rsidRDefault="00382C0E" w:rsidP="007C64A8">
            <w:pPr>
              <w:pStyle w:val="Sarakstarindkopa"/>
              <w:spacing w:after="200" w:line="276" w:lineRule="auto"/>
              <w:ind w:left="0"/>
              <w:jc w:val="center"/>
              <w:rPr>
                <w:rFonts w:ascii="Arial" w:hAnsi="Arial" w:cs="Arial"/>
                <w:b/>
                <w:bCs/>
                <w:i/>
                <w:iCs/>
                <w:sz w:val="20"/>
                <w:szCs w:val="20"/>
              </w:rPr>
            </w:pPr>
            <w:r w:rsidRPr="00821283">
              <w:rPr>
                <w:rFonts w:ascii="Arial" w:hAnsi="Arial" w:cs="Arial"/>
                <w:b/>
                <w:bCs/>
                <w:sz w:val="20"/>
                <w:szCs w:val="20"/>
              </w:rPr>
              <w:t xml:space="preserve">Summa kopā </w:t>
            </w:r>
            <w:r w:rsidRPr="00EB1BC0">
              <w:rPr>
                <w:rFonts w:ascii="Arial" w:hAnsi="Arial" w:cs="Arial"/>
                <w:b/>
                <w:bCs/>
                <w:i/>
                <w:iCs/>
                <w:sz w:val="20"/>
                <w:szCs w:val="20"/>
              </w:rPr>
              <w:t>(EUR bez PVN)</w:t>
            </w:r>
          </w:p>
        </w:tc>
        <w:tc>
          <w:tcPr>
            <w:tcW w:w="2693" w:type="dxa"/>
            <w:shd w:val="clear" w:color="auto" w:fill="E2EFD9" w:themeFill="accent6" w:themeFillTint="33"/>
          </w:tcPr>
          <w:p w14:paraId="7C45104F" w14:textId="77777777" w:rsidR="00D07B11" w:rsidRDefault="00D07B11" w:rsidP="00964446">
            <w:pPr>
              <w:pStyle w:val="Sarakstarindkopa"/>
              <w:spacing w:after="200" w:line="276" w:lineRule="auto"/>
              <w:ind w:left="0"/>
              <w:jc w:val="center"/>
              <w:rPr>
                <w:rFonts w:ascii="Arial" w:eastAsiaTheme="minorHAnsi" w:hAnsi="Arial" w:cs="Arial"/>
                <w:b/>
                <w:sz w:val="20"/>
                <w:szCs w:val="20"/>
              </w:rPr>
            </w:pPr>
          </w:p>
          <w:p w14:paraId="5529BA0A" w14:textId="77777777" w:rsidR="00D07B11" w:rsidRDefault="00D07B11" w:rsidP="00964446">
            <w:pPr>
              <w:pStyle w:val="Sarakstarindkopa"/>
              <w:spacing w:after="200" w:line="276" w:lineRule="auto"/>
              <w:ind w:left="0"/>
              <w:jc w:val="center"/>
              <w:rPr>
                <w:rFonts w:ascii="Arial" w:eastAsiaTheme="minorHAnsi" w:hAnsi="Arial" w:cs="Arial"/>
                <w:b/>
                <w:sz w:val="20"/>
                <w:szCs w:val="20"/>
              </w:rPr>
            </w:pPr>
            <w:r>
              <w:rPr>
                <w:rFonts w:ascii="Arial" w:eastAsiaTheme="minorHAnsi" w:hAnsi="Arial" w:cs="Arial"/>
                <w:b/>
                <w:sz w:val="20"/>
                <w:szCs w:val="20"/>
              </w:rPr>
              <w:t xml:space="preserve">Ražotāja nosaukums, </w:t>
            </w:r>
          </w:p>
          <w:p w14:paraId="3FBE0073" w14:textId="4B5CDBDC" w:rsidR="00382C0E" w:rsidRDefault="00D07B11" w:rsidP="00964446">
            <w:pPr>
              <w:pStyle w:val="Sarakstarindkopa"/>
              <w:spacing w:after="200" w:line="276" w:lineRule="auto"/>
              <w:ind w:left="0"/>
              <w:jc w:val="center"/>
              <w:rPr>
                <w:rFonts w:ascii="Arial" w:hAnsi="Arial" w:cs="Arial"/>
                <w:b/>
                <w:bCs/>
                <w:sz w:val="20"/>
                <w:szCs w:val="20"/>
              </w:rPr>
            </w:pPr>
            <w:r>
              <w:rPr>
                <w:rFonts w:ascii="Arial" w:eastAsiaTheme="minorHAnsi" w:hAnsi="Arial" w:cs="Arial"/>
                <w:b/>
                <w:sz w:val="20"/>
                <w:szCs w:val="20"/>
              </w:rPr>
              <w:t>reģ. Nr.</w:t>
            </w:r>
            <w:r w:rsidR="00E41B2F">
              <w:rPr>
                <w:rFonts w:ascii="Arial" w:eastAsiaTheme="minorHAnsi" w:hAnsi="Arial" w:cs="Arial"/>
                <w:b/>
                <w:sz w:val="20"/>
                <w:szCs w:val="20"/>
              </w:rPr>
              <w:t xml:space="preserve">, </w:t>
            </w:r>
            <w:r>
              <w:rPr>
                <w:rFonts w:ascii="Arial" w:eastAsiaTheme="minorHAnsi" w:hAnsi="Arial" w:cs="Arial"/>
                <w:b/>
                <w:sz w:val="20"/>
                <w:szCs w:val="20"/>
              </w:rPr>
              <w:t>ražotājvalsts</w:t>
            </w:r>
            <w:r w:rsidR="00E41B2F">
              <w:rPr>
                <w:rFonts w:ascii="Arial" w:eastAsiaTheme="minorHAnsi" w:hAnsi="Arial" w:cs="Arial"/>
                <w:b/>
                <w:sz w:val="20"/>
                <w:szCs w:val="20"/>
              </w:rPr>
              <w:t>, muitas kods</w:t>
            </w:r>
            <w:r w:rsidRPr="00B95D4C">
              <w:rPr>
                <w:rFonts w:ascii="Arial" w:eastAsiaTheme="minorHAnsi" w:hAnsi="Arial" w:cs="Arial"/>
                <w:b/>
                <w:color w:val="FF0000"/>
                <w:sz w:val="20"/>
                <w:szCs w:val="20"/>
              </w:rPr>
              <w:t>*</w:t>
            </w:r>
          </w:p>
        </w:tc>
      </w:tr>
      <w:tr w:rsidR="00C90CA3" w14:paraId="16623CC6" w14:textId="77777777" w:rsidTr="006C79FB">
        <w:trPr>
          <w:trHeight w:val="238"/>
          <w:jc w:val="center"/>
        </w:trPr>
        <w:tc>
          <w:tcPr>
            <w:tcW w:w="10201" w:type="dxa"/>
            <w:gridSpan w:val="7"/>
            <w:shd w:val="clear" w:color="auto" w:fill="E2EFD9" w:themeFill="accent6" w:themeFillTint="33"/>
            <w:vAlign w:val="center"/>
          </w:tcPr>
          <w:p w14:paraId="65F8D723" w14:textId="61B785D9" w:rsidR="00C90CA3" w:rsidRPr="00C90CA3" w:rsidRDefault="00C90CA3" w:rsidP="00964446">
            <w:pPr>
              <w:pStyle w:val="Sarakstarindkopa"/>
              <w:spacing w:after="200" w:line="276" w:lineRule="auto"/>
              <w:ind w:left="0"/>
              <w:jc w:val="center"/>
              <w:rPr>
                <w:rFonts w:ascii="Arial" w:eastAsiaTheme="minorHAnsi" w:hAnsi="Arial" w:cs="Arial"/>
                <w:bCs/>
                <w:sz w:val="20"/>
                <w:szCs w:val="20"/>
              </w:rPr>
            </w:pPr>
            <w:r w:rsidRPr="00C90CA3">
              <w:rPr>
                <w:rFonts w:ascii="Arial" w:eastAsiaTheme="minorHAnsi" w:hAnsi="Arial" w:cs="Arial"/>
                <w:bCs/>
                <w:sz w:val="20"/>
                <w:szCs w:val="20"/>
              </w:rPr>
              <w:t>Piegādes vieta: SIA “LDZ ritošā sastāva serviss” Sliežu ceļu mašīnu remonta centrs, Kārklu iela 4, Daugavpils</w:t>
            </w:r>
          </w:p>
        </w:tc>
      </w:tr>
      <w:tr w:rsidR="00C90CA3" w14:paraId="14993C8C" w14:textId="77777777" w:rsidTr="00C90CA3">
        <w:trPr>
          <w:trHeight w:val="764"/>
          <w:jc w:val="center"/>
        </w:trPr>
        <w:tc>
          <w:tcPr>
            <w:tcW w:w="650" w:type="dxa"/>
            <w:shd w:val="clear" w:color="auto" w:fill="auto"/>
            <w:vAlign w:val="center"/>
          </w:tcPr>
          <w:p w14:paraId="178672BA" w14:textId="4DB7BAA8" w:rsidR="007D28B1" w:rsidRPr="00821283" w:rsidRDefault="00C90CA3"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w:t>
            </w:r>
          </w:p>
        </w:tc>
        <w:tc>
          <w:tcPr>
            <w:tcW w:w="2737" w:type="dxa"/>
            <w:shd w:val="clear" w:color="auto" w:fill="auto"/>
            <w:vAlign w:val="center"/>
          </w:tcPr>
          <w:p w14:paraId="1BEC06DD" w14:textId="192EC7B8" w:rsidR="007D28B1" w:rsidRPr="00821283" w:rsidRDefault="00C90CA3" w:rsidP="00C90CA3">
            <w:pPr>
              <w:pStyle w:val="Sarakstarindkopa"/>
              <w:spacing w:after="200" w:line="276" w:lineRule="auto"/>
              <w:ind w:left="0"/>
              <w:rPr>
                <w:rFonts w:ascii="Arial" w:hAnsi="Arial" w:cs="Arial"/>
                <w:b/>
                <w:bCs/>
                <w:sz w:val="20"/>
                <w:szCs w:val="20"/>
              </w:rPr>
            </w:pPr>
            <w:r w:rsidRPr="00E41B2F">
              <w:rPr>
                <w:rFonts w:ascii="Arial" w:hAnsi="Arial" w:cs="Arial"/>
                <w:b/>
                <w:color w:val="212529"/>
                <w:sz w:val="20"/>
                <w:szCs w:val="20"/>
                <w:shd w:val="clear" w:color="auto" w:fill="FFFFFF"/>
              </w:rPr>
              <w:t xml:space="preserve">Augstspiediena </w:t>
            </w:r>
            <w:r w:rsidRPr="00E41B2F">
              <w:rPr>
                <w:rFonts w:ascii="Arial" w:hAnsi="Arial" w:cs="Arial"/>
                <w:b/>
                <w:sz w:val="20"/>
                <w:szCs w:val="20"/>
                <w:shd w:val="clear" w:color="auto" w:fill="FFFFFF"/>
              </w:rPr>
              <w:t>šļūteņu komplektēšanas kompleks</w:t>
            </w:r>
            <w:r w:rsidR="00F45617">
              <w:rPr>
                <w:rFonts w:ascii="Arial" w:hAnsi="Arial" w:cs="Arial"/>
                <w:b/>
                <w:sz w:val="20"/>
                <w:szCs w:val="20"/>
                <w:shd w:val="clear" w:color="auto" w:fill="FFFFFF"/>
              </w:rPr>
              <w:t>s</w:t>
            </w:r>
          </w:p>
        </w:tc>
        <w:tc>
          <w:tcPr>
            <w:tcW w:w="739" w:type="dxa"/>
            <w:shd w:val="clear" w:color="auto" w:fill="auto"/>
            <w:vAlign w:val="center"/>
          </w:tcPr>
          <w:p w14:paraId="48D01617" w14:textId="4A4E2885" w:rsidR="007D28B1" w:rsidRPr="00821283" w:rsidRDefault="00C90CA3"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Gab.</w:t>
            </w:r>
          </w:p>
        </w:tc>
        <w:tc>
          <w:tcPr>
            <w:tcW w:w="872" w:type="dxa"/>
            <w:shd w:val="clear" w:color="auto" w:fill="auto"/>
            <w:vAlign w:val="center"/>
          </w:tcPr>
          <w:p w14:paraId="71EC46F8" w14:textId="33754032" w:rsidR="007D28B1" w:rsidRPr="00821283" w:rsidRDefault="00C90CA3"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w:t>
            </w:r>
          </w:p>
        </w:tc>
        <w:tc>
          <w:tcPr>
            <w:tcW w:w="1234" w:type="dxa"/>
            <w:shd w:val="clear" w:color="auto" w:fill="auto"/>
            <w:vAlign w:val="center"/>
          </w:tcPr>
          <w:p w14:paraId="106B9766" w14:textId="77777777" w:rsidR="007D28B1" w:rsidRPr="00821283" w:rsidRDefault="007D28B1" w:rsidP="00964446">
            <w:pPr>
              <w:pStyle w:val="Sarakstarindkopa"/>
              <w:spacing w:after="200" w:line="276" w:lineRule="auto"/>
              <w:ind w:left="0"/>
              <w:jc w:val="center"/>
              <w:rPr>
                <w:rFonts w:ascii="Arial" w:hAnsi="Arial" w:cs="Arial"/>
                <w:b/>
                <w:bCs/>
                <w:sz w:val="20"/>
                <w:szCs w:val="20"/>
              </w:rPr>
            </w:pPr>
          </w:p>
        </w:tc>
        <w:tc>
          <w:tcPr>
            <w:tcW w:w="1276" w:type="dxa"/>
            <w:shd w:val="clear" w:color="auto" w:fill="auto"/>
            <w:vAlign w:val="center"/>
          </w:tcPr>
          <w:p w14:paraId="0A9BEEE9" w14:textId="77777777" w:rsidR="007D28B1" w:rsidRDefault="007D28B1" w:rsidP="00964446">
            <w:pPr>
              <w:pStyle w:val="Sarakstarindkopa"/>
              <w:spacing w:after="200" w:line="276" w:lineRule="auto"/>
              <w:ind w:left="0"/>
              <w:jc w:val="center"/>
              <w:rPr>
                <w:rFonts w:ascii="Arial" w:hAnsi="Arial" w:cs="Arial"/>
                <w:b/>
                <w:bCs/>
                <w:sz w:val="20"/>
                <w:szCs w:val="20"/>
              </w:rPr>
            </w:pPr>
          </w:p>
        </w:tc>
        <w:tc>
          <w:tcPr>
            <w:tcW w:w="2693" w:type="dxa"/>
            <w:shd w:val="clear" w:color="auto" w:fill="auto"/>
          </w:tcPr>
          <w:p w14:paraId="1B2925BB" w14:textId="77777777" w:rsidR="007D28B1" w:rsidRDefault="007D28B1" w:rsidP="00964446">
            <w:pPr>
              <w:pStyle w:val="Sarakstarindkopa"/>
              <w:spacing w:after="200" w:line="276" w:lineRule="auto"/>
              <w:ind w:left="0"/>
              <w:jc w:val="center"/>
              <w:rPr>
                <w:rFonts w:ascii="Arial" w:eastAsiaTheme="minorHAnsi" w:hAnsi="Arial" w:cs="Arial"/>
                <w:b/>
                <w:sz w:val="20"/>
                <w:szCs w:val="20"/>
              </w:rPr>
            </w:pPr>
          </w:p>
        </w:tc>
      </w:tr>
      <w:tr w:rsidR="00FE6E27" w14:paraId="362A19AC" w14:textId="77777777" w:rsidTr="00C90CA3">
        <w:trPr>
          <w:jc w:val="center"/>
        </w:trPr>
        <w:tc>
          <w:tcPr>
            <w:tcW w:w="6232" w:type="dxa"/>
            <w:gridSpan w:val="5"/>
            <w:vAlign w:val="center"/>
          </w:tcPr>
          <w:p w14:paraId="50C577BD" w14:textId="70F24B9C" w:rsidR="00FE6E27" w:rsidRPr="00FE6E27" w:rsidRDefault="00FE6E27" w:rsidP="00FE6E27">
            <w:pPr>
              <w:pStyle w:val="Sarakstarindkopa"/>
              <w:spacing w:after="200" w:line="276" w:lineRule="auto"/>
              <w:ind w:left="0"/>
              <w:jc w:val="right"/>
              <w:rPr>
                <w:rFonts w:ascii="Arial" w:hAnsi="Arial" w:cs="Arial"/>
                <w:b/>
                <w:bCs/>
                <w:i/>
                <w:iCs/>
                <w:sz w:val="20"/>
                <w:szCs w:val="20"/>
              </w:rPr>
            </w:pPr>
            <w:r w:rsidRPr="00FE6E27">
              <w:rPr>
                <w:rFonts w:ascii="Arial" w:hAnsi="Arial" w:cs="Arial"/>
                <w:b/>
                <w:bCs/>
                <w:i/>
                <w:iCs/>
                <w:sz w:val="20"/>
                <w:szCs w:val="20"/>
              </w:rPr>
              <w:t>Piedāvājuma kopējā summa EUR bez PVN</w:t>
            </w:r>
          </w:p>
        </w:tc>
        <w:tc>
          <w:tcPr>
            <w:tcW w:w="1276" w:type="dxa"/>
            <w:vAlign w:val="center"/>
          </w:tcPr>
          <w:p w14:paraId="428F6AB9" w14:textId="77777777" w:rsidR="00FE6E27" w:rsidRPr="00821283" w:rsidRDefault="00FE6E27" w:rsidP="00964446">
            <w:pPr>
              <w:pStyle w:val="Sarakstarindkopa"/>
              <w:spacing w:after="200" w:line="276" w:lineRule="auto"/>
              <w:ind w:left="0"/>
              <w:jc w:val="center"/>
              <w:rPr>
                <w:rFonts w:ascii="Arial" w:hAnsi="Arial" w:cs="Arial"/>
                <w:b/>
                <w:bCs/>
                <w:sz w:val="20"/>
                <w:szCs w:val="20"/>
              </w:rPr>
            </w:pPr>
          </w:p>
        </w:tc>
        <w:tc>
          <w:tcPr>
            <w:tcW w:w="2693" w:type="dxa"/>
          </w:tcPr>
          <w:p w14:paraId="12FE059D" w14:textId="77777777" w:rsidR="00FE6E27" w:rsidRPr="00821283" w:rsidRDefault="00FE6E27" w:rsidP="00964446">
            <w:pPr>
              <w:pStyle w:val="Sarakstarindkopa"/>
              <w:spacing w:after="200" w:line="276" w:lineRule="auto"/>
              <w:ind w:left="0"/>
              <w:jc w:val="center"/>
              <w:rPr>
                <w:rFonts w:ascii="Arial" w:hAnsi="Arial" w:cs="Arial"/>
                <w:b/>
                <w:bCs/>
                <w:sz w:val="20"/>
                <w:szCs w:val="20"/>
              </w:rPr>
            </w:pPr>
          </w:p>
        </w:tc>
      </w:tr>
    </w:tbl>
    <w:p w14:paraId="4CED77A9" w14:textId="77641C77" w:rsidR="00E41B2F" w:rsidRPr="008E08ED" w:rsidRDefault="00D07B11" w:rsidP="008E08ED">
      <w:pPr>
        <w:spacing w:line="0" w:lineRule="atLeast"/>
        <w:ind w:left="-284" w:right="-285"/>
        <w:jc w:val="both"/>
        <w:rPr>
          <w:rFonts w:ascii="Arial" w:hAnsi="Arial" w:cs="Arial"/>
          <w:b/>
          <w:i/>
          <w:iCs/>
          <w:color w:val="FF0000"/>
          <w:sz w:val="20"/>
          <w:szCs w:val="20"/>
        </w:rPr>
      </w:pPr>
      <w:r w:rsidRPr="00D07B11">
        <w:rPr>
          <w:rFonts w:ascii="Arial" w:eastAsiaTheme="minorHAnsi" w:hAnsi="Arial" w:cs="Arial"/>
          <w:i/>
          <w:iCs/>
          <w:color w:val="FF0000"/>
          <w:sz w:val="20"/>
          <w:szCs w:val="20"/>
        </w:rPr>
        <w:t xml:space="preserve">   *</w:t>
      </w:r>
      <w:r w:rsidRPr="00D07B11">
        <w:rPr>
          <w:rFonts w:ascii="Arial" w:eastAsia="Calibri" w:hAnsi="Arial" w:cs="Arial"/>
          <w:i/>
          <w:iCs/>
          <w:color w:val="FF0000"/>
          <w:spacing w:val="-2"/>
          <w:sz w:val="18"/>
          <w:szCs w:val="18"/>
        </w:rPr>
        <w:t xml:space="preserve"> </w:t>
      </w:r>
      <w:r w:rsidRPr="00D07B11">
        <w:rPr>
          <w:rFonts w:ascii="Arial" w:hAnsi="Arial" w:cs="Arial"/>
          <w:i/>
          <w:iCs/>
          <w:color w:val="FF0000"/>
          <w:sz w:val="20"/>
          <w:szCs w:val="20"/>
        </w:rPr>
        <w:t>Iekārta, kā arī tās rezerves daļas nedrīkst būt izgatavotas Krievijas Federācijas un Baltkrievijas teritorijā.</w:t>
      </w:r>
    </w:p>
    <w:p w14:paraId="07A150F8" w14:textId="77777777" w:rsidR="00AB48B0" w:rsidRDefault="00AB48B0" w:rsidP="00325235">
      <w:pPr>
        <w:tabs>
          <w:tab w:val="left" w:pos="2694"/>
          <w:tab w:val="right" w:pos="9072"/>
        </w:tabs>
        <w:spacing w:after="0" w:line="240" w:lineRule="auto"/>
        <w:ind w:left="-142"/>
        <w:jc w:val="both"/>
        <w:rPr>
          <w:rFonts w:ascii="Arial" w:eastAsiaTheme="minorHAnsi" w:hAnsi="Arial" w:cs="Arial"/>
          <w:b/>
          <w:sz w:val="20"/>
          <w:szCs w:val="20"/>
        </w:rPr>
      </w:pPr>
    </w:p>
    <w:p w14:paraId="6AD47FBB" w14:textId="0880EC6F" w:rsidR="00CA0E95" w:rsidRPr="00CA0E95" w:rsidRDefault="00AB48B0" w:rsidP="00AB48B0">
      <w:pPr>
        <w:tabs>
          <w:tab w:val="left" w:pos="2694"/>
          <w:tab w:val="right" w:pos="9072"/>
        </w:tabs>
        <w:spacing w:after="0" w:line="240" w:lineRule="auto"/>
        <w:rPr>
          <w:rFonts w:ascii="Arial" w:hAnsi="Arial" w:cs="Arial"/>
          <w:sz w:val="20"/>
          <w:szCs w:val="20"/>
        </w:rPr>
      </w:pPr>
      <w:r w:rsidRPr="00CA0E95">
        <w:rPr>
          <w:rFonts w:ascii="Arial" w:hAnsi="Arial" w:cs="Arial"/>
          <w:b/>
          <w:sz w:val="20"/>
          <w:szCs w:val="20"/>
        </w:rPr>
        <w:t>Samaksas nosacījumi:</w:t>
      </w:r>
      <w:r w:rsidRPr="00CA0E95">
        <w:rPr>
          <w:rFonts w:ascii="Arial" w:hAnsi="Arial" w:cs="Arial"/>
          <w:sz w:val="20"/>
          <w:szCs w:val="20"/>
        </w:rPr>
        <w:t xml:space="preserve"> _________________________________________________________</w:t>
      </w:r>
      <w:r w:rsidR="0095721F" w:rsidRPr="00CA0E95">
        <w:rPr>
          <w:rFonts w:ascii="Arial" w:hAnsi="Arial" w:cs="Arial"/>
          <w:sz w:val="20"/>
          <w:szCs w:val="20"/>
        </w:rPr>
        <w:t>____</w:t>
      </w:r>
      <w:r w:rsidRPr="00CA0E95">
        <w:rPr>
          <w:rFonts w:ascii="Arial" w:hAnsi="Arial" w:cs="Arial"/>
          <w:sz w:val="20"/>
          <w:szCs w:val="20"/>
        </w:rPr>
        <w:t>.</w:t>
      </w:r>
    </w:p>
    <w:p w14:paraId="12E27C31" w14:textId="72D67D3C" w:rsidR="00CA0E95" w:rsidRPr="00CA0E95" w:rsidRDefault="00AB48B0" w:rsidP="00A915D5">
      <w:pPr>
        <w:tabs>
          <w:tab w:val="left" w:pos="9498"/>
        </w:tabs>
        <w:spacing w:after="0" w:line="240" w:lineRule="auto"/>
        <w:ind w:left="2694" w:right="-666" w:hanging="2694"/>
        <w:rPr>
          <w:rFonts w:ascii="Arial" w:hAnsi="Arial" w:cs="Arial"/>
          <w:sz w:val="20"/>
          <w:szCs w:val="20"/>
        </w:rPr>
      </w:pPr>
      <w:r w:rsidRPr="00CA0E95">
        <w:rPr>
          <w:rFonts w:ascii="Arial" w:hAnsi="Arial" w:cs="Arial"/>
          <w:b/>
          <w:sz w:val="20"/>
          <w:szCs w:val="20"/>
        </w:rPr>
        <w:t>Preces piegādes termiņš (norādīt kalendāra dienu skaitu):</w:t>
      </w:r>
      <w:r w:rsidRPr="00CA0E95">
        <w:rPr>
          <w:rFonts w:ascii="Arial" w:hAnsi="Arial" w:cs="Arial"/>
          <w:sz w:val="20"/>
          <w:szCs w:val="20"/>
        </w:rPr>
        <w:t>____________________________</w:t>
      </w:r>
      <w:r w:rsidR="0095721F" w:rsidRPr="00CA0E95">
        <w:rPr>
          <w:rFonts w:ascii="Arial" w:hAnsi="Arial" w:cs="Arial"/>
          <w:sz w:val="20"/>
          <w:szCs w:val="20"/>
        </w:rPr>
        <w:t>_________</w:t>
      </w:r>
      <w:r w:rsidRPr="00CA0E95">
        <w:rPr>
          <w:rFonts w:ascii="Arial" w:hAnsi="Arial" w:cs="Arial"/>
          <w:sz w:val="20"/>
          <w:szCs w:val="20"/>
        </w:rPr>
        <w:t>.</w:t>
      </w:r>
    </w:p>
    <w:p w14:paraId="76FC6080" w14:textId="298F5ED5" w:rsidR="00CA0E95" w:rsidRPr="00A915D5" w:rsidRDefault="00AB48B0" w:rsidP="00AB48B0">
      <w:pPr>
        <w:tabs>
          <w:tab w:val="right" w:pos="9639"/>
        </w:tabs>
        <w:spacing w:after="0" w:line="240" w:lineRule="auto"/>
        <w:ind w:right="-666"/>
        <w:rPr>
          <w:rFonts w:ascii="Arial" w:hAnsi="Arial" w:cs="Arial"/>
          <w:bCs/>
          <w:sz w:val="20"/>
          <w:szCs w:val="20"/>
        </w:rPr>
      </w:pPr>
      <w:r w:rsidRPr="00CA0E95">
        <w:rPr>
          <w:rFonts w:ascii="Arial" w:hAnsi="Arial" w:cs="Arial"/>
          <w:b/>
          <w:sz w:val="20"/>
          <w:szCs w:val="20"/>
        </w:rPr>
        <w:t>Piedāvājuma derīguma termiņš</w:t>
      </w:r>
      <w:r w:rsidRPr="00CA0E95">
        <w:rPr>
          <w:rFonts w:ascii="Arial" w:hAnsi="Arial" w:cs="Arial"/>
          <w:bCs/>
          <w:sz w:val="20"/>
          <w:szCs w:val="20"/>
        </w:rPr>
        <w:t xml:space="preserve">: </w:t>
      </w:r>
      <w:r w:rsidRPr="00CA0E95">
        <w:rPr>
          <w:rFonts w:ascii="Arial" w:hAnsi="Arial" w:cs="Arial"/>
          <w:sz w:val="20"/>
          <w:szCs w:val="20"/>
        </w:rPr>
        <w:t>__________________________________________________</w:t>
      </w:r>
      <w:r w:rsidR="0095721F" w:rsidRPr="00CA0E95">
        <w:rPr>
          <w:rFonts w:ascii="Arial" w:hAnsi="Arial" w:cs="Arial"/>
          <w:sz w:val="20"/>
          <w:szCs w:val="20"/>
        </w:rPr>
        <w:t>_________</w:t>
      </w:r>
      <w:r w:rsidRPr="00CA0E95">
        <w:rPr>
          <w:rFonts w:ascii="Arial" w:hAnsi="Arial" w:cs="Arial"/>
          <w:bCs/>
          <w:sz w:val="20"/>
          <w:szCs w:val="20"/>
        </w:rPr>
        <w:t>.</w:t>
      </w:r>
    </w:p>
    <w:p w14:paraId="17BA4EEC" w14:textId="7C35EAEA" w:rsidR="00CA0E95" w:rsidRPr="00CA0E95" w:rsidRDefault="00AB48B0" w:rsidP="00AB48B0">
      <w:pPr>
        <w:tabs>
          <w:tab w:val="right" w:pos="9639"/>
        </w:tabs>
        <w:spacing w:after="0" w:line="240" w:lineRule="auto"/>
        <w:ind w:right="-666"/>
        <w:rPr>
          <w:rFonts w:ascii="Arial" w:hAnsi="Arial" w:cs="Arial"/>
          <w:sz w:val="20"/>
          <w:szCs w:val="20"/>
        </w:rPr>
      </w:pPr>
      <w:r w:rsidRPr="00CA0E95">
        <w:rPr>
          <w:rFonts w:ascii="Arial" w:hAnsi="Arial" w:cs="Arial"/>
          <w:b/>
          <w:sz w:val="20"/>
          <w:szCs w:val="20"/>
        </w:rPr>
        <w:t xml:space="preserve">Preces </w:t>
      </w:r>
      <w:r w:rsidR="007F7FA9" w:rsidRPr="00CA0E95">
        <w:rPr>
          <w:rFonts w:ascii="Arial" w:hAnsi="Arial" w:cs="Arial"/>
          <w:b/>
          <w:sz w:val="20"/>
          <w:szCs w:val="20"/>
        </w:rPr>
        <w:t>garantijas</w:t>
      </w:r>
      <w:r w:rsidRPr="00CA0E95">
        <w:rPr>
          <w:rFonts w:ascii="Arial" w:hAnsi="Arial" w:cs="Arial"/>
          <w:b/>
          <w:sz w:val="20"/>
          <w:szCs w:val="20"/>
        </w:rPr>
        <w:t xml:space="preserve"> termiņš:</w:t>
      </w:r>
      <w:r w:rsidRPr="00CA0E95">
        <w:rPr>
          <w:rFonts w:ascii="Arial" w:hAnsi="Arial" w:cs="Arial"/>
          <w:sz w:val="20"/>
          <w:szCs w:val="20"/>
        </w:rPr>
        <w:t xml:space="preserve"> ______________________________________________________</w:t>
      </w:r>
      <w:r w:rsidR="0095721F" w:rsidRPr="00CA0E95">
        <w:rPr>
          <w:rFonts w:ascii="Arial" w:hAnsi="Arial" w:cs="Arial"/>
          <w:sz w:val="20"/>
          <w:szCs w:val="20"/>
        </w:rPr>
        <w:t>__________</w:t>
      </w:r>
      <w:r w:rsidRPr="00CA0E95">
        <w:rPr>
          <w:rFonts w:ascii="Arial" w:hAnsi="Arial" w:cs="Arial"/>
          <w:sz w:val="20"/>
          <w:szCs w:val="20"/>
        </w:rPr>
        <w:t>.</w:t>
      </w:r>
    </w:p>
    <w:p w14:paraId="606B16A7" w14:textId="77777777" w:rsidR="00CA0E95" w:rsidRDefault="00AB48B0" w:rsidP="00CA0E95">
      <w:pPr>
        <w:tabs>
          <w:tab w:val="left" w:pos="567"/>
          <w:tab w:val="left" w:pos="1418"/>
        </w:tabs>
        <w:spacing w:after="0" w:line="240" w:lineRule="auto"/>
        <w:ind w:right="-666"/>
        <w:rPr>
          <w:rFonts w:ascii="Arial" w:eastAsiaTheme="minorHAnsi" w:hAnsi="Arial" w:cs="Arial"/>
          <w:bCs/>
          <w:sz w:val="20"/>
          <w:szCs w:val="20"/>
        </w:rPr>
      </w:pPr>
      <w:r w:rsidRPr="00CA0E95">
        <w:rPr>
          <w:rFonts w:ascii="Arial" w:hAnsi="Arial" w:cs="Arial"/>
          <w:b/>
          <w:sz w:val="20"/>
          <w:szCs w:val="20"/>
        </w:rPr>
        <w:t xml:space="preserve">Preces piegādes vieta: </w:t>
      </w:r>
      <w:r w:rsidR="008E08ED" w:rsidRPr="00CA0E95">
        <w:rPr>
          <w:rFonts w:ascii="Arial" w:hAnsi="Arial" w:cs="Arial"/>
          <w:bCs/>
          <w:sz w:val="20"/>
          <w:szCs w:val="20"/>
        </w:rPr>
        <w:t xml:space="preserve">DDP, </w:t>
      </w:r>
      <w:r w:rsidRPr="00CA0E95">
        <w:rPr>
          <w:rFonts w:ascii="Arial" w:hAnsi="Arial" w:cs="Arial"/>
          <w:bCs/>
          <w:sz w:val="20"/>
          <w:szCs w:val="20"/>
        </w:rPr>
        <w:t xml:space="preserve">SIA “LDZ ritošā sastāva serviss” </w:t>
      </w:r>
      <w:r w:rsidR="0095721F" w:rsidRPr="00CA0E95">
        <w:rPr>
          <w:rFonts w:ascii="Arial" w:eastAsiaTheme="minorHAnsi" w:hAnsi="Arial" w:cs="Arial"/>
          <w:bCs/>
          <w:sz w:val="20"/>
          <w:szCs w:val="20"/>
        </w:rPr>
        <w:t>Sliežu ceļu mašīnu remonta centrs: Kārklu iela 4, Daugavpils, LV-5401.</w:t>
      </w:r>
    </w:p>
    <w:p w14:paraId="2AC87760" w14:textId="4E5925AA" w:rsidR="006A394E" w:rsidRPr="006A394E" w:rsidRDefault="00C138F7" w:rsidP="00C138F7">
      <w:pPr>
        <w:spacing w:before="100" w:beforeAutospacing="1" w:after="100" w:afterAutospacing="1" w:line="240" w:lineRule="auto"/>
        <w:jc w:val="both"/>
        <w:rPr>
          <w:rFonts w:ascii="Arial" w:eastAsia="Times New Roman" w:hAnsi="Arial" w:cs="Arial"/>
          <w:sz w:val="20"/>
          <w:szCs w:val="20"/>
          <w:lang w:eastAsia="lv-LV"/>
        </w:rPr>
      </w:pPr>
      <w:r w:rsidRPr="00C138F7">
        <w:rPr>
          <w:rFonts w:ascii="Arial" w:eastAsia="Times New Roman" w:hAnsi="Arial" w:cs="Arial"/>
          <w:sz w:val="20"/>
          <w:szCs w:val="20"/>
        </w:rPr>
        <w:t>informējam par sekmīgi izpildītu līdzīgu līgumu/piegāžu pieredzi pēdējo 3 (trīs) darbības gadu laikā:</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522"/>
        <w:gridCol w:w="2566"/>
        <w:gridCol w:w="1534"/>
        <w:gridCol w:w="1717"/>
        <w:gridCol w:w="2182"/>
      </w:tblGrid>
      <w:tr w:rsidR="00CA0E95" w:rsidRPr="006A394E" w14:paraId="3F7D3B0E" w14:textId="77777777" w:rsidTr="00CA0E95">
        <w:trPr>
          <w:jc w:val="center"/>
        </w:trPr>
        <w:tc>
          <w:tcPr>
            <w:tcW w:w="539" w:type="dxa"/>
            <w:vMerge w:val="restart"/>
            <w:shd w:val="clear" w:color="auto" w:fill="auto"/>
            <w:vAlign w:val="center"/>
          </w:tcPr>
          <w:p w14:paraId="679875FD"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Nr.</w:t>
            </w:r>
          </w:p>
          <w:p w14:paraId="5EF35C20"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p.k.</w:t>
            </w:r>
          </w:p>
        </w:tc>
        <w:tc>
          <w:tcPr>
            <w:tcW w:w="1522" w:type="dxa"/>
            <w:vMerge w:val="restart"/>
            <w:shd w:val="clear" w:color="auto" w:fill="auto"/>
            <w:vAlign w:val="center"/>
          </w:tcPr>
          <w:p w14:paraId="39222313"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Nosaukums</w:t>
            </w:r>
          </w:p>
        </w:tc>
        <w:tc>
          <w:tcPr>
            <w:tcW w:w="2566" w:type="dxa"/>
            <w:vMerge w:val="restart"/>
            <w:shd w:val="clear" w:color="auto" w:fill="auto"/>
            <w:vAlign w:val="center"/>
          </w:tcPr>
          <w:p w14:paraId="6DA85582"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 xml:space="preserve">Izpildes apjoms EUR, </w:t>
            </w:r>
          </w:p>
          <w:p w14:paraId="6DE5529C"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Summa bez PVN</w:t>
            </w:r>
          </w:p>
        </w:tc>
        <w:tc>
          <w:tcPr>
            <w:tcW w:w="3251" w:type="dxa"/>
            <w:gridSpan w:val="2"/>
            <w:shd w:val="clear" w:color="auto" w:fill="auto"/>
            <w:vAlign w:val="center"/>
          </w:tcPr>
          <w:p w14:paraId="119F2A94" w14:textId="77777777" w:rsidR="006A394E" w:rsidRPr="006A394E" w:rsidRDefault="006A394E" w:rsidP="00CA0E95">
            <w:pPr>
              <w:tabs>
                <w:tab w:val="left" w:pos="567"/>
                <w:tab w:val="left" w:pos="1418"/>
              </w:tabs>
              <w:spacing w:after="0" w:line="240" w:lineRule="auto"/>
              <w:ind w:right="-666"/>
              <w:jc w:val="center"/>
              <w:rPr>
                <w:rFonts w:ascii="Arial" w:eastAsia="Calibri" w:hAnsi="Arial" w:cs="Arial"/>
                <w:sz w:val="20"/>
                <w:szCs w:val="20"/>
              </w:rPr>
            </w:pPr>
            <w:r w:rsidRPr="006A394E">
              <w:rPr>
                <w:rFonts w:ascii="Arial" w:eastAsia="Calibri" w:hAnsi="Arial" w:cs="Arial"/>
                <w:sz w:val="20"/>
                <w:szCs w:val="20"/>
              </w:rPr>
              <w:t>Pakalpojuma saņēmējs</w:t>
            </w:r>
          </w:p>
        </w:tc>
        <w:tc>
          <w:tcPr>
            <w:tcW w:w="2182" w:type="dxa"/>
            <w:vMerge w:val="restart"/>
            <w:shd w:val="clear" w:color="auto" w:fill="auto"/>
            <w:vAlign w:val="center"/>
          </w:tcPr>
          <w:p w14:paraId="223125A4" w14:textId="2A5190B1" w:rsidR="006A394E" w:rsidRPr="006A394E" w:rsidRDefault="006A394E" w:rsidP="00CA0E95">
            <w:pPr>
              <w:tabs>
                <w:tab w:val="left" w:pos="567"/>
                <w:tab w:val="left" w:pos="1418"/>
              </w:tabs>
              <w:spacing w:after="0" w:line="240" w:lineRule="auto"/>
              <w:ind w:right="-666"/>
              <w:rPr>
                <w:rFonts w:ascii="Arial" w:eastAsia="Calibri" w:hAnsi="Arial" w:cs="Arial"/>
                <w:sz w:val="20"/>
                <w:szCs w:val="20"/>
              </w:rPr>
            </w:pPr>
            <w:r w:rsidRPr="006A394E">
              <w:rPr>
                <w:rFonts w:ascii="Arial" w:eastAsia="Calibri" w:hAnsi="Arial" w:cs="Arial"/>
                <w:sz w:val="20"/>
                <w:szCs w:val="20"/>
              </w:rPr>
              <w:t>Pasūtījuma izpildes</w:t>
            </w:r>
          </w:p>
          <w:p w14:paraId="527DCF0E"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laiks (no…līdz…)</w:t>
            </w:r>
          </w:p>
        </w:tc>
      </w:tr>
      <w:tr w:rsidR="00CA0E95" w:rsidRPr="006A394E" w14:paraId="52FE82EB" w14:textId="77777777" w:rsidTr="00CA0E95">
        <w:trPr>
          <w:jc w:val="center"/>
        </w:trPr>
        <w:tc>
          <w:tcPr>
            <w:tcW w:w="539" w:type="dxa"/>
            <w:vMerge/>
            <w:shd w:val="clear" w:color="auto" w:fill="auto"/>
            <w:vAlign w:val="center"/>
          </w:tcPr>
          <w:p w14:paraId="424F624D"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22" w:type="dxa"/>
            <w:vMerge/>
            <w:shd w:val="clear" w:color="auto" w:fill="auto"/>
            <w:vAlign w:val="center"/>
          </w:tcPr>
          <w:p w14:paraId="7A7AF21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566" w:type="dxa"/>
            <w:vMerge/>
            <w:shd w:val="clear" w:color="auto" w:fill="auto"/>
            <w:vAlign w:val="center"/>
          </w:tcPr>
          <w:p w14:paraId="59A77A68"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34" w:type="dxa"/>
            <w:shd w:val="clear" w:color="auto" w:fill="auto"/>
            <w:vAlign w:val="center"/>
          </w:tcPr>
          <w:p w14:paraId="090FDE65"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 xml:space="preserve">Juridiskās </w:t>
            </w:r>
          </w:p>
          <w:p w14:paraId="40D390C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 xml:space="preserve">personas </w:t>
            </w:r>
          </w:p>
          <w:p w14:paraId="0F65CBBB"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nosaukums</w:t>
            </w:r>
          </w:p>
        </w:tc>
        <w:tc>
          <w:tcPr>
            <w:tcW w:w="1717" w:type="dxa"/>
            <w:shd w:val="clear" w:color="auto" w:fill="auto"/>
            <w:vAlign w:val="center"/>
          </w:tcPr>
          <w:p w14:paraId="4F458991"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Kontaktpersonas</w:t>
            </w:r>
          </w:p>
          <w:p w14:paraId="39BB6834"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vārds, uzvārds,</w:t>
            </w:r>
          </w:p>
          <w:p w14:paraId="6599554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amats, tālrunis</w:t>
            </w:r>
          </w:p>
        </w:tc>
        <w:tc>
          <w:tcPr>
            <w:tcW w:w="2182" w:type="dxa"/>
            <w:vMerge/>
            <w:shd w:val="clear" w:color="auto" w:fill="auto"/>
            <w:vAlign w:val="center"/>
          </w:tcPr>
          <w:p w14:paraId="46695C1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r>
      <w:tr w:rsidR="00CA0E95" w:rsidRPr="006A394E" w14:paraId="6623732E" w14:textId="77777777" w:rsidTr="00CA0E95">
        <w:trPr>
          <w:jc w:val="center"/>
        </w:trPr>
        <w:tc>
          <w:tcPr>
            <w:tcW w:w="539" w:type="dxa"/>
            <w:shd w:val="clear" w:color="auto" w:fill="auto"/>
            <w:vAlign w:val="center"/>
          </w:tcPr>
          <w:p w14:paraId="08F163CA"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1.</w:t>
            </w:r>
          </w:p>
        </w:tc>
        <w:tc>
          <w:tcPr>
            <w:tcW w:w="1522" w:type="dxa"/>
            <w:shd w:val="clear" w:color="auto" w:fill="auto"/>
            <w:vAlign w:val="center"/>
          </w:tcPr>
          <w:p w14:paraId="2F8DFDD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566" w:type="dxa"/>
            <w:shd w:val="clear" w:color="auto" w:fill="auto"/>
            <w:vAlign w:val="center"/>
          </w:tcPr>
          <w:p w14:paraId="75512468"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34" w:type="dxa"/>
            <w:shd w:val="clear" w:color="auto" w:fill="auto"/>
            <w:vAlign w:val="center"/>
          </w:tcPr>
          <w:p w14:paraId="44EEA62A"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717" w:type="dxa"/>
            <w:shd w:val="clear" w:color="auto" w:fill="auto"/>
            <w:vAlign w:val="center"/>
          </w:tcPr>
          <w:p w14:paraId="126960D1"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182" w:type="dxa"/>
            <w:shd w:val="clear" w:color="auto" w:fill="auto"/>
            <w:vAlign w:val="center"/>
          </w:tcPr>
          <w:p w14:paraId="6FB3F74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r>
      <w:tr w:rsidR="00CA0E95" w:rsidRPr="006A394E" w14:paraId="6B5B3C09" w14:textId="77777777" w:rsidTr="00CA0E95">
        <w:trPr>
          <w:jc w:val="center"/>
        </w:trPr>
        <w:tc>
          <w:tcPr>
            <w:tcW w:w="539" w:type="dxa"/>
            <w:shd w:val="clear" w:color="auto" w:fill="auto"/>
            <w:vAlign w:val="center"/>
          </w:tcPr>
          <w:p w14:paraId="790691A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w:t>
            </w:r>
          </w:p>
        </w:tc>
        <w:tc>
          <w:tcPr>
            <w:tcW w:w="1522" w:type="dxa"/>
            <w:shd w:val="clear" w:color="auto" w:fill="auto"/>
            <w:vAlign w:val="center"/>
          </w:tcPr>
          <w:p w14:paraId="0C0FEEF2"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566" w:type="dxa"/>
            <w:shd w:val="clear" w:color="auto" w:fill="auto"/>
            <w:vAlign w:val="center"/>
          </w:tcPr>
          <w:p w14:paraId="5A4E83DE"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34" w:type="dxa"/>
            <w:shd w:val="clear" w:color="auto" w:fill="auto"/>
            <w:vAlign w:val="center"/>
          </w:tcPr>
          <w:p w14:paraId="1125C035"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717" w:type="dxa"/>
            <w:shd w:val="clear" w:color="auto" w:fill="auto"/>
            <w:vAlign w:val="center"/>
          </w:tcPr>
          <w:p w14:paraId="704B5B9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182" w:type="dxa"/>
            <w:shd w:val="clear" w:color="auto" w:fill="auto"/>
            <w:vAlign w:val="center"/>
          </w:tcPr>
          <w:p w14:paraId="16057B63"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r>
    </w:tbl>
    <w:p w14:paraId="261B1284"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p w14:paraId="033B6F6C" w14:textId="77777777" w:rsidR="008E08ED" w:rsidRPr="00CA0E95" w:rsidRDefault="008E08ED" w:rsidP="00AB48B0">
      <w:pPr>
        <w:tabs>
          <w:tab w:val="left" w:pos="567"/>
          <w:tab w:val="left" w:pos="1418"/>
        </w:tabs>
        <w:spacing w:after="0" w:line="240" w:lineRule="auto"/>
        <w:ind w:right="-666"/>
        <w:rPr>
          <w:rFonts w:ascii="Arial" w:hAnsi="Arial" w:cs="Arial"/>
          <w:b/>
          <w:sz w:val="20"/>
          <w:szCs w:val="20"/>
        </w:rPr>
      </w:pPr>
    </w:p>
    <w:p w14:paraId="4FF54DA0" w14:textId="77777777" w:rsidR="00AB48B0" w:rsidRPr="00CA0E95" w:rsidRDefault="00AB48B0" w:rsidP="00AB48B0">
      <w:pPr>
        <w:tabs>
          <w:tab w:val="left" w:pos="567"/>
          <w:tab w:val="left" w:pos="1418"/>
        </w:tabs>
        <w:spacing w:after="0" w:line="240" w:lineRule="auto"/>
        <w:ind w:right="-666"/>
        <w:jc w:val="both"/>
        <w:rPr>
          <w:rFonts w:ascii="Arial" w:hAnsi="Arial" w:cs="Arial"/>
          <w:sz w:val="20"/>
          <w:szCs w:val="20"/>
        </w:rPr>
      </w:pPr>
    </w:p>
    <w:p w14:paraId="10AFC613" w14:textId="77777777" w:rsidR="00AB48B0" w:rsidRPr="00CA0E95" w:rsidRDefault="00AB48B0" w:rsidP="00AB48B0">
      <w:pPr>
        <w:tabs>
          <w:tab w:val="left" w:pos="567"/>
          <w:tab w:val="left" w:pos="1418"/>
        </w:tabs>
        <w:spacing w:after="0" w:line="240" w:lineRule="auto"/>
        <w:ind w:right="-666"/>
        <w:jc w:val="both"/>
        <w:rPr>
          <w:rFonts w:ascii="Arial" w:hAnsi="Arial" w:cs="Arial"/>
          <w:sz w:val="20"/>
          <w:szCs w:val="20"/>
        </w:rPr>
      </w:pPr>
      <w:r w:rsidRPr="00CA0E95">
        <w:rPr>
          <w:rFonts w:ascii="Arial" w:hAnsi="Arial" w:cs="Arial"/>
          <w:sz w:val="20"/>
          <w:szCs w:val="20"/>
        </w:rPr>
        <w:t>SIA „_________” __________(amats, vārds, uzvārds)____ personā,</w:t>
      </w:r>
    </w:p>
    <w:p w14:paraId="731581E5" w14:textId="77777777" w:rsidR="00EC78CB" w:rsidRPr="00CA0E95" w:rsidRDefault="00EC78CB" w:rsidP="00AB48B0">
      <w:pPr>
        <w:tabs>
          <w:tab w:val="left" w:pos="142"/>
        </w:tabs>
        <w:spacing w:after="0" w:line="240" w:lineRule="auto"/>
        <w:ind w:right="-666"/>
        <w:jc w:val="both"/>
        <w:rPr>
          <w:rFonts w:ascii="Arial" w:hAnsi="Arial" w:cs="Arial"/>
          <w:sz w:val="20"/>
          <w:szCs w:val="20"/>
        </w:rPr>
      </w:pPr>
    </w:p>
    <w:p w14:paraId="16D28B01" w14:textId="77777777" w:rsidR="00EC78CB" w:rsidRPr="00CA0E95" w:rsidRDefault="00EC78CB" w:rsidP="00AB48B0">
      <w:pPr>
        <w:tabs>
          <w:tab w:val="left" w:pos="142"/>
        </w:tabs>
        <w:spacing w:after="0" w:line="240" w:lineRule="auto"/>
        <w:ind w:right="-666"/>
        <w:jc w:val="both"/>
        <w:rPr>
          <w:rFonts w:ascii="Arial" w:hAnsi="Arial" w:cs="Arial"/>
          <w:sz w:val="20"/>
          <w:szCs w:val="20"/>
        </w:rPr>
      </w:pPr>
    </w:p>
    <w:p w14:paraId="674F004B" w14:textId="3A4C69E4" w:rsidR="00E41B2F" w:rsidRPr="00CA0E95" w:rsidRDefault="008E08ED" w:rsidP="00AB48B0">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CA0E95">
        <w:rPr>
          <w:rFonts w:ascii="Arial" w:hAnsi="Arial" w:cs="Arial"/>
          <w:sz w:val="20"/>
          <w:szCs w:val="20"/>
        </w:rPr>
        <w:t>a</w:t>
      </w:r>
      <w:r w:rsidRPr="00E41B2F">
        <w:rPr>
          <w:rFonts w:ascii="Arial" w:hAnsi="Arial" w:cs="Arial"/>
          <w:sz w:val="20"/>
          <w:szCs w:val="20"/>
        </w:rPr>
        <w:t xml:space="preserve">pliecina, ka esam tiesīgi veikt šāda ražotāja </w:t>
      </w:r>
      <w:r w:rsidRPr="00E41B2F">
        <w:rPr>
          <w:rFonts w:ascii="Arial" w:hAnsi="Arial" w:cs="Arial"/>
          <w:i/>
          <w:iCs/>
          <w:sz w:val="20"/>
          <w:szCs w:val="20"/>
        </w:rPr>
        <w:t>___________</w:t>
      </w:r>
      <w:r w:rsidRPr="00E41B2F">
        <w:rPr>
          <w:rFonts w:ascii="Arial" w:hAnsi="Arial" w:cs="Arial"/>
          <w:sz w:val="20"/>
          <w:szCs w:val="20"/>
        </w:rPr>
        <w:t xml:space="preserve"> preču piegādi un garantējam, ka prece tiks piegādāta saskaņā ar piedāvājumu un</w:t>
      </w:r>
      <w:r w:rsidRPr="00CA0E95">
        <w:rPr>
          <w:rFonts w:ascii="Arial" w:hAnsi="Arial" w:cs="Arial"/>
          <w:sz w:val="20"/>
          <w:szCs w:val="20"/>
        </w:rPr>
        <w:t xml:space="preserve"> tirgus cenu izpētes</w:t>
      </w:r>
      <w:r w:rsidRPr="00E41B2F">
        <w:rPr>
          <w:rFonts w:ascii="Arial" w:hAnsi="Arial" w:cs="Arial"/>
          <w:sz w:val="20"/>
          <w:szCs w:val="20"/>
        </w:rPr>
        <w:t xml:space="preserve"> Tehnisko specifikāciju (pielikums</w:t>
      </w:r>
      <w:r w:rsidRPr="00CA0E95">
        <w:rPr>
          <w:rFonts w:ascii="Arial" w:hAnsi="Arial" w:cs="Arial"/>
          <w:sz w:val="20"/>
          <w:szCs w:val="20"/>
        </w:rPr>
        <w:t xml:space="preserve"> Nr.2</w:t>
      </w:r>
      <w:r w:rsidR="003B639B" w:rsidRPr="00CA0E95">
        <w:rPr>
          <w:rFonts w:ascii="Arial" w:hAnsi="Arial" w:cs="Arial"/>
          <w:sz w:val="20"/>
          <w:szCs w:val="20"/>
        </w:rPr>
        <w:t xml:space="preserve"> un Nr.3</w:t>
      </w:r>
      <w:r w:rsidRPr="00E41B2F">
        <w:rPr>
          <w:rFonts w:ascii="Arial" w:hAnsi="Arial" w:cs="Arial"/>
          <w:sz w:val="20"/>
          <w:szCs w:val="20"/>
        </w:rPr>
        <w:t>), tā būs jauna un nebūs iepriekš lietota vai atjaunota, bez korozijas pazīmēm un būs brīva no visa veida apgrūtinājumiem. Iesniedzam pieejamo informāciju par preču ražotāju:</w:t>
      </w:r>
    </w:p>
    <w:tbl>
      <w:tblPr>
        <w:tblStyle w:val="CVtable1"/>
        <w:tblW w:w="9350" w:type="dxa"/>
        <w:tblInd w:w="284" w:type="dxa"/>
        <w:tblLook w:val="04A0" w:firstRow="1" w:lastRow="0" w:firstColumn="1" w:lastColumn="0" w:noHBand="0" w:noVBand="1"/>
      </w:tblPr>
      <w:tblGrid>
        <w:gridCol w:w="1328"/>
        <w:gridCol w:w="1042"/>
        <w:gridCol w:w="1040"/>
        <w:gridCol w:w="1606"/>
        <w:gridCol w:w="1373"/>
        <w:gridCol w:w="1683"/>
        <w:gridCol w:w="1278"/>
      </w:tblGrid>
      <w:tr w:rsidR="008E08ED" w:rsidRPr="00E41B2F" w14:paraId="34559C98" w14:textId="77777777" w:rsidTr="008E08ED">
        <w:tc>
          <w:tcPr>
            <w:tcW w:w="1328" w:type="dxa"/>
            <w:shd w:val="clear" w:color="auto" w:fill="E2EFD9"/>
            <w:vAlign w:val="center"/>
          </w:tcPr>
          <w:p w14:paraId="3FF037E8"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lastRenderedPageBreak/>
              <w:t>Ražotāja nosaukums</w:t>
            </w:r>
          </w:p>
        </w:tc>
        <w:tc>
          <w:tcPr>
            <w:tcW w:w="1044" w:type="dxa"/>
            <w:shd w:val="clear" w:color="auto" w:fill="E2EFD9"/>
            <w:vAlign w:val="center"/>
          </w:tcPr>
          <w:p w14:paraId="7D9DA10F"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 xml:space="preserve">Ražotāja </w:t>
            </w:r>
            <w:proofErr w:type="spellStart"/>
            <w:r w:rsidRPr="00E41B2F">
              <w:rPr>
                <w:rFonts w:ascii="Arial" w:eastAsia="Times New Roman" w:hAnsi="Arial" w:cs="Arial"/>
                <w:b/>
              </w:rPr>
              <w:t>reģ</w:t>
            </w:r>
            <w:proofErr w:type="spellEnd"/>
            <w:r w:rsidRPr="00E41B2F">
              <w:rPr>
                <w:rFonts w:ascii="Arial" w:eastAsia="Times New Roman" w:hAnsi="Arial" w:cs="Arial"/>
                <w:b/>
              </w:rPr>
              <w:t>. Nr.</w:t>
            </w:r>
          </w:p>
        </w:tc>
        <w:tc>
          <w:tcPr>
            <w:tcW w:w="1041" w:type="dxa"/>
            <w:shd w:val="clear" w:color="auto" w:fill="E2EFD9"/>
            <w:vAlign w:val="center"/>
          </w:tcPr>
          <w:p w14:paraId="2338BE3A"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Ražotāja valsts</w:t>
            </w:r>
          </w:p>
        </w:tc>
        <w:tc>
          <w:tcPr>
            <w:tcW w:w="1606" w:type="dxa"/>
            <w:shd w:val="clear" w:color="auto" w:fill="E2EFD9"/>
            <w:vAlign w:val="center"/>
          </w:tcPr>
          <w:p w14:paraId="52E681A0"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Amatpersonas</w:t>
            </w:r>
          </w:p>
        </w:tc>
        <w:tc>
          <w:tcPr>
            <w:tcW w:w="1638" w:type="dxa"/>
            <w:shd w:val="clear" w:color="auto" w:fill="E2EFD9"/>
            <w:vAlign w:val="center"/>
          </w:tcPr>
          <w:p w14:paraId="7007A6B2"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Patiesā labuma guvēji</w:t>
            </w:r>
          </w:p>
        </w:tc>
        <w:tc>
          <w:tcPr>
            <w:tcW w:w="1276" w:type="dxa"/>
            <w:shd w:val="clear" w:color="auto" w:fill="E2EFD9"/>
            <w:vAlign w:val="center"/>
          </w:tcPr>
          <w:p w14:paraId="7092F71E" w14:textId="0C7C0F7F" w:rsidR="008E08ED" w:rsidRPr="00E41B2F" w:rsidRDefault="008E08ED" w:rsidP="00E9451F">
            <w:pPr>
              <w:jc w:val="center"/>
              <w:rPr>
                <w:rFonts w:ascii="Arial" w:eastAsia="Times New Roman" w:hAnsi="Arial" w:cs="Arial"/>
                <w:b/>
              </w:rPr>
            </w:pPr>
            <w:r w:rsidRPr="00E41B2F">
              <w:rPr>
                <w:rFonts w:ascii="Arial" w:eastAsia="Times New Roman" w:hAnsi="Arial" w:cs="Arial"/>
                <w:b/>
              </w:rPr>
              <w:t>Korespondent</w:t>
            </w:r>
            <w:r>
              <w:rPr>
                <w:rFonts w:ascii="Arial" w:eastAsia="Times New Roman" w:hAnsi="Arial" w:cs="Arial"/>
                <w:b/>
              </w:rPr>
              <w:t xml:space="preserve">a </w:t>
            </w:r>
            <w:r w:rsidRPr="00E41B2F">
              <w:rPr>
                <w:rFonts w:ascii="Arial" w:eastAsia="Times New Roman" w:hAnsi="Arial" w:cs="Arial"/>
                <w:b/>
              </w:rPr>
              <w:t>banka</w:t>
            </w:r>
          </w:p>
        </w:tc>
        <w:tc>
          <w:tcPr>
            <w:tcW w:w="1417" w:type="dxa"/>
            <w:shd w:val="clear" w:color="auto" w:fill="E2EFD9"/>
            <w:vAlign w:val="center"/>
          </w:tcPr>
          <w:p w14:paraId="511F2EDC"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Ražotāja mājas lapa</w:t>
            </w:r>
          </w:p>
        </w:tc>
      </w:tr>
      <w:tr w:rsidR="008E08ED" w:rsidRPr="00E41B2F" w14:paraId="544FE898" w14:textId="77777777" w:rsidTr="008E08ED">
        <w:tc>
          <w:tcPr>
            <w:tcW w:w="1328" w:type="dxa"/>
          </w:tcPr>
          <w:p w14:paraId="5365318F" w14:textId="77777777" w:rsidR="008E08ED" w:rsidRPr="00E41B2F" w:rsidRDefault="008E08ED" w:rsidP="00E9451F">
            <w:pPr>
              <w:tabs>
                <w:tab w:val="left" w:pos="284"/>
                <w:tab w:val="num" w:pos="3338"/>
              </w:tabs>
              <w:jc w:val="both"/>
              <w:rPr>
                <w:rFonts w:ascii="Arial" w:eastAsia="Times New Roman" w:hAnsi="Arial" w:cs="Arial"/>
              </w:rPr>
            </w:pPr>
          </w:p>
        </w:tc>
        <w:tc>
          <w:tcPr>
            <w:tcW w:w="1044" w:type="dxa"/>
          </w:tcPr>
          <w:p w14:paraId="6C2B1995" w14:textId="77777777" w:rsidR="008E08ED" w:rsidRPr="00E41B2F" w:rsidRDefault="008E08ED" w:rsidP="00E9451F">
            <w:pPr>
              <w:tabs>
                <w:tab w:val="left" w:pos="284"/>
                <w:tab w:val="num" w:pos="3338"/>
              </w:tabs>
              <w:jc w:val="both"/>
              <w:rPr>
                <w:rFonts w:ascii="Arial" w:eastAsia="Times New Roman" w:hAnsi="Arial" w:cs="Arial"/>
              </w:rPr>
            </w:pPr>
          </w:p>
        </w:tc>
        <w:tc>
          <w:tcPr>
            <w:tcW w:w="1041" w:type="dxa"/>
          </w:tcPr>
          <w:p w14:paraId="4C8152C7" w14:textId="77777777" w:rsidR="008E08ED" w:rsidRPr="00E41B2F" w:rsidRDefault="008E08ED" w:rsidP="00E9451F">
            <w:pPr>
              <w:tabs>
                <w:tab w:val="left" w:pos="284"/>
                <w:tab w:val="num" w:pos="3338"/>
              </w:tabs>
              <w:jc w:val="both"/>
              <w:rPr>
                <w:rFonts w:ascii="Arial" w:eastAsia="Times New Roman" w:hAnsi="Arial" w:cs="Arial"/>
              </w:rPr>
            </w:pPr>
          </w:p>
        </w:tc>
        <w:tc>
          <w:tcPr>
            <w:tcW w:w="1606" w:type="dxa"/>
          </w:tcPr>
          <w:p w14:paraId="18517AA1" w14:textId="77777777" w:rsidR="008E08ED" w:rsidRPr="00E41B2F" w:rsidRDefault="008E08ED" w:rsidP="00E9451F">
            <w:pPr>
              <w:tabs>
                <w:tab w:val="left" w:pos="284"/>
                <w:tab w:val="num" w:pos="3338"/>
              </w:tabs>
              <w:jc w:val="both"/>
              <w:rPr>
                <w:rFonts w:ascii="Arial" w:eastAsia="Times New Roman" w:hAnsi="Arial" w:cs="Arial"/>
              </w:rPr>
            </w:pPr>
          </w:p>
        </w:tc>
        <w:tc>
          <w:tcPr>
            <w:tcW w:w="1638" w:type="dxa"/>
          </w:tcPr>
          <w:p w14:paraId="08DA4044" w14:textId="77777777" w:rsidR="008E08ED" w:rsidRPr="00E41B2F" w:rsidRDefault="008E08ED" w:rsidP="00E9451F">
            <w:pPr>
              <w:tabs>
                <w:tab w:val="left" w:pos="284"/>
                <w:tab w:val="num" w:pos="3338"/>
              </w:tabs>
              <w:jc w:val="both"/>
              <w:rPr>
                <w:rFonts w:ascii="Arial" w:eastAsia="Times New Roman" w:hAnsi="Arial" w:cs="Arial"/>
              </w:rPr>
            </w:pPr>
          </w:p>
        </w:tc>
        <w:tc>
          <w:tcPr>
            <w:tcW w:w="1276" w:type="dxa"/>
          </w:tcPr>
          <w:p w14:paraId="37E03902" w14:textId="77777777" w:rsidR="008E08ED" w:rsidRPr="00E41B2F" w:rsidRDefault="008E08ED" w:rsidP="00E9451F">
            <w:pPr>
              <w:tabs>
                <w:tab w:val="left" w:pos="284"/>
                <w:tab w:val="num" w:pos="3338"/>
              </w:tabs>
              <w:jc w:val="both"/>
              <w:rPr>
                <w:rFonts w:ascii="Arial" w:eastAsia="Times New Roman" w:hAnsi="Arial" w:cs="Arial"/>
              </w:rPr>
            </w:pPr>
          </w:p>
        </w:tc>
        <w:tc>
          <w:tcPr>
            <w:tcW w:w="1417" w:type="dxa"/>
          </w:tcPr>
          <w:p w14:paraId="2FF7E66E" w14:textId="77777777" w:rsidR="008E08ED" w:rsidRPr="00E41B2F" w:rsidRDefault="008E08ED" w:rsidP="00E9451F">
            <w:pPr>
              <w:tabs>
                <w:tab w:val="left" w:pos="284"/>
                <w:tab w:val="num" w:pos="3338"/>
              </w:tabs>
              <w:jc w:val="both"/>
              <w:rPr>
                <w:rFonts w:ascii="Arial" w:eastAsia="Times New Roman" w:hAnsi="Arial" w:cs="Arial"/>
              </w:rPr>
            </w:pPr>
          </w:p>
        </w:tc>
      </w:tr>
      <w:tr w:rsidR="008E08ED" w:rsidRPr="00E41B2F" w14:paraId="78FC7368" w14:textId="77777777" w:rsidTr="008E08ED">
        <w:tc>
          <w:tcPr>
            <w:tcW w:w="1328" w:type="dxa"/>
          </w:tcPr>
          <w:p w14:paraId="189AF8DF" w14:textId="77777777" w:rsidR="008E08ED" w:rsidRPr="00E41B2F" w:rsidRDefault="008E08ED" w:rsidP="00E9451F">
            <w:pPr>
              <w:tabs>
                <w:tab w:val="left" w:pos="284"/>
                <w:tab w:val="num" w:pos="3338"/>
              </w:tabs>
              <w:jc w:val="both"/>
              <w:rPr>
                <w:rFonts w:ascii="Arial" w:eastAsia="Times New Roman" w:hAnsi="Arial" w:cs="Arial"/>
              </w:rPr>
            </w:pPr>
          </w:p>
        </w:tc>
        <w:tc>
          <w:tcPr>
            <w:tcW w:w="1044" w:type="dxa"/>
          </w:tcPr>
          <w:p w14:paraId="0C4A3AD6" w14:textId="77777777" w:rsidR="008E08ED" w:rsidRPr="00E41B2F" w:rsidRDefault="008E08ED" w:rsidP="00E9451F">
            <w:pPr>
              <w:tabs>
                <w:tab w:val="left" w:pos="284"/>
                <w:tab w:val="num" w:pos="3338"/>
              </w:tabs>
              <w:jc w:val="both"/>
              <w:rPr>
                <w:rFonts w:ascii="Arial" w:eastAsia="Times New Roman" w:hAnsi="Arial" w:cs="Arial"/>
              </w:rPr>
            </w:pPr>
          </w:p>
        </w:tc>
        <w:tc>
          <w:tcPr>
            <w:tcW w:w="1041" w:type="dxa"/>
          </w:tcPr>
          <w:p w14:paraId="16BFE395" w14:textId="77777777" w:rsidR="008E08ED" w:rsidRPr="00E41B2F" w:rsidRDefault="008E08ED" w:rsidP="00E9451F">
            <w:pPr>
              <w:tabs>
                <w:tab w:val="left" w:pos="284"/>
                <w:tab w:val="num" w:pos="3338"/>
              </w:tabs>
              <w:jc w:val="both"/>
              <w:rPr>
                <w:rFonts w:ascii="Arial" w:eastAsia="Times New Roman" w:hAnsi="Arial" w:cs="Arial"/>
              </w:rPr>
            </w:pPr>
          </w:p>
        </w:tc>
        <w:tc>
          <w:tcPr>
            <w:tcW w:w="1606" w:type="dxa"/>
          </w:tcPr>
          <w:p w14:paraId="5A8A9BAD" w14:textId="77777777" w:rsidR="008E08ED" w:rsidRPr="00E41B2F" w:rsidRDefault="008E08ED" w:rsidP="00E9451F">
            <w:pPr>
              <w:tabs>
                <w:tab w:val="left" w:pos="284"/>
                <w:tab w:val="num" w:pos="3338"/>
              </w:tabs>
              <w:jc w:val="both"/>
              <w:rPr>
                <w:rFonts w:ascii="Arial" w:eastAsia="Times New Roman" w:hAnsi="Arial" w:cs="Arial"/>
              </w:rPr>
            </w:pPr>
          </w:p>
        </w:tc>
        <w:tc>
          <w:tcPr>
            <w:tcW w:w="1638" w:type="dxa"/>
          </w:tcPr>
          <w:p w14:paraId="12831FCE" w14:textId="77777777" w:rsidR="008E08ED" w:rsidRPr="00E41B2F" w:rsidRDefault="008E08ED" w:rsidP="00E9451F">
            <w:pPr>
              <w:tabs>
                <w:tab w:val="left" w:pos="284"/>
                <w:tab w:val="num" w:pos="3338"/>
              </w:tabs>
              <w:jc w:val="both"/>
              <w:rPr>
                <w:rFonts w:ascii="Arial" w:eastAsia="Times New Roman" w:hAnsi="Arial" w:cs="Arial"/>
              </w:rPr>
            </w:pPr>
          </w:p>
        </w:tc>
        <w:tc>
          <w:tcPr>
            <w:tcW w:w="1276" w:type="dxa"/>
          </w:tcPr>
          <w:p w14:paraId="4B67E126" w14:textId="77777777" w:rsidR="008E08ED" w:rsidRPr="00E41B2F" w:rsidRDefault="008E08ED" w:rsidP="00E9451F">
            <w:pPr>
              <w:tabs>
                <w:tab w:val="left" w:pos="284"/>
                <w:tab w:val="num" w:pos="3338"/>
              </w:tabs>
              <w:jc w:val="both"/>
              <w:rPr>
                <w:rFonts w:ascii="Arial" w:eastAsia="Times New Roman" w:hAnsi="Arial" w:cs="Arial"/>
              </w:rPr>
            </w:pPr>
          </w:p>
        </w:tc>
        <w:tc>
          <w:tcPr>
            <w:tcW w:w="1417" w:type="dxa"/>
          </w:tcPr>
          <w:p w14:paraId="6B355B4C" w14:textId="77777777" w:rsidR="008E08ED" w:rsidRPr="00E41B2F" w:rsidRDefault="008E08ED" w:rsidP="00E9451F">
            <w:pPr>
              <w:tabs>
                <w:tab w:val="left" w:pos="284"/>
                <w:tab w:val="num" w:pos="3338"/>
              </w:tabs>
              <w:jc w:val="both"/>
              <w:rPr>
                <w:rFonts w:ascii="Arial" w:eastAsia="Times New Roman" w:hAnsi="Arial" w:cs="Arial"/>
              </w:rPr>
            </w:pPr>
          </w:p>
        </w:tc>
      </w:tr>
    </w:tbl>
    <w:p w14:paraId="356F1CAC" w14:textId="77777777" w:rsidR="008E08ED" w:rsidRPr="00CA0E95" w:rsidRDefault="008E08ED" w:rsidP="008E08ED">
      <w:pPr>
        <w:pStyle w:val="Sarakstarindkopa"/>
        <w:tabs>
          <w:tab w:val="left" w:pos="284"/>
        </w:tabs>
        <w:spacing w:after="0" w:line="240" w:lineRule="auto"/>
        <w:ind w:left="284" w:right="-666"/>
        <w:jc w:val="both"/>
        <w:rPr>
          <w:rFonts w:ascii="Arial" w:hAnsi="Arial" w:cs="Arial"/>
          <w:sz w:val="20"/>
          <w:szCs w:val="20"/>
        </w:rPr>
      </w:pPr>
    </w:p>
    <w:p w14:paraId="5829C7DE" w14:textId="446B66AE" w:rsidR="00AB48B0" w:rsidRPr="00CA0E95" w:rsidRDefault="00AB48B0" w:rsidP="00AB48B0">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CA0E95">
        <w:rPr>
          <w:rFonts w:ascii="Arial" w:hAnsi="Arial" w:cs="Arial"/>
          <w:sz w:val="20"/>
          <w:szCs w:val="20"/>
        </w:rPr>
        <w:t xml:space="preserve">apliecina,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6FE9531C" w14:textId="4B4406BF" w:rsidR="006A394E" w:rsidRPr="00CA0E95" w:rsidRDefault="00AB48B0" w:rsidP="006A394E">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CA0E95">
        <w:rPr>
          <w:rFonts w:ascii="Arial" w:hAnsi="Arial" w:cs="Arial"/>
          <w:sz w:val="20"/>
          <w:szCs w:val="20"/>
        </w:rPr>
        <w:t>apliecinām,</w:t>
      </w:r>
      <w:r w:rsidRPr="00CA0E95">
        <w:rPr>
          <w:rFonts w:ascii="Arial" w:hAnsi="Arial" w:cs="Arial"/>
          <w:i/>
          <w:iCs/>
        </w:rPr>
        <w:t xml:space="preserve"> </w:t>
      </w:r>
      <w:r w:rsidRPr="00CA0E95">
        <w:rPr>
          <w:rFonts w:ascii="Arial" w:hAnsi="Arial" w:cs="Arial"/>
          <w:sz w:val="20"/>
          <w:szCs w:val="20"/>
        </w:rPr>
        <w:t>ka piedāvātā prece, pretendents vai</w:t>
      </w:r>
      <w:r w:rsidRPr="00CA0E95">
        <w:rPr>
          <w:rFonts w:ascii="Arial" w:hAnsi="Arial" w:cs="Arial"/>
          <w:color w:val="333333"/>
          <w:sz w:val="20"/>
          <w:szCs w:val="20"/>
          <w:lang w:eastAsia="en-GB"/>
        </w:rPr>
        <w:t xml:space="preserve"> tā piegādes ķēdes dalībnieki</w:t>
      </w:r>
      <w:r w:rsidRPr="00CA0E95">
        <w:rPr>
          <w:rFonts w:ascii="Arial" w:hAnsi="Arial" w:cs="Arial"/>
          <w:sz w:val="20"/>
          <w:szCs w:val="20"/>
        </w:rPr>
        <w:t xml:space="preserve"> nav iekļauti un uz tiem nav attiecināmas starptautiskās vai nacionālās sankcijas</w:t>
      </w:r>
      <w:r w:rsidRPr="00CA0E95">
        <w:rPr>
          <w:rFonts w:ascii="Arial" w:hAnsi="Arial" w:cs="Arial"/>
          <w:i/>
          <w:iCs/>
          <w:sz w:val="20"/>
          <w:szCs w:val="20"/>
        </w:rPr>
        <w:t xml:space="preserve"> </w:t>
      </w:r>
      <w:r w:rsidRPr="00CA0E95">
        <w:rPr>
          <w:rFonts w:ascii="Arial" w:hAnsi="Arial" w:cs="Arial"/>
          <w:sz w:val="20"/>
          <w:szCs w:val="20"/>
        </w:rPr>
        <w:t>atbilstoši</w:t>
      </w:r>
      <w:r w:rsidRPr="00CA0E95">
        <w:rPr>
          <w:rFonts w:ascii="Arial" w:hAnsi="Arial" w:cs="Arial"/>
          <w:sz w:val="20"/>
          <w:szCs w:val="20"/>
          <w:lang w:eastAsia="x-none"/>
        </w:rPr>
        <w:t xml:space="preserve"> Eiropas Savienības tiesību aktos un Latvijas Republikas nacionālajos tiesību aktos norādītajam</w:t>
      </w:r>
      <w:r w:rsidRPr="00CA0E95">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CA0E95">
        <w:rPr>
          <w:rFonts w:ascii="Arial" w:hAnsi="Arial" w:cs="Arial"/>
          <w:sz w:val="20"/>
          <w:szCs w:val="20"/>
        </w:rPr>
        <w:t>.</w:t>
      </w:r>
    </w:p>
    <w:p w14:paraId="416822E3" w14:textId="77777777" w:rsidR="009513FB" w:rsidRPr="00450F9C" w:rsidRDefault="009513FB" w:rsidP="009513FB">
      <w:pPr>
        <w:pStyle w:val="Sarakstarindkopa"/>
        <w:tabs>
          <w:tab w:val="left" w:pos="284"/>
        </w:tabs>
        <w:spacing w:after="0" w:line="240" w:lineRule="auto"/>
        <w:ind w:left="284" w:right="-666"/>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9513FB" w:rsidRPr="004A3211" w14:paraId="0C5CBE14" w14:textId="77777777" w:rsidTr="00E9451F">
        <w:tc>
          <w:tcPr>
            <w:tcW w:w="250" w:type="dxa"/>
            <w:shd w:val="clear" w:color="auto" w:fill="auto"/>
          </w:tcPr>
          <w:p w14:paraId="530F487D" w14:textId="77777777" w:rsidR="009513FB" w:rsidRPr="004A3211" w:rsidRDefault="009513FB" w:rsidP="00E9451F">
            <w:pPr>
              <w:jc w:val="both"/>
              <w:rPr>
                <w:rFonts w:ascii="Arial" w:hAnsi="Arial" w:cs="Arial"/>
                <w:i/>
                <w:iCs/>
                <w:sz w:val="20"/>
                <w:szCs w:val="20"/>
                <w:u w:val="single"/>
              </w:rPr>
            </w:pPr>
          </w:p>
        </w:tc>
      </w:tr>
    </w:tbl>
    <w:p w14:paraId="78E34201" w14:textId="7CE27BAF" w:rsidR="009513FB" w:rsidRPr="009513FB" w:rsidRDefault="009513FB" w:rsidP="009513FB">
      <w:pPr>
        <w:numPr>
          <w:ilvl w:val="0"/>
          <w:numId w:val="17"/>
        </w:numPr>
        <w:tabs>
          <w:tab w:val="left" w:pos="567"/>
          <w:tab w:val="left" w:pos="1418"/>
        </w:tabs>
        <w:spacing w:after="0"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4A3211">
        <w:rPr>
          <w:rFonts w:ascii="Arial" w:hAnsi="Arial" w:cs="Arial"/>
          <w:i/>
          <w:iCs/>
          <w:sz w:val="18"/>
          <w:szCs w:val="18"/>
        </w:rPr>
        <w:t>neredzamība</w:t>
      </w:r>
      <w:proofErr w:type="spellEnd"/>
      <w:r w:rsidRPr="004A3211">
        <w:rPr>
          <w:rFonts w:ascii="Arial" w:hAnsi="Arial" w:cs="Arial"/>
          <w:i/>
          <w:iCs/>
          <w:sz w:val="18"/>
          <w:szCs w:val="18"/>
        </w:rPr>
        <w:t xml:space="preserve"> (konfidencialitāte) un uzņemos visus  riskus, kas saistīti ar piedāvājuma atvēršanu pirms uzaicinājumā noteiktā termiņa.</w:t>
      </w:r>
    </w:p>
    <w:p w14:paraId="4B1F3E6D" w14:textId="77777777" w:rsidR="00EC78CB"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B709E4"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735882" w:rsidRDefault="00AB48B0" w:rsidP="00AB48B0">
      <w:pPr>
        <w:tabs>
          <w:tab w:val="left" w:pos="3828"/>
          <w:tab w:val="left" w:pos="5103"/>
          <w:tab w:val="right" w:pos="9072"/>
        </w:tabs>
        <w:spacing w:after="0" w:line="240" w:lineRule="auto"/>
        <w:ind w:right="-666"/>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097A11D2" w14:textId="77777777" w:rsidR="00AB48B0" w:rsidRPr="00735882" w:rsidRDefault="00AB48B0" w:rsidP="00AB48B0">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Pr>
          <w:rFonts w:ascii="Arial" w:hAnsi="Arial" w:cs="Arial"/>
          <w:vertAlign w:val="superscript"/>
        </w:rPr>
        <w:t>vai elektroniski parakstīts</w:t>
      </w:r>
      <w:r w:rsidRPr="00735882">
        <w:rPr>
          <w:rFonts w:ascii="Arial" w:hAnsi="Arial" w:cs="Arial"/>
          <w:vertAlign w:val="superscript"/>
        </w:rPr>
        <w:tab/>
      </w:r>
      <w:r w:rsidRPr="00735882">
        <w:rPr>
          <w:rFonts w:ascii="Arial" w:hAnsi="Arial" w:cs="Arial"/>
          <w:vertAlign w:val="superscript"/>
        </w:rPr>
        <w:tab/>
        <w:t>/paraksta atšifrējums/</w:t>
      </w:r>
    </w:p>
    <w:p w14:paraId="0505B3FA" w14:textId="46D635CB" w:rsidR="00CB7672" w:rsidRDefault="00AB48B0" w:rsidP="00CB7672">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bookmarkStart w:id="3" w:name="_Hlk168557627"/>
      <w:bookmarkEnd w:id="2"/>
    </w:p>
    <w:p w14:paraId="118E09AD" w14:textId="77777777" w:rsidR="00E42985" w:rsidRPr="00CB7672" w:rsidRDefault="00E42985" w:rsidP="00CB7672">
      <w:pPr>
        <w:spacing w:after="0" w:line="240" w:lineRule="auto"/>
        <w:ind w:left="6480" w:firstLine="720"/>
        <w:rPr>
          <w:rFonts w:ascii="Arial" w:hAnsi="Arial" w:cs="Arial"/>
          <w:sz w:val="18"/>
          <w:szCs w:val="18"/>
        </w:rPr>
      </w:pPr>
    </w:p>
    <w:p w14:paraId="7C02BF71"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bookmarkStart w:id="4" w:name="_Hlk170299550"/>
    </w:p>
    <w:p w14:paraId="49EC583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2418BE69"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DF0608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7BF98B1D"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498F30CA"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2B07CEE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C6D329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333024A"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7C880FC7"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EB596FC"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8148001"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87CF006"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6899C048"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CA32F1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4E92316"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68555820"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2489A9B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E4350A8"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6319ABAE"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9CF3D7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B17369A"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D9D39C7"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4BBD8EB6"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47D8976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625FBE5"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B0AA0BE"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9201BA9"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D7D11E8"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6735E50"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06FED0D"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BB66FBE"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7AF72AFB" w14:textId="77777777" w:rsidR="00F276DA" w:rsidRDefault="00F276DA" w:rsidP="004B3593">
      <w:pPr>
        <w:tabs>
          <w:tab w:val="left" w:pos="5812"/>
        </w:tabs>
        <w:spacing w:after="0" w:line="240" w:lineRule="auto"/>
        <w:ind w:right="-427"/>
        <w:jc w:val="right"/>
        <w:rPr>
          <w:rFonts w:ascii="Arial" w:eastAsiaTheme="minorHAnsi" w:hAnsi="Arial" w:cs="Arial"/>
          <w:sz w:val="20"/>
          <w:szCs w:val="20"/>
        </w:rPr>
      </w:pPr>
    </w:p>
    <w:p w14:paraId="594C6867" w14:textId="77777777" w:rsidR="00F276DA" w:rsidRDefault="00F276DA" w:rsidP="004B3593">
      <w:pPr>
        <w:tabs>
          <w:tab w:val="left" w:pos="5812"/>
        </w:tabs>
        <w:spacing w:after="0" w:line="240" w:lineRule="auto"/>
        <w:ind w:right="-427"/>
        <w:jc w:val="right"/>
        <w:rPr>
          <w:rFonts w:ascii="Arial" w:eastAsiaTheme="minorHAnsi" w:hAnsi="Arial" w:cs="Arial"/>
          <w:sz w:val="20"/>
          <w:szCs w:val="20"/>
        </w:rPr>
      </w:pPr>
    </w:p>
    <w:p w14:paraId="44B3E5C1" w14:textId="77777777" w:rsidR="00F276DA" w:rsidRDefault="00F276DA" w:rsidP="004B3593">
      <w:pPr>
        <w:tabs>
          <w:tab w:val="left" w:pos="5812"/>
        </w:tabs>
        <w:spacing w:after="0" w:line="240" w:lineRule="auto"/>
        <w:ind w:right="-427"/>
        <w:jc w:val="right"/>
        <w:rPr>
          <w:rFonts w:ascii="Arial" w:eastAsiaTheme="minorHAnsi" w:hAnsi="Arial" w:cs="Arial"/>
          <w:sz w:val="20"/>
          <w:szCs w:val="20"/>
        </w:rPr>
      </w:pPr>
    </w:p>
    <w:p w14:paraId="466D9D06" w14:textId="77777777" w:rsidR="00F276DA" w:rsidRDefault="00F276DA" w:rsidP="004B3593">
      <w:pPr>
        <w:tabs>
          <w:tab w:val="left" w:pos="5812"/>
        </w:tabs>
        <w:spacing w:after="0" w:line="240" w:lineRule="auto"/>
        <w:ind w:right="-427"/>
        <w:jc w:val="right"/>
        <w:rPr>
          <w:rFonts w:ascii="Arial" w:eastAsiaTheme="minorHAnsi" w:hAnsi="Arial" w:cs="Arial"/>
          <w:sz w:val="20"/>
          <w:szCs w:val="20"/>
        </w:rPr>
      </w:pPr>
    </w:p>
    <w:p w14:paraId="1FDD572E" w14:textId="77777777" w:rsidR="006A394E" w:rsidRDefault="006A394E" w:rsidP="006A394E">
      <w:pPr>
        <w:tabs>
          <w:tab w:val="left" w:pos="5812"/>
        </w:tabs>
        <w:spacing w:after="0" w:line="240" w:lineRule="auto"/>
        <w:ind w:right="-427"/>
        <w:rPr>
          <w:rFonts w:ascii="Arial" w:eastAsiaTheme="minorHAnsi" w:hAnsi="Arial" w:cs="Arial"/>
          <w:sz w:val="20"/>
          <w:szCs w:val="20"/>
        </w:rPr>
      </w:pPr>
    </w:p>
    <w:p w14:paraId="7E10A739" w14:textId="77777777" w:rsidR="00CA0E95" w:rsidRDefault="00CA0E95" w:rsidP="006A394E">
      <w:pPr>
        <w:tabs>
          <w:tab w:val="left" w:pos="5812"/>
        </w:tabs>
        <w:spacing w:after="0" w:line="240" w:lineRule="auto"/>
        <w:ind w:right="-427"/>
        <w:rPr>
          <w:rFonts w:ascii="Arial" w:eastAsiaTheme="minorHAnsi" w:hAnsi="Arial" w:cs="Arial"/>
          <w:sz w:val="20"/>
          <w:szCs w:val="20"/>
        </w:rPr>
      </w:pPr>
    </w:p>
    <w:p w14:paraId="7B6F150D" w14:textId="253B1C34" w:rsidR="004B3593" w:rsidRPr="003B639B" w:rsidRDefault="004B3593" w:rsidP="004B3593">
      <w:pPr>
        <w:tabs>
          <w:tab w:val="left" w:pos="5812"/>
        </w:tabs>
        <w:spacing w:after="0" w:line="240" w:lineRule="auto"/>
        <w:ind w:right="-427"/>
        <w:jc w:val="right"/>
        <w:rPr>
          <w:rFonts w:ascii="Arial" w:eastAsiaTheme="minorHAnsi" w:hAnsi="Arial" w:cs="Arial"/>
          <w:sz w:val="20"/>
          <w:szCs w:val="20"/>
        </w:rPr>
      </w:pPr>
      <w:r w:rsidRPr="003B639B">
        <w:rPr>
          <w:rFonts w:ascii="Arial" w:eastAsiaTheme="minorHAnsi" w:hAnsi="Arial" w:cs="Arial"/>
          <w:sz w:val="20"/>
          <w:szCs w:val="20"/>
        </w:rPr>
        <w:lastRenderedPageBreak/>
        <w:t>Tirgus cenu izpētes</w:t>
      </w:r>
    </w:p>
    <w:p w14:paraId="6F879678" w14:textId="29805EF2" w:rsidR="004B3593" w:rsidRPr="003B639B" w:rsidRDefault="004B3593" w:rsidP="004B3593">
      <w:pPr>
        <w:tabs>
          <w:tab w:val="left" w:pos="5812"/>
        </w:tabs>
        <w:spacing w:after="0" w:line="240" w:lineRule="auto"/>
        <w:ind w:right="-427"/>
        <w:jc w:val="right"/>
        <w:rPr>
          <w:rFonts w:ascii="Arial" w:eastAsiaTheme="minorHAnsi" w:hAnsi="Arial" w:cs="Arial"/>
          <w:sz w:val="20"/>
          <w:szCs w:val="20"/>
        </w:rPr>
      </w:pPr>
      <w:r w:rsidRPr="003B639B">
        <w:rPr>
          <w:rFonts w:ascii="Arial" w:eastAsiaTheme="minorHAnsi" w:hAnsi="Arial" w:cs="Arial"/>
          <w:sz w:val="20"/>
          <w:szCs w:val="20"/>
        </w:rPr>
        <w:t>“</w:t>
      </w:r>
      <w:r w:rsidR="00E42985" w:rsidRPr="003B639B">
        <w:rPr>
          <w:rFonts w:ascii="Arial" w:hAnsi="Arial" w:cs="Arial"/>
          <w:color w:val="212529"/>
          <w:sz w:val="20"/>
          <w:szCs w:val="20"/>
          <w:shd w:val="clear" w:color="auto" w:fill="FFFFFF"/>
        </w:rPr>
        <w:t xml:space="preserve">Augstspiediena </w:t>
      </w:r>
      <w:r w:rsidR="00E42985" w:rsidRPr="003B639B">
        <w:rPr>
          <w:rFonts w:ascii="Arial" w:hAnsi="Arial" w:cs="Arial"/>
          <w:sz w:val="20"/>
          <w:szCs w:val="20"/>
          <w:shd w:val="clear" w:color="auto" w:fill="FFFFFF"/>
        </w:rPr>
        <w:t xml:space="preserve">šļūteņu komplektēšanas kompleksa </w:t>
      </w:r>
      <w:r w:rsidR="00E42985" w:rsidRPr="003B639B">
        <w:rPr>
          <w:rFonts w:ascii="Arial" w:hAnsi="Arial" w:cs="Arial"/>
          <w:color w:val="212529"/>
          <w:sz w:val="20"/>
          <w:szCs w:val="20"/>
          <w:shd w:val="clear" w:color="auto" w:fill="FFFFFF"/>
        </w:rPr>
        <w:t>piegāde</w:t>
      </w:r>
      <w:r w:rsidRPr="003B639B">
        <w:rPr>
          <w:rFonts w:ascii="Arial" w:eastAsiaTheme="minorHAnsi" w:hAnsi="Arial" w:cs="Arial"/>
          <w:sz w:val="20"/>
          <w:szCs w:val="20"/>
        </w:rPr>
        <w:t>”</w:t>
      </w:r>
    </w:p>
    <w:p w14:paraId="3FA47873" w14:textId="562737E2" w:rsidR="004B3593" w:rsidRPr="003B639B" w:rsidRDefault="004B3593" w:rsidP="004B3593">
      <w:pPr>
        <w:tabs>
          <w:tab w:val="left" w:pos="5812"/>
        </w:tabs>
        <w:spacing w:after="0" w:line="240" w:lineRule="auto"/>
        <w:ind w:left="6237" w:right="-427"/>
        <w:jc w:val="right"/>
        <w:rPr>
          <w:rFonts w:ascii="Arial" w:eastAsiaTheme="minorHAnsi" w:hAnsi="Arial" w:cs="Arial"/>
          <w:sz w:val="20"/>
          <w:szCs w:val="20"/>
        </w:rPr>
      </w:pPr>
      <w:r w:rsidRPr="003B639B">
        <w:rPr>
          <w:rFonts w:ascii="Arial" w:eastAsiaTheme="minorHAnsi" w:hAnsi="Arial" w:cs="Arial"/>
          <w:sz w:val="20"/>
          <w:szCs w:val="20"/>
        </w:rPr>
        <w:t>Pielikums Nr.2</w:t>
      </w:r>
    </w:p>
    <w:bookmarkEnd w:id="3"/>
    <w:bookmarkEnd w:id="4"/>
    <w:p w14:paraId="5D3E5556" w14:textId="3997C2D3" w:rsidR="00BD7A29" w:rsidRPr="003B639B" w:rsidRDefault="00BD7A29"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1E1747E3" w14:textId="3D880131" w:rsidR="00457285" w:rsidRPr="00D22CFA" w:rsidRDefault="004B3593" w:rsidP="0013391B">
      <w:pPr>
        <w:tabs>
          <w:tab w:val="left" w:pos="0"/>
          <w:tab w:val="left" w:pos="4536"/>
          <w:tab w:val="left" w:pos="6379"/>
          <w:tab w:val="right" w:pos="7655"/>
        </w:tabs>
        <w:spacing w:after="0" w:line="240" w:lineRule="auto"/>
        <w:jc w:val="center"/>
        <w:rPr>
          <w:rFonts w:ascii="Arial" w:eastAsiaTheme="minorHAnsi" w:hAnsi="Arial" w:cs="Arial"/>
          <w:b/>
          <w:bCs/>
          <w:sz w:val="20"/>
          <w:szCs w:val="20"/>
        </w:rPr>
      </w:pPr>
      <w:r w:rsidRPr="00D22CFA">
        <w:rPr>
          <w:rFonts w:ascii="Arial" w:eastAsiaTheme="minorHAnsi" w:hAnsi="Arial" w:cs="Arial"/>
          <w:b/>
          <w:bCs/>
          <w:sz w:val="20"/>
          <w:szCs w:val="20"/>
        </w:rPr>
        <w:t>TEHNISKĀ</w:t>
      </w:r>
      <w:r w:rsidRPr="00D22CFA">
        <w:rPr>
          <w:rFonts w:ascii="Arial" w:eastAsiaTheme="minorHAnsi" w:hAnsi="Arial" w:cs="Arial"/>
          <w:b/>
          <w:bCs/>
          <w:sz w:val="20"/>
          <w:szCs w:val="20"/>
          <w:vertAlign w:val="superscript"/>
        </w:rPr>
        <w:t xml:space="preserve"> </w:t>
      </w:r>
      <w:r w:rsidRPr="00D22CFA">
        <w:rPr>
          <w:rFonts w:ascii="Arial" w:eastAsiaTheme="minorHAnsi" w:hAnsi="Arial" w:cs="Arial"/>
          <w:b/>
          <w:bCs/>
          <w:sz w:val="20"/>
          <w:szCs w:val="20"/>
        </w:rPr>
        <w:t>SPECIFIKĀCIJA</w:t>
      </w:r>
    </w:p>
    <w:p w14:paraId="1AB31152" w14:textId="2F55D67E" w:rsidR="00D22CFA" w:rsidRPr="00D22CFA" w:rsidRDefault="00D22CFA" w:rsidP="0013391B">
      <w:pPr>
        <w:spacing w:after="0" w:line="240" w:lineRule="auto"/>
        <w:jc w:val="center"/>
        <w:outlineLvl w:val="2"/>
        <w:rPr>
          <w:rFonts w:ascii="Arial" w:eastAsia="Times New Roman" w:hAnsi="Arial" w:cs="Arial"/>
          <w:b/>
          <w:bCs/>
          <w:color w:val="000000"/>
          <w:sz w:val="20"/>
          <w:szCs w:val="20"/>
        </w:rPr>
      </w:pPr>
      <w:r w:rsidRPr="00D22CFA">
        <w:rPr>
          <w:rFonts w:ascii="Arial" w:eastAsia="Times New Roman" w:hAnsi="Arial" w:cs="Arial"/>
          <w:b/>
          <w:bCs/>
          <w:color w:val="000000"/>
          <w:sz w:val="20"/>
          <w:szCs w:val="20"/>
        </w:rPr>
        <w:t>Augstspiediena šļūteņu komplektēšanas kompleksa piegāde</w:t>
      </w:r>
    </w:p>
    <w:p w14:paraId="24E933AF" w14:textId="574C27F4" w:rsidR="00D22CFA" w:rsidRPr="00D22CFA" w:rsidRDefault="00D22CFA" w:rsidP="00D22CFA">
      <w:pPr>
        <w:spacing w:before="240" w:after="200" w:line="240" w:lineRule="auto"/>
        <w:ind w:firstLine="426"/>
        <w:jc w:val="both"/>
        <w:rPr>
          <w:rFonts w:ascii="Times New Roman" w:eastAsia="Times New Roman" w:hAnsi="Times New Roman" w:cs="Times New Roman"/>
          <w:sz w:val="20"/>
          <w:szCs w:val="20"/>
        </w:rPr>
      </w:pPr>
      <w:r w:rsidRPr="00D22CFA">
        <w:rPr>
          <w:rFonts w:ascii="Arial" w:eastAsia="Times New Roman" w:hAnsi="Arial" w:cs="Arial"/>
          <w:color w:val="000000"/>
          <w:sz w:val="20"/>
          <w:szCs w:val="20"/>
        </w:rPr>
        <w:t>Kompleksam jāietver viss nepieciešamais aprīkojums un instruments augstspiediena šļūteņu komplektēšanai no 2SN šļūtenēm saskaņā ar standartu EN853 (šļ</w:t>
      </w:r>
      <w:r w:rsidRPr="0013391B">
        <w:rPr>
          <w:rFonts w:ascii="Arial" w:eastAsia="Times New Roman" w:hAnsi="Arial" w:cs="Arial"/>
          <w:sz w:val="20"/>
          <w:szCs w:val="20"/>
        </w:rPr>
        <w:t>ūteņu tehniskie parametri pielikumā</w:t>
      </w:r>
      <w:r w:rsidR="00DA5CFF" w:rsidRPr="0013391B">
        <w:rPr>
          <w:rFonts w:ascii="Arial" w:eastAsia="Times New Roman" w:hAnsi="Arial" w:cs="Arial"/>
          <w:sz w:val="20"/>
          <w:szCs w:val="20"/>
        </w:rPr>
        <w:t xml:space="preserve"> Nr.3</w:t>
      </w:r>
      <w:r w:rsidRPr="0013391B">
        <w:rPr>
          <w:rFonts w:ascii="Arial" w:eastAsia="Times New Roman" w:hAnsi="Arial" w:cs="Arial"/>
          <w:sz w:val="20"/>
          <w:szCs w:val="20"/>
        </w:rPr>
        <w:t>).</w:t>
      </w:r>
    </w:p>
    <w:p w14:paraId="21708B5B" w14:textId="77777777" w:rsidR="00D22CFA" w:rsidRPr="00D22CFA" w:rsidRDefault="00D22CFA" w:rsidP="00D22CFA">
      <w:pPr>
        <w:spacing w:before="240" w:after="40" w:line="240" w:lineRule="auto"/>
        <w:outlineLvl w:val="3"/>
        <w:rPr>
          <w:rFonts w:ascii="Times New Roman" w:eastAsia="Times New Roman" w:hAnsi="Times New Roman" w:cs="Times New Roman"/>
          <w:b/>
          <w:bCs/>
          <w:sz w:val="20"/>
          <w:szCs w:val="20"/>
        </w:rPr>
      </w:pPr>
      <w:r w:rsidRPr="00D22CFA">
        <w:rPr>
          <w:rFonts w:ascii="Arial" w:eastAsia="Times New Roman" w:hAnsi="Arial" w:cs="Arial"/>
          <w:b/>
          <w:bCs/>
          <w:color w:val="000000"/>
          <w:sz w:val="20"/>
          <w:szCs w:val="20"/>
        </w:rPr>
        <w:t>Prasības kompleksam</w:t>
      </w:r>
    </w:p>
    <w:p w14:paraId="759EE02C" w14:textId="77777777" w:rsidR="00D22CFA" w:rsidRPr="00D22CFA" w:rsidRDefault="00D22CFA" w:rsidP="00D22CFA">
      <w:pPr>
        <w:numPr>
          <w:ilvl w:val="0"/>
          <w:numId w:val="18"/>
        </w:numPr>
        <w:spacing w:before="240"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Galvenās funkcijas un operācijas</w:t>
      </w:r>
      <w:r w:rsidRPr="00D22CFA">
        <w:rPr>
          <w:rFonts w:ascii="Arial" w:eastAsia="Times New Roman" w:hAnsi="Arial" w:cs="Arial"/>
          <w:color w:val="000000"/>
          <w:sz w:val="20"/>
          <w:szCs w:val="20"/>
        </w:rPr>
        <w:t>:</w:t>
      </w:r>
    </w:p>
    <w:p w14:paraId="6B0AE813"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griešana līdz nepieciešamajam garumam;</w:t>
      </w:r>
    </w:p>
    <w:p w14:paraId="1C7616EB"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iekšējo un ārējo virsmu tīrīšana;</w:t>
      </w:r>
    </w:p>
    <w:p w14:paraId="7959EC24" w14:textId="77777777" w:rsidR="00D22CFA" w:rsidRPr="00D22CFA" w:rsidRDefault="00D22CFA" w:rsidP="00D22CFA">
      <w:pPr>
        <w:numPr>
          <w:ilvl w:val="1"/>
          <w:numId w:val="18"/>
        </w:numPr>
        <w:spacing w:after="20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Uzgaļu nopresēšana.</w:t>
      </w:r>
    </w:p>
    <w:p w14:paraId="09C518D1" w14:textId="77777777" w:rsidR="00D22CFA" w:rsidRPr="00D22CFA" w:rsidRDefault="00D22CFA" w:rsidP="00D22CFA">
      <w:pPr>
        <w:numPr>
          <w:ilvl w:val="0"/>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Komplekta sastāvs</w:t>
      </w:r>
      <w:r w:rsidRPr="00D22CFA">
        <w:rPr>
          <w:rFonts w:ascii="Arial" w:eastAsia="Times New Roman" w:hAnsi="Arial" w:cs="Arial"/>
          <w:color w:val="000000"/>
          <w:sz w:val="20"/>
          <w:szCs w:val="20"/>
        </w:rPr>
        <w:t>:</w:t>
      </w:r>
    </w:p>
    <w:p w14:paraId="6955C797"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griešanas iekārta;</w:t>
      </w:r>
    </w:p>
    <w:p w14:paraId="1AD6D881"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iekšējo un ārējo virsmu tīrīšanas iekārta;</w:t>
      </w:r>
    </w:p>
    <w:p w14:paraId="3F3C8EE0"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Uzgaļu nopresēšanas iekārta;</w:t>
      </w:r>
    </w:p>
    <w:p w14:paraId="11420231"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Nepieciešamais aprīkojums un instruments visu operāciju veikšanai;</w:t>
      </w:r>
    </w:p>
    <w:p w14:paraId="2C5ACAF9" w14:textId="77777777" w:rsidR="00D22CFA" w:rsidRPr="00D22CFA" w:rsidRDefault="00D22CFA" w:rsidP="00D22CFA">
      <w:pPr>
        <w:numPr>
          <w:ilvl w:val="1"/>
          <w:numId w:val="18"/>
        </w:numPr>
        <w:spacing w:after="20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Aprīkojuma ekspluatācijas rokasgrāmatas.</w:t>
      </w:r>
    </w:p>
    <w:p w14:paraId="32297CA3" w14:textId="77777777" w:rsidR="00D22CFA" w:rsidRPr="00D22CFA" w:rsidRDefault="00D22CFA" w:rsidP="00D22CFA">
      <w:pPr>
        <w:numPr>
          <w:ilvl w:val="0"/>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Aprīkojuma tehniskās īpašības</w:t>
      </w:r>
      <w:r w:rsidRPr="00D22CFA">
        <w:rPr>
          <w:rFonts w:ascii="Arial" w:eastAsia="Times New Roman" w:hAnsi="Arial" w:cs="Arial"/>
          <w:color w:val="000000"/>
          <w:sz w:val="20"/>
          <w:szCs w:val="20"/>
        </w:rPr>
        <w:t>:</w:t>
      </w:r>
    </w:p>
    <w:p w14:paraId="7C9F4C4F"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Šļūteņu griešanas iekārta</w:t>
      </w:r>
      <w:r w:rsidRPr="00D22CFA">
        <w:rPr>
          <w:rFonts w:ascii="Arial" w:eastAsia="Times New Roman" w:hAnsi="Arial" w:cs="Arial"/>
          <w:color w:val="000000"/>
          <w:sz w:val="20"/>
          <w:szCs w:val="20"/>
        </w:rPr>
        <w:t>:</w:t>
      </w:r>
    </w:p>
    <w:p w14:paraId="063F5D67"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Apstrādājamo šļūteņu diametru diapazons: no ¼” līdz 1” mm;</w:t>
      </w:r>
    </w:p>
    <w:p w14:paraId="47EEDEB5"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Griešanas precizitāte: ±1 mm.</w:t>
      </w:r>
    </w:p>
    <w:p w14:paraId="31E298A0"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Šļūteņu tīrīšanas iekārta</w:t>
      </w:r>
      <w:r w:rsidRPr="00D22CFA">
        <w:rPr>
          <w:rFonts w:ascii="Arial" w:eastAsia="Times New Roman" w:hAnsi="Arial" w:cs="Arial"/>
          <w:color w:val="000000"/>
          <w:sz w:val="20"/>
          <w:szCs w:val="20"/>
        </w:rPr>
        <w:t>:</w:t>
      </w:r>
    </w:p>
    <w:p w14:paraId="5D0607EB"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Apstrādājamo šļūteņu diametru diapazons: no ¼” mm līdz 1” mm;</w:t>
      </w:r>
    </w:p>
    <w:p w14:paraId="4B6A9B63"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Iespēja tīrīt iekšējās un ārējās virsmas;</w:t>
      </w:r>
    </w:p>
    <w:p w14:paraId="53D7F6B6"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Regulējams tīrīšanas dziļums.</w:t>
      </w:r>
    </w:p>
    <w:p w14:paraId="1F20847A"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 xml:space="preserve">Uzgaļu </w:t>
      </w:r>
      <w:proofErr w:type="spellStart"/>
      <w:r w:rsidRPr="00D22CFA">
        <w:rPr>
          <w:rFonts w:ascii="Arial" w:eastAsia="Times New Roman" w:hAnsi="Arial" w:cs="Arial"/>
          <w:b/>
          <w:bCs/>
          <w:color w:val="000000"/>
          <w:sz w:val="20"/>
          <w:szCs w:val="20"/>
        </w:rPr>
        <w:t>noresēšanas</w:t>
      </w:r>
      <w:proofErr w:type="spellEnd"/>
      <w:r w:rsidRPr="00D22CFA">
        <w:rPr>
          <w:rFonts w:ascii="Arial" w:eastAsia="Times New Roman" w:hAnsi="Arial" w:cs="Arial"/>
          <w:b/>
          <w:bCs/>
          <w:color w:val="000000"/>
          <w:sz w:val="20"/>
          <w:szCs w:val="20"/>
        </w:rPr>
        <w:t xml:space="preserve"> iekārta</w:t>
      </w:r>
      <w:r w:rsidRPr="00D22CFA">
        <w:rPr>
          <w:rFonts w:ascii="Arial" w:eastAsia="Times New Roman" w:hAnsi="Arial" w:cs="Arial"/>
          <w:color w:val="000000"/>
          <w:sz w:val="20"/>
          <w:szCs w:val="20"/>
        </w:rPr>
        <w:t>:</w:t>
      </w:r>
    </w:p>
    <w:p w14:paraId="3D87066D"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Presējamo šļūteņu diametru diapazons: no ¼” mm līdz 1” mm;</w:t>
      </w:r>
    </w:p>
    <w:p w14:paraId="000E4FBB"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Presēšanas vadība (manuāla vai automātiska);</w:t>
      </w:r>
    </w:p>
    <w:p w14:paraId="40155B07"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Iespēja uzstādīt dažādu veidu uzgaļus;</w:t>
      </w:r>
    </w:p>
    <w:p w14:paraId="5CCCE53C" w14:textId="60206EEB" w:rsidR="00D22CFA" w:rsidRPr="0013391B" w:rsidRDefault="00D22CFA" w:rsidP="0013391B">
      <w:pPr>
        <w:numPr>
          <w:ilvl w:val="2"/>
          <w:numId w:val="18"/>
        </w:numPr>
        <w:spacing w:after="20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Spiediena un presēšanas kvalitātes kontroles sistēma.</w:t>
      </w:r>
      <w:r w:rsidRPr="0013391B">
        <w:rPr>
          <w:rFonts w:ascii="Arial" w:eastAsia="Calibri" w:hAnsi="Arial" w:cs="Times New Roman"/>
          <w:kern w:val="2"/>
          <w:sz w:val="20"/>
          <w:szCs w:val="20"/>
          <w14:ligatures w14:val="standardContextual"/>
        </w:rPr>
        <w:br w:type="page"/>
      </w:r>
    </w:p>
    <w:p w14:paraId="27E41400" w14:textId="77777777" w:rsidR="0013391B" w:rsidRPr="003B639B" w:rsidRDefault="0013391B" w:rsidP="0013391B">
      <w:pPr>
        <w:tabs>
          <w:tab w:val="left" w:pos="5812"/>
        </w:tabs>
        <w:spacing w:after="0" w:line="240" w:lineRule="auto"/>
        <w:ind w:right="-427"/>
        <w:jc w:val="right"/>
        <w:rPr>
          <w:rFonts w:ascii="Arial" w:eastAsiaTheme="minorHAnsi" w:hAnsi="Arial" w:cs="Arial"/>
          <w:sz w:val="20"/>
          <w:szCs w:val="20"/>
        </w:rPr>
      </w:pPr>
      <w:r w:rsidRPr="003B639B">
        <w:rPr>
          <w:rFonts w:ascii="Arial" w:eastAsiaTheme="minorHAnsi" w:hAnsi="Arial" w:cs="Arial"/>
          <w:sz w:val="20"/>
          <w:szCs w:val="20"/>
        </w:rPr>
        <w:lastRenderedPageBreak/>
        <w:t>Tirgus cenu izpētes</w:t>
      </w:r>
    </w:p>
    <w:p w14:paraId="73E00F00" w14:textId="77777777" w:rsidR="0013391B" w:rsidRPr="003B639B" w:rsidRDefault="0013391B" w:rsidP="0013391B">
      <w:pPr>
        <w:tabs>
          <w:tab w:val="left" w:pos="5812"/>
        </w:tabs>
        <w:spacing w:after="0" w:line="240" w:lineRule="auto"/>
        <w:ind w:right="-427"/>
        <w:jc w:val="right"/>
        <w:rPr>
          <w:rFonts w:ascii="Arial" w:eastAsiaTheme="minorHAnsi" w:hAnsi="Arial" w:cs="Arial"/>
          <w:sz w:val="20"/>
          <w:szCs w:val="20"/>
        </w:rPr>
      </w:pPr>
      <w:r w:rsidRPr="003B639B">
        <w:rPr>
          <w:rFonts w:ascii="Arial" w:eastAsiaTheme="minorHAnsi" w:hAnsi="Arial" w:cs="Arial"/>
          <w:sz w:val="20"/>
          <w:szCs w:val="20"/>
        </w:rPr>
        <w:t>“</w:t>
      </w:r>
      <w:r w:rsidRPr="003B639B">
        <w:rPr>
          <w:rFonts w:ascii="Arial" w:hAnsi="Arial" w:cs="Arial"/>
          <w:color w:val="212529"/>
          <w:sz w:val="20"/>
          <w:szCs w:val="20"/>
          <w:shd w:val="clear" w:color="auto" w:fill="FFFFFF"/>
        </w:rPr>
        <w:t xml:space="preserve">Augstspiediena </w:t>
      </w:r>
      <w:r w:rsidRPr="003B639B">
        <w:rPr>
          <w:rFonts w:ascii="Arial" w:hAnsi="Arial" w:cs="Arial"/>
          <w:sz w:val="20"/>
          <w:szCs w:val="20"/>
          <w:shd w:val="clear" w:color="auto" w:fill="FFFFFF"/>
        </w:rPr>
        <w:t xml:space="preserve">šļūteņu komplektēšanas kompleksa </w:t>
      </w:r>
      <w:r w:rsidRPr="003B639B">
        <w:rPr>
          <w:rFonts w:ascii="Arial" w:hAnsi="Arial" w:cs="Arial"/>
          <w:color w:val="212529"/>
          <w:sz w:val="20"/>
          <w:szCs w:val="20"/>
          <w:shd w:val="clear" w:color="auto" w:fill="FFFFFF"/>
        </w:rPr>
        <w:t>piegāde</w:t>
      </w:r>
      <w:r w:rsidRPr="003B639B">
        <w:rPr>
          <w:rFonts w:ascii="Arial" w:eastAsiaTheme="minorHAnsi" w:hAnsi="Arial" w:cs="Arial"/>
          <w:sz w:val="20"/>
          <w:szCs w:val="20"/>
        </w:rPr>
        <w:t>”</w:t>
      </w:r>
    </w:p>
    <w:p w14:paraId="75AC6C62" w14:textId="08150356" w:rsidR="0013391B" w:rsidRPr="003B639B" w:rsidRDefault="0013391B" w:rsidP="0013391B">
      <w:pPr>
        <w:tabs>
          <w:tab w:val="left" w:pos="5812"/>
        </w:tabs>
        <w:spacing w:after="0" w:line="240" w:lineRule="auto"/>
        <w:ind w:left="6237" w:right="-427"/>
        <w:jc w:val="right"/>
        <w:rPr>
          <w:rFonts w:ascii="Arial" w:eastAsiaTheme="minorHAnsi" w:hAnsi="Arial" w:cs="Arial"/>
          <w:sz w:val="20"/>
          <w:szCs w:val="20"/>
        </w:rPr>
      </w:pPr>
      <w:r w:rsidRPr="003B639B">
        <w:rPr>
          <w:rFonts w:ascii="Arial" w:eastAsiaTheme="minorHAnsi" w:hAnsi="Arial" w:cs="Arial"/>
          <w:sz w:val="20"/>
          <w:szCs w:val="20"/>
        </w:rPr>
        <w:t>Pielikums Nr.3</w:t>
      </w:r>
    </w:p>
    <w:p w14:paraId="1B4A0C84" w14:textId="77777777" w:rsidR="00D22CFA" w:rsidRDefault="00D22CFA" w:rsidP="00D22CFA">
      <w:pPr>
        <w:spacing w:after="0" w:line="276" w:lineRule="auto"/>
        <w:jc w:val="right"/>
        <w:rPr>
          <w:rFonts w:ascii="Arial" w:eastAsia="Calibri" w:hAnsi="Arial" w:cs="Times New Roman"/>
          <w:kern w:val="2"/>
          <w:sz w:val="24"/>
          <w:szCs w:val="24"/>
          <w14:ligatures w14:val="standardContextual"/>
        </w:rPr>
      </w:pPr>
    </w:p>
    <w:p w14:paraId="56584DCC" w14:textId="77777777" w:rsidR="00D22CFA" w:rsidRDefault="00D22CFA" w:rsidP="00D22CFA">
      <w:pPr>
        <w:spacing w:after="0" w:line="276" w:lineRule="auto"/>
        <w:jc w:val="right"/>
        <w:rPr>
          <w:rFonts w:ascii="Arial" w:eastAsia="Calibri" w:hAnsi="Arial" w:cs="Times New Roman"/>
          <w:kern w:val="2"/>
          <w:sz w:val="24"/>
          <w:szCs w:val="24"/>
          <w14:ligatures w14:val="standardContextual"/>
        </w:rPr>
      </w:pPr>
    </w:p>
    <w:p w14:paraId="5E1A2C83" w14:textId="77777777" w:rsidR="00D22CFA" w:rsidRPr="00D22CFA" w:rsidRDefault="00D22CFA" w:rsidP="00D22CFA">
      <w:pPr>
        <w:spacing w:after="0" w:line="276" w:lineRule="auto"/>
        <w:jc w:val="right"/>
        <w:rPr>
          <w:rFonts w:ascii="Arial" w:eastAsia="Calibri" w:hAnsi="Arial" w:cs="Times New Roman"/>
          <w:kern w:val="2"/>
          <w:sz w:val="24"/>
          <w:szCs w:val="24"/>
          <w14:ligatures w14:val="standardContextual"/>
        </w:rPr>
      </w:pPr>
    </w:p>
    <w:p w14:paraId="2CD5480D" w14:textId="77777777" w:rsidR="00D22CFA" w:rsidRPr="00D22CFA" w:rsidRDefault="00D22CFA" w:rsidP="00D22CFA">
      <w:pPr>
        <w:spacing w:after="377" w:line="276" w:lineRule="auto"/>
        <w:jc w:val="both"/>
        <w:rPr>
          <w:rFonts w:ascii="Arial" w:eastAsia="Calibri" w:hAnsi="Arial" w:cs="Times New Roman"/>
          <w:kern w:val="2"/>
          <w14:ligatures w14:val="standardContextual"/>
        </w:rPr>
      </w:pPr>
      <w:r w:rsidRPr="00D22CFA">
        <w:rPr>
          <w:rFonts w:ascii="Arial" w:eastAsia="Calibri" w:hAnsi="Arial" w:cs="Times New Roman"/>
          <w:noProof/>
          <w:kern w:val="2"/>
          <w14:ligatures w14:val="standardContextual"/>
        </w:rPr>
        <w:drawing>
          <wp:inline distT="0" distB="0" distL="0" distR="0" wp14:anchorId="0D39F2D7" wp14:editId="0325ECF6">
            <wp:extent cx="5791200" cy="701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325" t="10262" r="22983" b="6372"/>
                    <a:stretch/>
                  </pic:blipFill>
                  <pic:spPr bwMode="auto">
                    <a:xfrm>
                      <a:off x="0" y="0"/>
                      <a:ext cx="5806664" cy="7038039"/>
                    </a:xfrm>
                    <a:prstGeom prst="rect">
                      <a:avLst/>
                    </a:prstGeom>
                    <a:ln>
                      <a:noFill/>
                    </a:ln>
                    <a:extLst>
                      <a:ext uri="{53640926-AAD7-44D8-BBD7-CCE9431645EC}">
                        <a14:shadowObscured xmlns:a14="http://schemas.microsoft.com/office/drawing/2010/main"/>
                      </a:ext>
                    </a:extLst>
                  </pic:spPr>
                </pic:pic>
              </a:graphicData>
            </a:graphic>
          </wp:inline>
        </w:drawing>
      </w:r>
    </w:p>
    <w:p w14:paraId="3592B405" w14:textId="77777777" w:rsidR="00D22CFA" w:rsidRDefault="00D22CFA"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p>
    <w:p w14:paraId="1EE5A772" w14:textId="77777777" w:rsidR="00D22CFA" w:rsidRDefault="00D22CFA"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p>
    <w:p w14:paraId="2F6B1D61" w14:textId="77777777" w:rsidR="006B17A8" w:rsidRDefault="006B17A8" w:rsidP="006B17A8">
      <w:pPr>
        <w:spacing w:after="200" w:line="276" w:lineRule="auto"/>
        <w:jc w:val="both"/>
        <w:rPr>
          <w:rFonts w:ascii="Arial" w:eastAsiaTheme="minorHAnsi" w:hAnsi="Arial" w:cs="Arial"/>
          <w:b/>
          <w:bCs/>
          <w:vertAlign w:val="superscript"/>
        </w:rPr>
      </w:pPr>
    </w:p>
    <w:p w14:paraId="01B76A6C" w14:textId="77777777" w:rsidR="00DB39D4" w:rsidRPr="006B17A8" w:rsidRDefault="00DB39D4" w:rsidP="006B17A8">
      <w:pPr>
        <w:spacing w:after="200" w:line="276" w:lineRule="auto"/>
        <w:jc w:val="both"/>
        <w:rPr>
          <w:rFonts w:ascii="Arial" w:hAnsi="Arial" w:cs="Arial"/>
          <w:sz w:val="20"/>
          <w:szCs w:val="20"/>
        </w:rPr>
      </w:pPr>
    </w:p>
    <w:sectPr w:rsidR="00DB39D4" w:rsidRPr="006B17A8" w:rsidSect="00053DD4">
      <w:pgSz w:w="11906" w:h="16838"/>
      <w:pgMar w:top="96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A804"/>
      </v:shape>
    </w:pict>
  </w:numPicBullet>
  <w:abstractNum w:abstractNumId="0"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0C96777"/>
    <w:multiLevelType w:val="multilevel"/>
    <w:tmpl w:val="1D2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4" w15:restartNumberingAfterBreak="0">
    <w:nsid w:val="51D92F8B"/>
    <w:multiLevelType w:val="multilevel"/>
    <w:tmpl w:val="64AEF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F1677"/>
    <w:multiLevelType w:val="multilevel"/>
    <w:tmpl w:val="007E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DA0B96"/>
    <w:multiLevelType w:val="multilevel"/>
    <w:tmpl w:val="6876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6"/>
  </w:num>
  <w:num w:numId="2" w16cid:durableId="1557206383">
    <w:abstractNumId w:val="17"/>
  </w:num>
  <w:num w:numId="3" w16cid:durableId="104036087">
    <w:abstractNumId w:val="3"/>
  </w:num>
  <w:num w:numId="4" w16cid:durableId="1364549166">
    <w:abstractNumId w:val="13"/>
  </w:num>
  <w:num w:numId="5" w16cid:durableId="67044311">
    <w:abstractNumId w:val="1"/>
  </w:num>
  <w:num w:numId="6" w16cid:durableId="139426558">
    <w:abstractNumId w:val="10"/>
  </w:num>
  <w:num w:numId="7" w16cid:durableId="1411580761">
    <w:abstractNumId w:val="8"/>
  </w:num>
  <w:num w:numId="8" w16cid:durableId="1207252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2"/>
  </w:num>
  <w:num w:numId="18" w16cid:durableId="27414751">
    <w:abstractNumId w:val="14"/>
  </w:num>
  <w:num w:numId="19" w16cid:durableId="1234201765">
    <w:abstractNumId w:val="19"/>
  </w:num>
  <w:num w:numId="20" w16cid:durableId="914556699">
    <w:abstractNumId w:val="5"/>
  </w:num>
  <w:num w:numId="21" w16cid:durableId="1433430881">
    <w:abstractNumId w:val="15"/>
  </w:num>
  <w:num w:numId="22" w16cid:durableId="474103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53DD4"/>
    <w:rsid w:val="00056ADE"/>
    <w:rsid w:val="00095ABF"/>
    <w:rsid w:val="000A7A23"/>
    <w:rsid w:val="000E64E6"/>
    <w:rsid w:val="0013391B"/>
    <w:rsid w:val="00141AE3"/>
    <w:rsid w:val="001A7A32"/>
    <w:rsid w:val="001E50A5"/>
    <w:rsid w:val="0020047C"/>
    <w:rsid w:val="00200D41"/>
    <w:rsid w:val="00205C04"/>
    <w:rsid w:val="0023063F"/>
    <w:rsid w:val="0025746A"/>
    <w:rsid w:val="00262222"/>
    <w:rsid w:val="00271128"/>
    <w:rsid w:val="0027478C"/>
    <w:rsid w:val="00275F16"/>
    <w:rsid w:val="0028164C"/>
    <w:rsid w:val="00282971"/>
    <w:rsid w:val="002A186B"/>
    <w:rsid w:val="002B72BD"/>
    <w:rsid w:val="002C6BD5"/>
    <w:rsid w:val="002E3503"/>
    <w:rsid w:val="002F3E29"/>
    <w:rsid w:val="00303CC3"/>
    <w:rsid w:val="00325235"/>
    <w:rsid w:val="00326031"/>
    <w:rsid w:val="003403F5"/>
    <w:rsid w:val="00357873"/>
    <w:rsid w:val="00382464"/>
    <w:rsid w:val="00382C0E"/>
    <w:rsid w:val="003857B3"/>
    <w:rsid w:val="0039084D"/>
    <w:rsid w:val="0039425E"/>
    <w:rsid w:val="00397A29"/>
    <w:rsid w:val="003A2A95"/>
    <w:rsid w:val="003A47CF"/>
    <w:rsid w:val="003B639B"/>
    <w:rsid w:val="003B67D4"/>
    <w:rsid w:val="003C0B4C"/>
    <w:rsid w:val="003C5D02"/>
    <w:rsid w:val="003F00C4"/>
    <w:rsid w:val="0040202C"/>
    <w:rsid w:val="00413B0F"/>
    <w:rsid w:val="004163A5"/>
    <w:rsid w:val="00430514"/>
    <w:rsid w:val="00436865"/>
    <w:rsid w:val="00447291"/>
    <w:rsid w:val="00457285"/>
    <w:rsid w:val="004721BE"/>
    <w:rsid w:val="00477F11"/>
    <w:rsid w:val="00486741"/>
    <w:rsid w:val="004934F6"/>
    <w:rsid w:val="004A3DDF"/>
    <w:rsid w:val="004B3593"/>
    <w:rsid w:val="004D00A0"/>
    <w:rsid w:val="004D0270"/>
    <w:rsid w:val="004D25BD"/>
    <w:rsid w:val="004E38A0"/>
    <w:rsid w:val="00501591"/>
    <w:rsid w:val="00504DFA"/>
    <w:rsid w:val="0050517C"/>
    <w:rsid w:val="005078D2"/>
    <w:rsid w:val="0051072E"/>
    <w:rsid w:val="0051312B"/>
    <w:rsid w:val="00516C1F"/>
    <w:rsid w:val="0052746A"/>
    <w:rsid w:val="0053478B"/>
    <w:rsid w:val="00552408"/>
    <w:rsid w:val="00560FAF"/>
    <w:rsid w:val="00562AAB"/>
    <w:rsid w:val="00564C9F"/>
    <w:rsid w:val="00572AC1"/>
    <w:rsid w:val="00572D4B"/>
    <w:rsid w:val="005859CA"/>
    <w:rsid w:val="005A5D83"/>
    <w:rsid w:val="005C517F"/>
    <w:rsid w:val="005C56D5"/>
    <w:rsid w:val="005D31BB"/>
    <w:rsid w:val="005F26BC"/>
    <w:rsid w:val="00620B57"/>
    <w:rsid w:val="00660781"/>
    <w:rsid w:val="00670F77"/>
    <w:rsid w:val="00680D60"/>
    <w:rsid w:val="00682986"/>
    <w:rsid w:val="0068344E"/>
    <w:rsid w:val="0069164E"/>
    <w:rsid w:val="006A394E"/>
    <w:rsid w:val="006B17A8"/>
    <w:rsid w:val="006B2387"/>
    <w:rsid w:val="006C1F68"/>
    <w:rsid w:val="006C79FB"/>
    <w:rsid w:val="006E1D19"/>
    <w:rsid w:val="006E1DA9"/>
    <w:rsid w:val="006F7706"/>
    <w:rsid w:val="0070732D"/>
    <w:rsid w:val="00742EDA"/>
    <w:rsid w:val="0075188C"/>
    <w:rsid w:val="007819D3"/>
    <w:rsid w:val="00787A9A"/>
    <w:rsid w:val="007A605C"/>
    <w:rsid w:val="007C64A8"/>
    <w:rsid w:val="007D28B1"/>
    <w:rsid w:val="007D7BB3"/>
    <w:rsid w:val="007E489E"/>
    <w:rsid w:val="007E5C38"/>
    <w:rsid w:val="007F7719"/>
    <w:rsid w:val="007F7FA9"/>
    <w:rsid w:val="00804717"/>
    <w:rsid w:val="00813078"/>
    <w:rsid w:val="00821283"/>
    <w:rsid w:val="0082587F"/>
    <w:rsid w:val="00834D84"/>
    <w:rsid w:val="00846FDD"/>
    <w:rsid w:val="00875FFD"/>
    <w:rsid w:val="008916D6"/>
    <w:rsid w:val="00896985"/>
    <w:rsid w:val="008A0134"/>
    <w:rsid w:val="008D1268"/>
    <w:rsid w:val="008E08ED"/>
    <w:rsid w:val="0090528E"/>
    <w:rsid w:val="00917B39"/>
    <w:rsid w:val="009232D3"/>
    <w:rsid w:val="009513FB"/>
    <w:rsid w:val="0095721F"/>
    <w:rsid w:val="00967DDE"/>
    <w:rsid w:val="00973F55"/>
    <w:rsid w:val="009915F4"/>
    <w:rsid w:val="009A5CCE"/>
    <w:rsid w:val="009D1A4A"/>
    <w:rsid w:val="009E439B"/>
    <w:rsid w:val="009E76C4"/>
    <w:rsid w:val="009F25D9"/>
    <w:rsid w:val="00A302EB"/>
    <w:rsid w:val="00A50477"/>
    <w:rsid w:val="00A53ED0"/>
    <w:rsid w:val="00A56DFB"/>
    <w:rsid w:val="00A644D2"/>
    <w:rsid w:val="00A915D5"/>
    <w:rsid w:val="00A95534"/>
    <w:rsid w:val="00AA14D7"/>
    <w:rsid w:val="00AB3A48"/>
    <w:rsid w:val="00AB48B0"/>
    <w:rsid w:val="00AD3878"/>
    <w:rsid w:val="00AE4F69"/>
    <w:rsid w:val="00AF17A1"/>
    <w:rsid w:val="00AF288A"/>
    <w:rsid w:val="00B10294"/>
    <w:rsid w:val="00B338DF"/>
    <w:rsid w:val="00B40A93"/>
    <w:rsid w:val="00B4781C"/>
    <w:rsid w:val="00B508F0"/>
    <w:rsid w:val="00B53140"/>
    <w:rsid w:val="00B60483"/>
    <w:rsid w:val="00B71EB2"/>
    <w:rsid w:val="00B7214D"/>
    <w:rsid w:val="00B771BA"/>
    <w:rsid w:val="00B83DCC"/>
    <w:rsid w:val="00B87D24"/>
    <w:rsid w:val="00B95D4C"/>
    <w:rsid w:val="00BA39F3"/>
    <w:rsid w:val="00BA7BB8"/>
    <w:rsid w:val="00BD012D"/>
    <w:rsid w:val="00BD6FD4"/>
    <w:rsid w:val="00BD7A29"/>
    <w:rsid w:val="00BE136E"/>
    <w:rsid w:val="00C138F7"/>
    <w:rsid w:val="00C420B5"/>
    <w:rsid w:val="00C55583"/>
    <w:rsid w:val="00C64880"/>
    <w:rsid w:val="00C76738"/>
    <w:rsid w:val="00C90CA3"/>
    <w:rsid w:val="00C97521"/>
    <w:rsid w:val="00C97CD1"/>
    <w:rsid w:val="00CA0E95"/>
    <w:rsid w:val="00CA0FA1"/>
    <w:rsid w:val="00CA0FED"/>
    <w:rsid w:val="00CA4B56"/>
    <w:rsid w:val="00CA5129"/>
    <w:rsid w:val="00CB6059"/>
    <w:rsid w:val="00CB7672"/>
    <w:rsid w:val="00CD487D"/>
    <w:rsid w:val="00CD7C5E"/>
    <w:rsid w:val="00CF570D"/>
    <w:rsid w:val="00D07B11"/>
    <w:rsid w:val="00D17CB6"/>
    <w:rsid w:val="00D21BA5"/>
    <w:rsid w:val="00D22CFA"/>
    <w:rsid w:val="00D32AB5"/>
    <w:rsid w:val="00D4040C"/>
    <w:rsid w:val="00D429F4"/>
    <w:rsid w:val="00D45D93"/>
    <w:rsid w:val="00D52495"/>
    <w:rsid w:val="00D7264A"/>
    <w:rsid w:val="00D745CD"/>
    <w:rsid w:val="00D873B2"/>
    <w:rsid w:val="00D9371C"/>
    <w:rsid w:val="00D95D66"/>
    <w:rsid w:val="00DA5CFF"/>
    <w:rsid w:val="00DB39D4"/>
    <w:rsid w:val="00DC512C"/>
    <w:rsid w:val="00DD6327"/>
    <w:rsid w:val="00DE6C04"/>
    <w:rsid w:val="00DF00E5"/>
    <w:rsid w:val="00DF2D21"/>
    <w:rsid w:val="00E01C16"/>
    <w:rsid w:val="00E24CEA"/>
    <w:rsid w:val="00E2604A"/>
    <w:rsid w:val="00E32A34"/>
    <w:rsid w:val="00E41B2F"/>
    <w:rsid w:val="00E42985"/>
    <w:rsid w:val="00E46F0F"/>
    <w:rsid w:val="00E5441C"/>
    <w:rsid w:val="00E649EF"/>
    <w:rsid w:val="00E95C7B"/>
    <w:rsid w:val="00E968D8"/>
    <w:rsid w:val="00E97A6D"/>
    <w:rsid w:val="00EA17A7"/>
    <w:rsid w:val="00EB1BC0"/>
    <w:rsid w:val="00EB1F12"/>
    <w:rsid w:val="00EC1E28"/>
    <w:rsid w:val="00EC78CB"/>
    <w:rsid w:val="00EE0D12"/>
    <w:rsid w:val="00EF2DA4"/>
    <w:rsid w:val="00EF7539"/>
    <w:rsid w:val="00F13E5A"/>
    <w:rsid w:val="00F276DA"/>
    <w:rsid w:val="00F45617"/>
    <w:rsid w:val="00F500B7"/>
    <w:rsid w:val="00F768C5"/>
    <w:rsid w:val="00F9485B"/>
    <w:rsid w:val="00FA5EDD"/>
    <w:rsid w:val="00FB77FF"/>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8ED"/>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E41B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lina.akere@ldz.lv"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5</Pages>
  <Words>6159</Words>
  <Characters>3512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92</cp:revision>
  <cp:lastPrinted>2021-09-29T12:35:00Z</cp:lastPrinted>
  <dcterms:created xsi:type="dcterms:W3CDTF">2024-06-05T11:08:00Z</dcterms:created>
  <dcterms:modified xsi:type="dcterms:W3CDTF">2024-06-26T12:31:00Z</dcterms:modified>
</cp:coreProperties>
</file>