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5A1EF73E" w:rsidR="00275F16" w:rsidRPr="00A04FD0" w:rsidRDefault="00275F16" w:rsidP="00275F16">
      <w:pPr>
        <w:spacing w:after="0" w:line="240" w:lineRule="auto"/>
        <w:ind w:right="-567"/>
        <w:jc w:val="both"/>
        <w:rPr>
          <w:rFonts w:ascii="Arial" w:eastAsiaTheme="minorHAnsi" w:hAnsi="Arial" w:cs="Arial"/>
          <w:b/>
          <w:i/>
          <w:sz w:val="20"/>
          <w:szCs w:val="20"/>
        </w:rPr>
      </w:pPr>
      <w:r w:rsidRPr="00A04FD0">
        <w:rPr>
          <w:rFonts w:ascii="Arial" w:eastAsiaTheme="minorHAnsi" w:hAnsi="Arial" w:cs="Arial"/>
          <w:b/>
          <w:i/>
          <w:sz w:val="20"/>
          <w:szCs w:val="20"/>
        </w:rPr>
        <w:t xml:space="preserve">SIA „LDZ ritošā sastāva serviss” </w:t>
      </w:r>
      <w:r w:rsidR="00486741" w:rsidRPr="00A04FD0">
        <w:rPr>
          <w:rFonts w:ascii="Arial" w:eastAsia="Calibri" w:hAnsi="Arial" w:cs="Arial"/>
          <w:b/>
          <w:i/>
          <w:sz w:val="20"/>
          <w:szCs w:val="20"/>
        </w:rPr>
        <w:t>(turpmāk- pasūtītājs)</w:t>
      </w:r>
    </w:p>
    <w:p w14:paraId="21D09C0D" w14:textId="77777777" w:rsidR="00275F16" w:rsidRPr="00A04FD0" w:rsidRDefault="00275F16" w:rsidP="0028164C">
      <w:pPr>
        <w:spacing w:after="0" w:line="240" w:lineRule="auto"/>
        <w:ind w:right="-567"/>
        <w:jc w:val="both"/>
        <w:rPr>
          <w:rFonts w:ascii="Arial" w:eastAsiaTheme="minorHAnsi" w:hAnsi="Arial" w:cs="Arial"/>
          <w:sz w:val="20"/>
          <w:szCs w:val="20"/>
        </w:rPr>
      </w:pPr>
      <w:proofErr w:type="spellStart"/>
      <w:r w:rsidRPr="00A04FD0">
        <w:rPr>
          <w:rFonts w:ascii="Arial" w:eastAsiaTheme="minorHAnsi" w:hAnsi="Arial" w:cs="Arial"/>
          <w:sz w:val="20"/>
          <w:szCs w:val="20"/>
        </w:rPr>
        <w:t>reģ</w:t>
      </w:r>
      <w:proofErr w:type="spellEnd"/>
      <w:r w:rsidRPr="00A04FD0">
        <w:rPr>
          <w:rFonts w:ascii="Arial" w:eastAsiaTheme="minorHAnsi" w:hAnsi="Arial" w:cs="Arial"/>
          <w:sz w:val="20"/>
          <w:szCs w:val="20"/>
        </w:rPr>
        <w:t xml:space="preserve">. Nr. 40003788351, </w:t>
      </w:r>
    </w:p>
    <w:p w14:paraId="5AFF6561" w14:textId="139C9F2D" w:rsidR="00275F16" w:rsidRPr="00A04FD0" w:rsidRDefault="00275F16" w:rsidP="0028164C">
      <w:pPr>
        <w:spacing w:after="0" w:line="240" w:lineRule="auto"/>
        <w:ind w:right="-567"/>
        <w:jc w:val="both"/>
        <w:rPr>
          <w:rFonts w:ascii="Arial" w:eastAsiaTheme="minorHAnsi" w:hAnsi="Arial" w:cs="Arial"/>
          <w:sz w:val="20"/>
          <w:szCs w:val="20"/>
        </w:rPr>
      </w:pPr>
      <w:r w:rsidRPr="00A04FD0">
        <w:rPr>
          <w:rFonts w:ascii="Arial" w:eastAsiaTheme="minorHAnsi" w:hAnsi="Arial" w:cs="Arial"/>
          <w:sz w:val="20"/>
          <w:szCs w:val="20"/>
        </w:rPr>
        <w:t xml:space="preserve">juridiskā adrese: </w:t>
      </w:r>
      <w:r w:rsidR="00B83DCC" w:rsidRPr="00A04FD0">
        <w:rPr>
          <w:rFonts w:ascii="Arial" w:eastAsiaTheme="minorHAnsi" w:hAnsi="Arial" w:cs="Arial"/>
          <w:sz w:val="20"/>
          <w:szCs w:val="20"/>
        </w:rPr>
        <w:t>Vil</w:t>
      </w:r>
      <w:r w:rsidR="00486741" w:rsidRPr="00A04FD0">
        <w:rPr>
          <w:rFonts w:ascii="Arial" w:eastAsiaTheme="minorHAnsi" w:hAnsi="Arial" w:cs="Arial"/>
          <w:sz w:val="20"/>
          <w:szCs w:val="20"/>
        </w:rPr>
        <w:t>helma Purvīša</w:t>
      </w:r>
      <w:r w:rsidRPr="00A04FD0">
        <w:rPr>
          <w:rFonts w:ascii="Arial" w:eastAsiaTheme="minorHAnsi" w:hAnsi="Arial" w:cs="Arial"/>
          <w:sz w:val="20"/>
          <w:szCs w:val="20"/>
        </w:rPr>
        <w:t xml:space="preserve"> iela 21, Rīga, LV-1050 </w:t>
      </w:r>
    </w:p>
    <w:p w14:paraId="12E11F18" w14:textId="0D95C640" w:rsidR="00275F16" w:rsidRPr="00A04FD0" w:rsidRDefault="00275F16" w:rsidP="00275F16">
      <w:pPr>
        <w:spacing w:after="0" w:line="240" w:lineRule="auto"/>
        <w:ind w:right="-567"/>
        <w:jc w:val="both"/>
        <w:rPr>
          <w:rFonts w:ascii="Arial" w:eastAsiaTheme="minorHAnsi" w:hAnsi="Arial" w:cs="Arial"/>
          <w:bCs/>
          <w:sz w:val="20"/>
          <w:szCs w:val="20"/>
        </w:rPr>
      </w:pPr>
      <w:r w:rsidRPr="00A04FD0">
        <w:rPr>
          <w:rFonts w:ascii="Arial" w:eastAsiaTheme="minorHAnsi" w:hAnsi="Arial" w:cs="Arial"/>
          <w:sz w:val="20"/>
          <w:szCs w:val="20"/>
        </w:rPr>
        <w:t xml:space="preserve">uzaicina </w:t>
      </w:r>
      <w:r w:rsidR="00516C1F" w:rsidRPr="00A04FD0">
        <w:rPr>
          <w:rFonts w:ascii="Arial" w:eastAsiaTheme="minorHAnsi" w:hAnsi="Arial" w:cs="Arial"/>
          <w:sz w:val="20"/>
          <w:szCs w:val="20"/>
        </w:rPr>
        <w:t>piedalīties tirgus cenu izpētē</w:t>
      </w:r>
      <w:r w:rsidRPr="00A04FD0">
        <w:rPr>
          <w:rFonts w:ascii="Arial" w:eastAsiaTheme="minorHAnsi" w:hAnsi="Arial" w:cs="Arial"/>
          <w:sz w:val="20"/>
          <w:szCs w:val="20"/>
        </w:rPr>
        <w:t xml:space="preserve"> </w:t>
      </w:r>
      <w:r w:rsidRPr="00A04FD0">
        <w:rPr>
          <w:rFonts w:ascii="Arial" w:eastAsiaTheme="minorHAnsi" w:hAnsi="Arial" w:cs="Arial"/>
          <w:b/>
          <w:sz w:val="20"/>
          <w:szCs w:val="20"/>
        </w:rPr>
        <w:t>„</w:t>
      </w:r>
      <w:bookmarkStart w:id="0" w:name="_Hlk173160059"/>
      <w:r w:rsidR="00706AB7" w:rsidRPr="00A04FD0">
        <w:rPr>
          <w:rFonts w:ascii="Arial" w:hAnsi="Arial" w:cs="Arial"/>
          <w:b/>
          <w:color w:val="212529"/>
          <w:sz w:val="20"/>
          <w:szCs w:val="20"/>
          <w:shd w:val="clear" w:color="auto" w:fill="FFFFFF"/>
        </w:rPr>
        <w:t>Kravas vagonu automātisko bremžu</w:t>
      </w:r>
      <w:r w:rsidR="004A7AD9" w:rsidRPr="00A04FD0">
        <w:rPr>
          <w:rFonts w:ascii="Arial" w:hAnsi="Arial" w:cs="Arial"/>
          <w:b/>
          <w:color w:val="212529"/>
          <w:sz w:val="20"/>
          <w:szCs w:val="20"/>
          <w:shd w:val="clear" w:color="auto" w:fill="FFFFFF"/>
        </w:rPr>
        <w:t xml:space="preserve"> </w:t>
      </w:r>
      <w:r w:rsidR="00706AB7" w:rsidRPr="00A04FD0">
        <w:rPr>
          <w:rFonts w:ascii="Arial" w:hAnsi="Arial" w:cs="Arial"/>
          <w:b/>
          <w:color w:val="212529"/>
          <w:sz w:val="20"/>
          <w:szCs w:val="20"/>
          <w:shd w:val="clear" w:color="auto" w:fill="FFFFFF"/>
        </w:rPr>
        <w:t xml:space="preserve">rezerves </w:t>
      </w:r>
      <w:r w:rsidR="004A7AD9" w:rsidRPr="00A04FD0">
        <w:rPr>
          <w:rFonts w:ascii="Arial" w:hAnsi="Arial" w:cs="Arial"/>
          <w:b/>
          <w:color w:val="212529"/>
          <w:sz w:val="20"/>
          <w:szCs w:val="20"/>
          <w:shd w:val="clear" w:color="auto" w:fill="FFFFFF"/>
        </w:rPr>
        <w:t>daļu</w:t>
      </w:r>
      <w:r w:rsidR="002B1F47" w:rsidRPr="00A04FD0">
        <w:rPr>
          <w:rFonts w:ascii="Arial" w:hAnsi="Arial" w:cs="Arial"/>
          <w:b/>
          <w:color w:val="212529"/>
          <w:sz w:val="20"/>
          <w:szCs w:val="20"/>
          <w:shd w:val="clear" w:color="auto" w:fill="FFFFFF"/>
        </w:rPr>
        <w:t xml:space="preserve"> </w:t>
      </w:r>
      <w:r w:rsidR="00486741" w:rsidRPr="00A04FD0">
        <w:rPr>
          <w:rFonts w:ascii="Arial" w:hAnsi="Arial" w:cs="Arial"/>
          <w:b/>
          <w:color w:val="212529"/>
          <w:sz w:val="20"/>
          <w:szCs w:val="20"/>
          <w:shd w:val="clear" w:color="auto" w:fill="FFFFFF"/>
        </w:rPr>
        <w:t>piegāde</w:t>
      </w:r>
      <w:bookmarkEnd w:id="0"/>
      <w:r w:rsidR="00D745CD" w:rsidRPr="00A04FD0">
        <w:rPr>
          <w:rFonts w:ascii="Arial" w:eastAsiaTheme="minorHAnsi" w:hAnsi="Arial" w:cs="Arial"/>
          <w:b/>
          <w:sz w:val="20"/>
          <w:szCs w:val="20"/>
        </w:rPr>
        <w:t xml:space="preserve">”, </w:t>
      </w:r>
      <w:r w:rsidR="00D745CD" w:rsidRPr="00A04FD0">
        <w:rPr>
          <w:rFonts w:ascii="Arial" w:eastAsiaTheme="minorHAnsi" w:hAnsi="Arial" w:cs="Arial"/>
          <w:bCs/>
          <w:sz w:val="20"/>
          <w:szCs w:val="20"/>
        </w:rPr>
        <w:t>identifikācijas Nr.RSS</w:t>
      </w:r>
      <w:r w:rsidR="005F26BC" w:rsidRPr="00A04FD0">
        <w:rPr>
          <w:rFonts w:ascii="Arial" w:eastAsiaTheme="minorHAnsi" w:hAnsi="Arial" w:cs="Arial"/>
          <w:bCs/>
          <w:sz w:val="20"/>
          <w:szCs w:val="20"/>
        </w:rPr>
        <w:t>I</w:t>
      </w:r>
      <w:r w:rsidR="00D745CD" w:rsidRPr="00A04FD0">
        <w:rPr>
          <w:rFonts w:ascii="Arial" w:eastAsiaTheme="minorHAnsi" w:hAnsi="Arial" w:cs="Arial"/>
          <w:bCs/>
          <w:sz w:val="20"/>
          <w:szCs w:val="20"/>
        </w:rPr>
        <w:t>-</w:t>
      </w:r>
      <w:r w:rsidR="00706AB7" w:rsidRPr="00A04FD0">
        <w:rPr>
          <w:rFonts w:ascii="Arial" w:eastAsiaTheme="minorHAnsi" w:hAnsi="Arial" w:cs="Arial"/>
          <w:bCs/>
          <w:sz w:val="20"/>
          <w:szCs w:val="20"/>
        </w:rPr>
        <w:t>104</w:t>
      </w:r>
      <w:r w:rsidR="00A302EB" w:rsidRPr="00A04FD0">
        <w:rPr>
          <w:rFonts w:ascii="Arial" w:eastAsiaTheme="minorHAnsi" w:hAnsi="Arial" w:cs="Arial"/>
          <w:bCs/>
          <w:sz w:val="20"/>
          <w:szCs w:val="20"/>
        </w:rPr>
        <w:t>/</w:t>
      </w:r>
      <w:r w:rsidR="00D745CD" w:rsidRPr="00A04FD0">
        <w:rPr>
          <w:rFonts w:ascii="Arial" w:eastAsiaTheme="minorHAnsi" w:hAnsi="Arial" w:cs="Arial"/>
          <w:bCs/>
          <w:sz w:val="20"/>
          <w:szCs w:val="20"/>
        </w:rPr>
        <w:t>20</w:t>
      </w:r>
      <w:r w:rsidR="00EF2DA4" w:rsidRPr="00A04FD0">
        <w:rPr>
          <w:rFonts w:ascii="Arial" w:eastAsiaTheme="minorHAnsi" w:hAnsi="Arial" w:cs="Arial"/>
          <w:bCs/>
          <w:sz w:val="20"/>
          <w:szCs w:val="20"/>
        </w:rPr>
        <w:t>2</w:t>
      </w:r>
      <w:r w:rsidR="00C76738" w:rsidRPr="00A04FD0">
        <w:rPr>
          <w:rFonts w:ascii="Arial" w:eastAsiaTheme="minorHAnsi" w:hAnsi="Arial" w:cs="Arial"/>
          <w:bCs/>
          <w:sz w:val="20"/>
          <w:szCs w:val="20"/>
        </w:rPr>
        <w:t>4</w:t>
      </w:r>
      <w:r w:rsidR="00564C9F" w:rsidRPr="00A04FD0">
        <w:rPr>
          <w:rFonts w:ascii="Arial" w:eastAsiaTheme="minorHAnsi" w:hAnsi="Arial" w:cs="Arial"/>
          <w:bCs/>
          <w:sz w:val="20"/>
          <w:szCs w:val="20"/>
        </w:rPr>
        <w:t>.</w:t>
      </w:r>
    </w:p>
    <w:p w14:paraId="6172A1ED" w14:textId="77777777" w:rsidR="00EF2DA4" w:rsidRPr="00A04FD0" w:rsidRDefault="00EF2DA4" w:rsidP="00E2604A">
      <w:pPr>
        <w:spacing w:after="0" w:line="240" w:lineRule="auto"/>
        <w:ind w:right="-427" w:firstLine="284"/>
        <w:jc w:val="both"/>
        <w:rPr>
          <w:rFonts w:ascii="Arial" w:hAnsi="Arial" w:cs="Arial"/>
          <w:sz w:val="20"/>
          <w:szCs w:val="20"/>
          <w:lang w:val="da-DK"/>
        </w:rPr>
      </w:pPr>
    </w:p>
    <w:p w14:paraId="7F4215D0" w14:textId="2854B364" w:rsidR="00443531" w:rsidRPr="00A04FD0" w:rsidRDefault="00443531" w:rsidP="00443531">
      <w:pPr>
        <w:spacing w:after="0"/>
        <w:ind w:right="-427" w:firstLine="284"/>
        <w:jc w:val="both"/>
        <w:rPr>
          <w:rFonts w:ascii="Arial" w:hAnsi="Arial" w:cs="Arial"/>
          <w:sz w:val="20"/>
          <w:szCs w:val="20"/>
        </w:rPr>
      </w:pPr>
      <w:r w:rsidRPr="00A04FD0">
        <w:rPr>
          <w:rFonts w:ascii="Arial" w:hAnsi="Arial" w:cs="Arial"/>
          <w:sz w:val="20"/>
          <w:szCs w:val="20"/>
        </w:rPr>
        <w:t xml:space="preserve">Aicinām Jūs iesniegt piedāvājumu </w:t>
      </w:r>
      <w:proofErr w:type="spellStart"/>
      <w:r w:rsidRPr="00A04FD0">
        <w:rPr>
          <w:rFonts w:ascii="Arial" w:hAnsi="Arial" w:cs="Arial"/>
          <w:sz w:val="20"/>
          <w:szCs w:val="20"/>
        </w:rPr>
        <w:t>Mercell</w:t>
      </w:r>
      <w:proofErr w:type="spellEnd"/>
      <w:r w:rsidRPr="00A04FD0">
        <w:rPr>
          <w:rFonts w:ascii="Arial" w:hAnsi="Arial" w:cs="Arial"/>
          <w:sz w:val="20"/>
          <w:szCs w:val="20"/>
        </w:rPr>
        <w:t xml:space="preserve"> iepirkumu sistēmā elektroniski vai nosūtot elektroniski parakstītu piedāvājumu uz e-pasta adresi: </w:t>
      </w:r>
      <w:hyperlink r:id="rId7" w:history="1">
        <w:r w:rsidRPr="00A04FD0">
          <w:rPr>
            <w:rStyle w:val="Hipersaite"/>
            <w:rFonts w:ascii="Arial" w:hAnsi="Arial" w:cs="Arial"/>
            <w:sz w:val="20"/>
            <w:szCs w:val="20"/>
          </w:rPr>
          <w:t>elina.akere@ldz.lv</w:t>
        </w:r>
      </w:hyperlink>
      <w:r w:rsidRPr="00A04FD0">
        <w:rPr>
          <w:rFonts w:ascii="Arial" w:hAnsi="Arial" w:cs="Arial"/>
          <w:sz w:val="20"/>
          <w:szCs w:val="20"/>
        </w:rPr>
        <w:t xml:space="preserve">, līdz </w:t>
      </w:r>
      <w:r w:rsidRPr="00A04FD0">
        <w:rPr>
          <w:rFonts w:ascii="Arial" w:hAnsi="Arial" w:cs="Arial"/>
          <w:b/>
          <w:bCs/>
          <w:sz w:val="20"/>
          <w:szCs w:val="20"/>
        </w:rPr>
        <w:t xml:space="preserve">2024.gada </w:t>
      </w:r>
      <w:r w:rsidR="00706AB7" w:rsidRPr="00A04FD0">
        <w:rPr>
          <w:rFonts w:ascii="Arial" w:hAnsi="Arial" w:cs="Arial"/>
          <w:b/>
          <w:bCs/>
          <w:sz w:val="20"/>
          <w:szCs w:val="20"/>
        </w:rPr>
        <w:t>19.decembrim</w:t>
      </w:r>
      <w:r w:rsidRPr="00A04FD0">
        <w:rPr>
          <w:rFonts w:ascii="Arial" w:hAnsi="Arial" w:cs="Arial"/>
          <w:b/>
          <w:bCs/>
          <w:sz w:val="20"/>
          <w:szCs w:val="20"/>
        </w:rPr>
        <w:t xml:space="preserve"> plkst. 1</w:t>
      </w:r>
      <w:r w:rsidR="004A7AD9" w:rsidRPr="00A04FD0">
        <w:rPr>
          <w:rFonts w:ascii="Arial" w:hAnsi="Arial" w:cs="Arial"/>
          <w:b/>
          <w:bCs/>
          <w:sz w:val="20"/>
          <w:szCs w:val="20"/>
        </w:rPr>
        <w:t>7</w:t>
      </w:r>
      <w:r w:rsidRPr="00A04FD0">
        <w:rPr>
          <w:rFonts w:ascii="Arial" w:hAnsi="Arial" w:cs="Arial"/>
          <w:b/>
          <w:bCs/>
          <w:sz w:val="20"/>
          <w:szCs w:val="20"/>
        </w:rPr>
        <w:t>:00</w:t>
      </w:r>
      <w:r w:rsidRPr="00A04FD0">
        <w:rPr>
          <w:rFonts w:ascii="Arial" w:hAnsi="Arial" w:cs="Arial"/>
          <w:sz w:val="20"/>
          <w:szCs w:val="20"/>
        </w:rPr>
        <w:t xml:space="preserve">. Iesniedzot piedāvājumu </w:t>
      </w:r>
      <w:proofErr w:type="spellStart"/>
      <w:r w:rsidRPr="00A04FD0">
        <w:rPr>
          <w:rFonts w:ascii="Arial" w:hAnsi="Arial" w:cs="Arial"/>
          <w:sz w:val="20"/>
          <w:szCs w:val="20"/>
        </w:rPr>
        <w:t>Mercell</w:t>
      </w:r>
      <w:proofErr w:type="spellEnd"/>
      <w:r w:rsidRPr="00A04FD0">
        <w:rPr>
          <w:rFonts w:ascii="Arial" w:hAnsi="Arial" w:cs="Arial"/>
          <w:sz w:val="20"/>
          <w:szCs w:val="20"/>
        </w:rPr>
        <w:t xml:space="preserve"> nepieciešams ievadīt cenas sistēmā, sadaļā “Produkti”, kā arī pievienot piedāvājumu saskaņā ar uzaicinājuma pielikumu Nr.1 (parakstītu ar paraksttiesīgās personas parakstu un noskanētu vai elektroniski parakstītu).</w:t>
      </w:r>
    </w:p>
    <w:p w14:paraId="6F7254A5" w14:textId="7C09F15B" w:rsidR="005078D2" w:rsidRPr="00A04FD0" w:rsidRDefault="00443531" w:rsidP="00443531">
      <w:pPr>
        <w:spacing w:after="0"/>
        <w:ind w:right="-427" w:firstLine="284"/>
        <w:jc w:val="both"/>
        <w:rPr>
          <w:rFonts w:ascii="Arial" w:hAnsi="Arial" w:cs="Arial"/>
          <w:sz w:val="20"/>
          <w:szCs w:val="20"/>
        </w:rPr>
      </w:pPr>
      <w:r w:rsidRPr="00A04FD0">
        <w:rPr>
          <w:rFonts w:ascii="Arial" w:hAnsi="Arial" w:cs="Arial"/>
          <w:sz w:val="20"/>
          <w:szCs w:val="20"/>
        </w:rPr>
        <w:t>Lai piekļūtu sadaļai “Faili”, spiediet pogu “Izrādīt interesi”</w:t>
      </w:r>
      <w:r w:rsidR="00636113">
        <w:rPr>
          <w:rFonts w:ascii="Arial" w:hAnsi="Arial" w:cs="Arial"/>
          <w:sz w:val="20"/>
          <w:szCs w:val="20"/>
        </w:rPr>
        <w:t>.</w:t>
      </w:r>
    </w:p>
    <w:p w14:paraId="737AA4D0" w14:textId="77777777" w:rsidR="00443531" w:rsidRPr="00A04FD0" w:rsidRDefault="00443531" w:rsidP="00443531">
      <w:pPr>
        <w:spacing w:after="0"/>
        <w:ind w:right="-427" w:firstLine="284"/>
        <w:jc w:val="both"/>
        <w:rPr>
          <w:rFonts w:ascii="Arial" w:hAnsi="Arial" w:cs="Arial"/>
          <w:sz w:val="20"/>
          <w:szCs w:val="20"/>
        </w:rPr>
      </w:pPr>
    </w:p>
    <w:p w14:paraId="10261EAD" w14:textId="77777777" w:rsidR="009915F4" w:rsidRPr="00A04FD0" w:rsidRDefault="009915F4" w:rsidP="00E2604A">
      <w:pPr>
        <w:spacing w:after="0" w:line="240" w:lineRule="auto"/>
        <w:ind w:right="-427" w:firstLine="284"/>
        <w:jc w:val="both"/>
        <w:rPr>
          <w:rFonts w:ascii="Arial" w:hAnsi="Arial" w:cs="Arial"/>
          <w:sz w:val="20"/>
          <w:szCs w:val="20"/>
        </w:rPr>
      </w:pPr>
      <w:r w:rsidRPr="00A04FD0">
        <w:rPr>
          <w:rFonts w:ascii="Arial" w:hAnsi="Arial" w:cs="Arial"/>
          <w:sz w:val="20"/>
          <w:szCs w:val="20"/>
        </w:rPr>
        <w:t xml:space="preserve">Jautājumu gadījumā par tirgus cenu izpētes priekšmetu, lūdzu sazināties ar Pasūtītāju rakstiski, izmantojot “Sarakste” moduli </w:t>
      </w:r>
      <w:proofErr w:type="spellStart"/>
      <w:r w:rsidRPr="00A04FD0">
        <w:rPr>
          <w:rFonts w:ascii="Arial" w:hAnsi="Arial" w:cs="Arial"/>
          <w:sz w:val="20"/>
          <w:szCs w:val="20"/>
        </w:rPr>
        <w:t>Mercell</w:t>
      </w:r>
      <w:proofErr w:type="spellEnd"/>
      <w:r w:rsidRPr="00A04FD0">
        <w:rPr>
          <w:rFonts w:ascii="Arial" w:hAnsi="Arial" w:cs="Arial"/>
          <w:sz w:val="20"/>
          <w:szCs w:val="20"/>
        </w:rPr>
        <w:t xml:space="preserve"> iepirkumu sistēmā.</w:t>
      </w:r>
    </w:p>
    <w:p w14:paraId="21739982" w14:textId="77777777" w:rsidR="009915F4" w:rsidRPr="00A04FD0" w:rsidRDefault="009915F4" w:rsidP="00E2604A">
      <w:pPr>
        <w:spacing w:after="0" w:line="240" w:lineRule="auto"/>
        <w:ind w:right="-427" w:firstLine="284"/>
        <w:jc w:val="both"/>
        <w:rPr>
          <w:rFonts w:ascii="Arial" w:hAnsi="Arial" w:cs="Arial"/>
          <w:sz w:val="20"/>
          <w:szCs w:val="20"/>
        </w:rPr>
      </w:pPr>
      <w:r w:rsidRPr="00A04FD0">
        <w:rPr>
          <w:rFonts w:ascii="Arial" w:hAnsi="Arial" w:cs="Arial"/>
          <w:sz w:val="20"/>
          <w:szCs w:val="20"/>
        </w:rPr>
        <w:t xml:space="preserve">Jautājumu gadījumā par </w:t>
      </w:r>
      <w:proofErr w:type="spellStart"/>
      <w:r w:rsidRPr="00A04FD0">
        <w:rPr>
          <w:rFonts w:ascii="Arial" w:hAnsi="Arial" w:cs="Arial"/>
          <w:sz w:val="20"/>
          <w:szCs w:val="20"/>
        </w:rPr>
        <w:t>Mercell</w:t>
      </w:r>
      <w:proofErr w:type="spellEnd"/>
      <w:r w:rsidRPr="00A04FD0">
        <w:rPr>
          <w:rFonts w:ascii="Arial" w:hAnsi="Arial" w:cs="Arial"/>
          <w:sz w:val="20"/>
          <w:szCs w:val="20"/>
        </w:rPr>
        <w:t xml:space="preserve"> sistēmu un piedāvājumu iesniegšanas procesu, lūdzu sazināties ar </w:t>
      </w:r>
      <w:proofErr w:type="spellStart"/>
      <w:r w:rsidRPr="00A04FD0">
        <w:rPr>
          <w:rFonts w:ascii="Arial" w:hAnsi="Arial" w:cs="Arial"/>
          <w:sz w:val="20"/>
          <w:szCs w:val="20"/>
        </w:rPr>
        <w:t>Mercell</w:t>
      </w:r>
      <w:proofErr w:type="spellEnd"/>
      <w:r w:rsidRPr="00A04FD0">
        <w:rPr>
          <w:rFonts w:ascii="Arial" w:hAnsi="Arial" w:cs="Arial"/>
          <w:sz w:val="20"/>
          <w:szCs w:val="20"/>
        </w:rPr>
        <w:t xml:space="preserve"> atbalsta dienestu pa tālr. 27763529 vai e-pastu </w:t>
      </w:r>
      <w:hyperlink r:id="rId8" w:history="1">
        <w:r w:rsidRPr="00A04FD0">
          <w:rPr>
            <w:rStyle w:val="Hipersaite"/>
            <w:rFonts w:ascii="Arial" w:hAnsi="Arial" w:cs="Arial"/>
            <w:sz w:val="20"/>
            <w:szCs w:val="20"/>
          </w:rPr>
          <w:t>latvija@mercell.com</w:t>
        </w:r>
      </w:hyperlink>
      <w:r w:rsidRPr="00A04FD0">
        <w:rPr>
          <w:rFonts w:ascii="Arial" w:hAnsi="Arial" w:cs="Arial"/>
          <w:sz w:val="20"/>
          <w:szCs w:val="20"/>
        </w:rPr>
        <w:t xml:space="preserve"> </w:t>
      </w:r>
    </w:p>
    <w:p w14:paraId="277DA037" w14:textId="24B95B89" w:rsidR="000103A2" w:rsidRPr="00A04FD0" w:rsidRDefault="000103A2" w:rsidP="000103A2">
      <w:pPr>
        <w:tabs>
          <w:tab w:val="left" w:pos="567"/>
        </w:tabs>
        <w:spacing w:after="0" w:line="240" w:lineRule="auto"/>
        <w:ind w:right="-427"/>
        <w:jc w:val="both"/>
        <w:rPr>
          <w:rFonts w:ascii="Arial" w:eastAsiaTheme="minorHAnsi" w:hAnsi="Arial" w:cs="Arial"/>
          <w:sz w:val="20"/>
          <w:szCs w:val="20"/>
          <w:lang w:val="en-US"/>
        </w:rPr>
      </w:pPr>
    </w:p>
    <w:p w14:paraId="010B2F0E" w14:textId="77777777" w:rsidR="00275F16" w:rsidRPr="00A04FD0"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A04FD0">
        <w:rPr>
          <w:rFonts w:ascii="Arial" w:eastAsiaTheme="minorHAnsi" w:hAnsi="Arial" w:cs="Arial"/>
          <w:b/>
          <w:bCs/>
          <w:i/>
          <w:iCs/>
          <w:sz w:val="20"/>
          <w:szCs w:val="20"/>
          <w:u w:val="single"/>
        </w:rPr>
        <w:t>Tirgus cenu izpētes prasības:</w:t>
      </w:r>
    </w:p>
    <w:p w14:paraId="2518E735" w14:textId="32A6D308" w:rsidR="00275F16" w:rsidRPr="00A04FD0" w:rsidRDefault="00275F16" w:rsidP="00D06834">
      <w:pPr>
        <w:numPr>
          <w:ilvl w:val="0"/>
          <w:numId w:val="27"/>
        </w:numPr>
        <w:spacing w:after="0" w:line="240" w:lineRule="auto"/>
        <w:ind w:right="-427"/>
        <w:jc w:val="both"/>
        <w:rPr>
          <w:rFonts w:ascii="Arial" w:eastAsiaTheme="minorHAnsi" w:hAnsi="Arial" w:cs="Arial"/>
          <w:color w:val="FF0000"/>
          <w:sz w:val="20"/>
          <w:szCs w:val="20"/>
        </w:rPr>
      </w:pPr>
      <w:r w:rsidRPr="00A04FD0">
        <w:rPr>
          <w:rFonts w:ascii="Arial" w:eastAsiaTheme="minorHAnsi" w:hAnsi="Arial" w:cs="Arial"/>
          <w:color w:val="FF0000"/>
          <w:sz w:val="20"/>
          <w:szCs w:val="20"/>
        </w:rPr>
        <w:t>Pretendentam jāiesniedz finanšu un tehnisk</w:t>
      </w:r>
      <w:r w:rsidR="002519E8" w:rsidRPr="00A04FD0">
        <w:rPr>
          <w:rFonts w:ascii="Arial" w:eastAsiaTheme="minorHAnsi" w:hAnsi="Arial" w:cs="Arial"/>
          <w:color w:val="FF0000"/>
          <w:sz w:val="20"/>
          <w:szCs w:val="20"/>
        </w:rPr>
        <w:t>ais</w:t>
      </w:r>
      <w:r w:rsidRPr="00A04FD0">
        <w:rPr>
          <w:rFonts w:ascii="Arial" w:eastAsiaTheme="minorHAnsi" w:hAnsi="Arial" w:cs="Arial"/>
          <w:color w:val="FF0000"/>
          <w:sz w:val="20"/>
          <w:szCs w:val="20"/>
        </w:rPr>
        <w:t xml:space="preserve"> piedāvājum</w:t>
      </w:r>
      <w:r w:rsidR="002519E8" w:rsidRPr="00A04FD0">
        <w:rPr>
          <w:rFonts w:ascii="Arial" w:eastAsiaTheme="minorHAnsi" w:hAnsi="Arial" w:cs="Arial"/>
          <w:color w:val="FF0000"/>
          <w:sz w:val="20"/>
          <w:szCs w:val="20"/>
        </w:rPr>
        <w:t>s</w:t>
      </w:r>
      <w:r w:rsidR="00602B07" w:rsidRPr="00A04FD0">
        <w:rPr>
          <w:rFonts w:ascii="Arial" w:eastAsiaTheme="minorHAnsi" w:hAnsi="Arial" w:cs="Arial"/>
          <w:color w:val="FF0000"/>
          <w:sz w:val="20"/>
          <w:szCs w:val="20"/>
        </w:rPr>
        <w:t xml:space="preserve"> (t.sk. </w:t>
      </w:r>
      <w:r w:rsidR="00706AB7" w:rsidRPr="00A04FD0">
        <w:rPr>
          <w:rFonts w:ascii="Arial" w:eastAsiaTheme="minorHAnsi" w:hAnsi="Arial" w:cs="Arial"/>
          <w:iCs/>
          <w:color w:val="FF0000"/>
          <w:sz w:val="20"/>
          <w:szCs w:val="20"/>
        </w:rPr>
        <w:t xml:space="preserve">par katru piedāvāto tirgus cenu izpētes priekšmeta daļu, </w:t>
      </w:r>
      <w:r w:rsidR="00706AB7" w:rsidRPr="00A04FD0">
        <w:rPr>
          <w:rFonts w:ascii="Arial" w:eastAsiaTheme="minorHAnsi" w:hAnsi="Arial" w:cs="Arial"/>
          <w:color w:val="FF0000"/>
          <w:sz w:val="20"/>
          <w:szCs w:val="20"/>
        </w:rPr>
        <w:t xml:space="preserve">ražotāja izsniegts preces tehniskais apraksts </w:t>
      </w:r>
      <w:r w:rsidR="00D06834" w:rsidRPr="00A04FD0">
        <w:rPr>
          <w:rFonts w:ascii="Arial" w:eastAsiaTheme="minorHAnsi" w:hAnsi="Arial" w:cs="Arial"/>
          <w:color w:val="FF0000"/>
          <w:sz w:val="20"/>
          <w:szCs w:val="20"/>
        </w:rPr>
        <w:t xml:space="preserve">- </w:t>
      </w:r>
      <w:r w:rsidR="00706AB7" w:rsidRPr="00A04FD0">
        <w:rPr>
          <w:rFonts w:ascii="Arial" w:eastAsiaTheme="minorHAnsi" w:hAnsi="Arial" w:cs="Arial"/>
          <w:b/>
          <w:bCs/>
          <w:color w:val="FF0000"/>
          <w:sz w:val="20"/>
          <w:szCs w:val="20"/>
          <w:u w:val="single"/>
        </w:rPr>
        <w:t>kvalitātes sertifikāts un/vai pase</w:t>
      </w:r>
      <w:r w:rsidR="00706AB7" w:rsidRPr="00A04FD0">
        <w:rPr>
          <w:rFonts w:ascii="Arial" w:eastAsiaTheme="minorHAnsi" w:hAnsi="Arial" w:cs="Arial"/>
          <w:color w:val="FF0000"/>
          <w:sz w:val="20"/>
          <w:szCs w:val="20"/>
        </w:rPr>
        <w:t>, kas apliecina preces atbilstību Tehniskajai specifikācijai</w:t>
      </w:r>
      <w:r w:rsidR="00D06834" w:rsidRPr="00A04FD0">
        <w:rPr>
          <w:rFonts w:ascii="Arial" w:eastAsiaTheme="minorHAnsi" w:hAnsi="Arial" w:cs="Arial"/>
          <w:color w:val="FF0000"/>
          <w:sz w:val="20"/>
          <w:szCs w:val="20"/>
        </w:rPr>
        <w:t xml:space="preserve"> </w:t>
      </w:r>
      <w:r w:rsidR="000103A2" w:rsidRPr="00A04FD0">
        <w:rPr>
          <w:rFonts w:ascii="Arial" w:eastAsiaTheme="minorHAnsi" w:hAnsi="Arial" w:cs="Arial"/>
          <w:color w:val="FF0000"/>
          <w:sz w:val="20"/>
          <w:szCs w:val="20"/>
        </w:rPr>
        <w:t>saskaņā ar</w:t>
      </w:r>
      <w:r w:rsidRPr="00A04FD0">
        <w:rPr>
          <w:rFonts w:ascii="Arial" w:eastAsiaTheme="minorHAnsi" w:hAnsi="Arial" w:cs="Arial"/>
          <w:color w:val="FF0000"/>
          <w:sz w:val="20"/>
          <w:szCs w:val="20"/>
        </w:rPr>
        <w:t xml:space="preserve"> pielikumu</w:t>
      </w:r>
      <w:r w:rsidR="00516C1F" w:rsidRPr="00A04FD0">
        <w:rPr>
          <w:rFonts w:ascii="Arial" w:eastAsiaTheme="minorHAnsi" w:hAnsi="Arial" w:cs="Arial"/>
          <w:color w:val="FF0000"/>
          <w:sz w:val="20"/>
          <w:szCs w:val="20"/>
        </w:rPr>
        <w:t xml:space="preserve"> Nr.1</w:t>
      </w:r>
      <w:r w:rsidRPr="00A04FD0">
        <w:rPr>
          <w:rFonts w:ascii="Arial" w:eastAsiaTheme="minorHAnsi" w:hAnsi="Arial" w:cs="Arial"/>
          <w:color w:val="FF0000"/>
          <w:sz w:val="20"/>
          <w:szCs w:val="20"/>
        </w:rPr>
        <w:t xml:space="preserve">, kurā </w:t>
      </w:r>
      <w:r w:rsidR="000103A2" w:rsidRPr="00A04FD0">
        <w:rPr>
          <w:rFonts w:ascii="Arial" w:eastAsiaTheme="minorHAnsi" w:hAnsi="Arial" w:cs="Arial"/>
          <w:color w:val="FF0000"/>
          <w:sz w:val="20"/>
          <w:szCs w:val="20"/>
        </w:rPr>
        <w:t>jā</w:t>
      </w:r>
      <w:r w:rsidRPr="00A04FD0">
        <w:rPr>
          <w:rFonts w:ascii="Arial" w:eastAsiaTheme="minorHAnsi" w:hAnsi="Arial" w:cs="Arial"/>
          <w:color w:val="FF0000"/>
          <w:sz w:val="20"/>
          <w:szCs w:val="20"/>
        </w:rPr>
        <w:t>norāda:</w:t>
      </w:r>
      <w:r w:rsidR="00706AB7" w:rsidRPr="00A04FD0">
        <w:rPr>
          <w:rFonts w:ascii="Arial" w:eastAsiaTheme="minorHAnsi" w:hAnsi="Arial" w:cs="Arial"/>
          <w:color w:val="FF0000"/>
          <w:sz w:val="20"/>
          <w:szCs w:val="20"/>
        </w:rPr>
        <w:t xml:space="preserve"> </w:t>
      </w:r>
    </w:p>
    <w:p w14:paraId="3C95A9EC" w14:textId="2359AD9A" w:rsidR="00BD6FD4" w:rsidRPr="00A04FD0" w:rsidRDefault="00564C9F" w:rsidP="00706AB7">
      <w:pPr>
        <w:numPr>
          <w:ilvl w:val="1"/>
          <w:numId w:val="27"/>
        </w:numPr>
        <w:spacing w:after="0" w:line="240" w:lineRule="auto"/>
        <w:ind w:left="709" w:right="-427" w:hanging="425"/>
        <w:contextualSpacing/>
        <w:jc w:val="both"/>
        <w:rPr>
          <w:rFonts w:ascii="Arial" w:eastAsiaTheme="minorHAnsi" w:hAnsi="Arial" w:cs="Arial"/>
          <w:sz w:val="20"/>
          <w:szCs w:val="20"/>
        </w:rPr>
      </w:pPr>
      <w:r w:rsidRPr="00A04FD0">
        <w:rPr>
          <w:rFonts w:ascii="Arial" w:eastAsiaTheme="minorHAnsi" w:hAnsi="Arial" w:cs="Arial"/>
          <w:sz w:val="20"/>
          <w:szCs w:val="20"/>
        </w:rPr>
        <w:t>c</w:t>
      </w:r>
      <w:r w:rsidR="00275F16" w:rsidRPr="00A04FD0">
        <w:rPr>
          <w:rFonts w:ascii="Arial" w:eastAsiaTheme="minorHAnsi" w:hAnsi="Arial" w:cs="Arial"/>
          <w:sz w:val="20"/>
          <w:szCs w:val="20"/>
        </w:rPr>
        <w:t>ena norādāma</w:t>
      </w:r>
      <w:r w:rsidR="00E97A6D" w:rsidRPr="00A04FD0">
        <w:rPr>
          <w:rFonts w:ascii="Arial" w:eastAsiaTheme="minorHAnsi" w:hAnsi="Arial" w:cs="Arial"/>
          <w:sz w:val="20"/>
          <w:szCs w:val="20"/>
        </w:rPr>
        <w:t xml:space="preserve"> </w:t>
      </w:r>
      <w:r w:rsidR="00275F16" w:rsidRPr="00A04FD0">
        <w:rPr>
          <w:rFonts w:ascii="Arial" w:eastAsiaTheme="minorHAnsi" w:hAnsi="Arial" w:cs="Arial"/>
          <w:sz w:val="20"/>
          <w:szCs w:val="20"/>
        </w:rPr>
        <w:t xml:space="preserve">EUR, bez PVN, ar </w:t>
      </w:r>
      <w:r w:rsidR="00275F16" w:rsidRPr="00A04FD0">
        <w:rPr>
          <w:rFonts w:ascii="Arial" w:eastAsiaTheme="minorHAnsi" w:hAnsi="Arial" w:cs="Arial"/>
          <w:sz w:val="20"/>
          <w:szCs w:val="20"/>
          <w:u w:val="single"/>
        </w:rPr>
        <w:t>divām zīmēm aiz komata</w:t>
      </w:r>
      <w:r w:rsidR="00275F16" w:rsidRPr="00A04FD0">
        <w:rPr>
          <w:rFonts w:ascii="Arial" w:eastAsiaTheme="minorHAnsi" w:hAnsi="Arial" w:cs="Arial"/>
          <w:sz w:val="20"/>
          <w:szCs w:val="20"/>
        </w:rPr>
        <w:t xml:space="preserve">, cenā iekļautas </w:t>
      </w:r>
      <w:r w:rsidR="00275F16" w:rsidRPr="00A04FD0">
        <w:rPr>
          <w:rFonts w:ascii="Arial" w:eastAsiaTheme="minorHAnsi" w:hAnsi="Arial" w:cs="Arial"/>
          <w:sz w:val="20"/>
          <w:szCs w:val="20"/>
          <w:u w:val="single"/>
        </w:rPr>
        <w:t>visas</w:t>
      </w:r>
      <w:r w:rsidR="00275F16" w:rsidRPr="00A04FD0">
        <w:rPr>
          <w:rFonts w:ascii="Arial" w:eastAsiaTheme="minorHAnsi" w:hAnsi="Arial" w:cs="Arial"/>
          <w:sz w:val="20"/>
          <w:szCs w:val="20"/>
        </w:rPr>
        <w:t xml:space="preserve"> ar preci saistītās </w:t>
      </w:r>
      <w:r w:rsidRPr="00A04FD0">
        <w:rPr>
          <w:rFonts w:ascii="Arial" w:eastAsiaTheme="minorHAnsi" w:hAnsi="Arial" w:cs="Arial"/>
          <w:sz w:val="20"/>
          <w:szCs w:val="20"/>
        </w:rPr>
        <w:t>izmaksas</w:t>
      </w:r>
      <w:r w:rsidR="004B3593" w:rsidRPr="00A04FD0">
        <w:rPr>
          <w:rFonts w:ascii="Arial" w:eastAsiaTheme="minorHAnsi" w:hAnsi="Arial" w:cs="Arial"/>
          <w:sz w:val="20"/>
          <w:szCs w:val="20"/>
        </w:rPr>
        <w:t>, tai skaitā preces piegāde līdz Pasūtītāja</w:t>
      </w:r>
      <w:r w:rsidR="000103A2" w:rsidRPr="00A04FD0">
        <w:rPr>
          <w:rFonts w:ascii="Arial" w:eastAsiaTheme="minorHAnsi" w:hAnsi="Arial" w:cs="Arial"/>
          <w:sz w:val="20"/>
          <w:szCs w:val="20"/>
        </w:rPr>
        <w:t xml:space="preserve"> norādītai</w:t>
      </w:r>
      <w:r w:rsidR="004B3593" w:rsidRPr="00A04FD0">
        <w:rPr>
          <w:rFonts w:ascii="Arial" w:eastAsiaTheme="minorHAnsi" w:hAnsi="Arial" w:cs="Arial"/>
          <w:sz w:val="20"/>
          <w:szCs w:val="20"/>
        </w:rPr>
        <w:t xml:space="preserve"> adresei</w:t>
      </w:r>
      <w:r w:rsidRPr="00A04FD0">
        <w:rPr>
          <w:rFonts w:ascii="Arial" w:eastAsiaTheme="minorHAnsi" w:hAnsi="Arial" w:cs="Arial"/>
          <w:sz w:val="20"/>
          <w:szCs w:val="20"/>
        </w:rPr>
        <w:t>;</w:t>
      </w:r>
    </w:p>
    <w:p w14:paraId="3E9BF822" w14:textId="27EA3262" w:rsidR="00BB0E33" w:rsidRDefault="007E3FB0" w:rsidP="00706AB7">
      <w:pPr>
        <w:numPr>
          <w:ilvl w:val="1"/>
          <w:numId w:val="27"/>
        </w:numPr>
        <w:spacing w:after="0" w:line="240" w:lineRule="auto"/>
        <w:ind w:left="709" w:right="-427" w:hanging="425"/>
        <w:contextualSpacing/>
        <w:jc w:val="both"/>
        <w:rPr>
          <w:rFonts w:ascii="Arial" w:eastAsiaTheme="minorHAnsi" w:hAnsi="Arial" w:cs="Arial"/>
          <w:sz w:val="20"/>
          <w:szCs w:val="20"/>
        </w:rPr>
      </w:pPr>
      <w:bookmarkStart w:id="1" w:name="_Hlk184729119"/>
      <w:r w:rsidRPr="007E3FB0">
        <w:rPr>
          <w:rFonts w:ascii="Arial" w:eastAsiaTheme="minorHAnsi" w:hAnsi="Arial" w:cs="Arial"/>
          <w:sz w:val="20"/>
          <w:szCs w:val="20"/>
        </w:rPr>
        <w:t xml:space="preserve">piedāvājumu var iesniegt gan par visu </w:t>
      </w:r>
      <w:r>
        <w:rPr>
          <w:rFonts w:ascii="Arial" w:eastAsiaTheme="minorHAnsi" w:hAnsi="Arial" w:cs="Arial"/>
          <w:sz w:val="20"/>
          <w:szCs w:val="20"/>
        </w:rPr>
        <w:t>tirgus cenu izpētes</w:t>
      </w:r>
      <w:r w:rsidRPr="007E3FB0">
        <w:rPr>
          <w:rFonts w:ascii="Arial" w:eastAsiaTheme="minorHAnsi" w:hAnsi="Arial" w:cs="Arial"/>
          <w:sz w:val="20"/>
          <w:szCs w:val="20"/>
        </w:rPr>
        <w:t xml:space="preserve"> priekšmetu kopumā, gan atsevišķām tā daļām pilnā vai nepilnā apjomā</w:t>
      </w:r>
      <w:r>
        <w:rPr>
          <w:rFonts w:ascii="Arial" w:eastAsiaTheme="minorHAnsi" w:hAnsi="Arial" w:cs="Arial"/>
          <w:sz w:val="20"/>
          <w:szCs w:val="20"/>
        </w:rPr>
        <w:t>;</w:t>
      </w:r>
    </w:p>
    <w:bookmarkEnd w:id="1"/>
    <w:p w14:paraId="038C9D64" w14:textId="0609BCC8" w:rsidR="002D7FE7" w:rsidRPr="00A04FD0" w:rsidRDefault="00564C9F" w:rsidP="00706AB7">
      <w:pPr>
        <w:numPr>
          <w:ilvl w:val="1"/>
          <w:numId w:val="27"/>
        </w:numPr>
        <w:spacing w:after="0" w:line="240" w:lineRule="auto"/>
        <w:ind w:left="709" w:right="-427" w:hanging="425"/>
        <w:contextualSpacing/>
        <w:jc w:val="both"/>
        <w:rPr>
          <w:rFonts w:ascii="Arial" w:eastAsiaTheme="minorHAnsi" w:hAnsi="Arial" w:cs="Arial"/>
          <w:sz w:val="20"/>
          <w:szCs w:val="20"/>
        </w:rPr>
      </w:pPr>
      <w:r w:rsidRPr="00A04FD0">
        <w:rPr>
          <w:rFonts w:ascii="Arial" w:eastAsiaTheme="minorHAnsi" w:hAnsi="Arial" w:cs="Arial"/>
          <w:sz w:val="20"/>
          <w:szCs w:val="20"/>
        </w:rPr>
        <w:t>p</w:t>
      </w:r>
      <w:r w:rsidR="00275F16" w:rsidRPr="00A04FD0">
        <w:rPr>
          <w:rFonts w:ascii="Arial" w:eastAsiaTheme="minorHAnsi" w:hAnsi="Arial" w:cs="Arial"/>
          <w:sz w:val="20"/>
          <w:szCs w:val="20"/>
        </w:rPr>
        <w:t xml:space="preserve">retendenta iesniegtā piedāvājuma derīguma </w:t>
      </w:r>
      <w:r w:rsidR="006C1F68" w:rsidRPr="00A04FD0">
        <w:rPr>
          <w:rFonts w:ascii="Arial" w:eastAsiaTheme="minorHAnsi" w:hAnsi="Arial" w:cs="Arial"/>
          <w:sz w:val="20"/>
          <w:szCs w:val="20"/>
        </w:rPr>
        <w:t>termiņam</w:t>
      </w:r>
      <w:r w:rsidR="00275F16" w:rsidRPr="00A04FD0">
        <w:rPr>
          <w:rFonts w:ascii="Arial" w:eastAsiaTheme="minorHAnsi" w:hAnsi="Arial" w:cs="Arial"/>
          <w:sz w:val="20"/>
          <w:szCs w:val="20"/>
        </w:rPr>
        <w:t xml:space="preserve"> jābūt</w:t>
      </w:r>
      <w:r w:rsidR="00026C9D" w:rsidRPr="00A04FD0">
        <w:rPr>
          <w:rFonts w:ascii="Arial" w:eastAsiaTheme="minorHAnsi" w:hAnsi="Arial" w:cs="Arial"/>
          <w:sz w:val="20"/>
          <w:szCs w:val="20"/>
        </w:rPr>
        <w:t xml:space="preserve"> vismaz</w:t>
      </w:r>
      <w:r w:rsidR="00275F16" w:rsidRPr="00A04FD0">
        <w:rPr>
          <w:rFonts w:ascii="Arial" w:eastAsiaTheme="minorHAnsi" w:hAnsi="Arial" w:cs="Arial"/>
          <w:sz w:val="20"/>
          <w:szCs w:val="20"/>
        </w:rPr>
        <w:t xml:space="preserve"> </w:t>
      </w:r>
      <w:r w:rsidR="001E46FB" w:rsidRPr="00A04FD0">
        <w:rPr>
          <w:rFonts w:ascii="Arial" w:eastAsiaTheme="minorHAnsi" w:hAnsi="Arial" w:cs="Arial"/>
          <w:b/>
          <w:bCs/>
          <w:i/>
          <w:sz w:val="20"/>
          <w:szCs w:val="20"/>
        </w:rPr>
        <w:t>50</w:t>
      </w:r>
      <w:r w:rsidR="00382464" w:rsidRPr="00A04FD0">
        <w:rPr>
          <w:rFonts w:ascii="Arial" w:eastAsiaTheme="minorHAnsi" w:hAnsi="Arial" w:cs="Arial"/>
          <w:b/>
          <w:bCs/>
          <w:i/>
          <w:sz w:val="20"/>
          <w:szCs w:val="20"/>
        </w:rPr>
        <w:t xml:space="preserve"> </w:t>
      </w:r>
      <w:r w:rsidR="00275F16" w:rsidRPr="00A04FD0">
        <w:rPr>
          <w:rFonts w:ascii="Arial" w:eastAsiaTheme="minorHAnsi" w:hAnsi="Arial" w:cs="Arial"/>
          <w:b/>
          <w:bCs/>
          <w:i/>
          <w:sz w:val="20"/>
          <w:szCs w:val="20"/>
        </w:rPr>
        <w:t>(</w:t>
      </w:r>
      <w:r w:rsidR="001E46FB" w:rsidRPr="00A04FD0">
        <w:rPr>
          <w:rFonts w:ascii="Arial" w:eastAsiaTheme="minorHAnsi" w:hAnsi="Arial" w:cs="Arial"/>
          <w:b/>
          <w:bCs/>
          <w:i/>
          <w:sz w:val="20"/>
          <w:szCs w:val="20"/>
        </w:rPr>
        <w:t>piec</w:t>
      </w:r>
      <w:r w:rsidR="00275F16" w:rsidRPr="00A04FD0">
        <w:rPr>
          <w:rFonts w:ascii="Arial" w:eastAsiaTheme="minorHAnsi" w:hAnsi="Arial" w:cs="Arial"/>
          <w:b/>
          <w:bCs/>
          <w:i/>
          <w:sz w:val="20"/>
          <w:szCs w:val="20"/>
        </w:rPr>
        <w:t>desmit)</w:t>
      </w:r>
      <w:r w:rsidR="00275F16" w:rsidRPr="00A04FD0">
        <w:rPr>
          <w:rFonts w:ascii="Arial" w:eastAsiaTheme="minorHAnsi" w:hAnsi="Arial" w:cs="Arial"/>
          <w:i/>
          <w:sz w:val="20"/>
          <w:szCs w:val="20"/>
        </w:rPr>
        <w:t xml:space="preserve"> kalendārām dienām</w:t>
      </w:r>
      <w:r w:rsidRPr="00A04FD0">
        <w:rPr>
          <w:rFonts w:ascii="Arial" w:eastAsiaTheme="minorHAnsi" w:hAnsi="Arial" w:cs="Arial"/>
          <w:sz w:val="20"/>
          <w:szCs w:val="20"/>
        </w:rPr>
        <w:t xml:space="preserve"> no tā iesniegšanas dienas</w:t>
      </w:r>
      <w:r w:rsidR="00C92CF2" w:rsidRPr="00A04FD0">
        <w:rPr>
          <w:rFonts w:ascii="Arial" w:eastAsiaTheme="minorHAnsi" w:hAnsi="Arial" w:cs="Arial"/>
          <w:sz w:val="20"/>
          <w:szCs w:val="20"/>
        </w:rPr>
        <w:t>. Pretendentam piedāvājuma derīguma laiks ir saistošs līdz līguma noslēgšanai, vai paziņojuma par piedāvājuma noraidīšanu saņemšanai</w:t>
      </w:r>
      <w:r w:rsidR="009F54AA" w:rsidRPr="00A04FD0">
        <w:rPr>
          <w:rFonts w:ascii="Arial" w:eastAsiaTheme="minorHAnsi" w:hAnsi="Arial" w:cs="Arial"/>
          <w:sz w:val="20"/>
          <w:szCs w:val="20"/>
        </w:rPr>
        <w:t>.</w:t>
      </w:r>
    </w:p>
    <w:p w14:paraId="075A2BC1" w14:textId="41661050" w:rsidR="002D7FE7" w:rsidRPr="00A04FD0" w:rsidRDefault="002D7FE7" w:rsidP="00706AB7">
      <w:pPr>
        <w:numPr>
          <w:ilvl w:val="1"/>
          <w:numId w:val="27"/>
        </w:numPr>
        <w:spacing w:after="0" w:line="240" w:lineRule="auto"/>
        <w:ind w:left="709" w:right="-427" w:hanging="425"/>
        <w:contextualSpacing/>
        <w:jc w:val="both"/>
        <w:rPr>
          <w:rFonts w:ascii="Arial" w:eastAsiaTheme="minorHAnsi" w:hAnsi="Arial" w:cs="Arial"/>
          <w:sz w:val="20"/>
          <w:szCs w:val="20"/>
        </w:rPr>
      </w:pPr>
      <w:r w:rsidRPr="00A04FD0">
        <w:rPr>
          <w:rFonts w:ascii="Arial" w:eastAsiaTheme="minorHAnsi" w:hAnsi="Arial" w:cs="Arial"/>
          <w:sz w:val="20"/>
          <w:szCs w:val="20"/>
        </w:rPr>
        <w:t>Samaksas nosacījumi: 30 (trīsdesmit) kalendāra dienu laikā pēc preces piegādes, dokumentu parakstīšanas dienas.</w:t>
      </w:r>
    </w:p>
    <w:p w14:paraId="75D5F2BA" w14:textId="4D43A410" w:rsidR="00E351FA" w:rsidRPr="00E351FA" w:rsidRDefault="00E351FA" w:rsidP="00706AB7">
      <w:pPr>
        <w:numPr>
          <w:ilvl w:val="1"/>
          <w:numId w:val="27"/>
        </w:numPr>
        <w:spacing w:after="0" w:line="240" w:lineRule="auto"/>
        <w:ind w:left="709" w:right="-427" w:hanging="425"/>
        <w:contextualSpacing/>
        <w:jc w:val="both"/>
        <w:rPr>
          <w:rFonts w:ascii="Arial" w:eastAsiaTheme="minorHAnsi" w:hAnsi="Arial" w:cs="Arial"/>
          <w:sz w:val="20"/>
          <w:szCs w:val="20"/>
        </w:rPr>
      </w:pPr>
      <w:r w:rsidRPr="00E351FA">
        <w:rPr>
          <w:rFonts w:ascii="Arial" w:eastAsiaTheme="minorHAnsi" w:hAnsi="Arial" w:cs="Arial"/>
          <w:b/>
          <w:bCs/>
          <w:iCs/>
          <w:sz w:val="20"/>
          <w:szCs w:val="20"/>
        </w:rPr>
        <w:t xml:space="preserve">kopā ar </w:t>
      </w:r>
      <w:r>
        <w:rPr>
          <w:rFonts w:ascii="Arial" w:eastAsiaTheme="minorHAnsi" w:hAnsi="Arial" w:cs="Arial"/>
          <w:b/>
          <w:bCs/>
          <w:iCs/>
          <w:sz w:val="20"/>
          <w:szCs w:val="20"/>
        </w:rPr>
        <w:t xml:space="preserve">finanšu un tehnisko </w:t>
      </w:r>
      <w:r w:rsidRPr="00E351FA">
        <w:rPr>
          <w:rFonts w:ascii="Arial" w:eastAsiaTheme="minorHAnsi" w:hAnsi="Arial" w:cs="Arial"/>
          <w:b/>
          <w:bCs/>
          <w:iCs/>
          <w:sz w:val="20"/>
          <w:szCs w:val="20"/>
        </w:rPr>
        <w:t>piedāvājumu</w:t>
      </w:r>
      <w:r>
        <w:rPr>
          <w:rFonts w:ascii="Arial" w:eastAsiaTheme="minorHAnsi" w:hAnsi="Arial" w:cs="Arial"/>
          <w:b/>
          <w:bCs/>
          <w:iCs/>
          <w:sz w:val="20"/>
          <w:szCs w:val="20"/>
        </w:rPr>
        <w:t xml:space="preserve"> pretendents</w:t>
      </w:r>
      <w:r w:rsidRPr="00E351FA">
        <w:rPr>
          <w:rFonts w:ascii="Arial" w:eastAsiaTheme="minorHAnsi" w:hAnsi="Arial" w:cs="Arial"/>
          <w:b/>
          <w:bCs/>
          <w:iCs/>
          <w:sz w:val="20"/>
          <w:szCs w:val="20"/>
        </w:rPr>
        <w:t xml:space="preserve"> </w:t>
      </w:r>
      <w:r>
        <w:rPr>
          <w:rFonts w:ascii="Arial" w:eastAsiaTheme="minorHAnsi" w:hAnsi="Arial" w:cs="Arial"/>
          <w:b/>
          <w:bCs/>
          <w:iCs/>
          <w:sz w:val="20"/>
          <w:szCs w:val="20"/>
        </w:rPr>
        <w:t xml:space="preserve">iesniedz </w:t>
      </w:r>
      <w:r w:rsidRPr="00E351FA">
        <w:rPr>
          <w:rFonts w:ascii="Arial" w:eastAsiaTheme="minorHAnsi" w:hAnsi="Arial" w:cs="Arial"/>
          <w:b/>
          <w:iCs/>
          <w:color w:val="FF0000"/>
          <w:sz w:val="20"/>
          <w:szCs w:val="20"/>
          <w:u w:val="single"/>
        </w:rPr>
        <w:t>atbilstības deklarācijas</w:t>
      </w:r>
      <w:r w:rsidRPr="00E351FA">
        <w:rPr>
          <w:rFonts w:ascii="Arial" w:eastAsiaTheme="minorHAnsi" w:hAnsi="Arial" w:cs="Arial"/>
          <w:b/>
          <w:iCs/>
          <w:color w:val="FF0000"/>
          <w:sz w:val="20"/>
          <w:szCs w:val="20"/>
        </w:rPr>
        <w:t xml:space="preserve"> </w:t>
      </w:r>
      <w:r w:rsidRPr="00E351FA">
        <w:rPr>
          <w:rFonts w:ascii="Arial" w:eastAsiaTheme="minorHAnsi" w:hAnsi="Arial" w:cs="Arial"/>
          <w:b/>
          <w:iCs/>
          <w:sz w:val="20"/>
          <w:szCs w:val="20"/>
        </w:rPr>
        <w:t>(kopij</w:t>
      </w:r>
      <w:r>
        <w:rPr>
          <w:rFonts w:ascii="Arial" w:eastAsiaTheme="minorHAnsi" w:hAnsi="Arial" w:cs="Arial"/>
          <w:b/>
          <w:iCs/>
          <w:sz w:val="20"/>
          <w:szCs w:val="20"/>
        </w:rPr>
        <w:t>u</w:t>
      </w:r>
      <w:r w:rsidRPr="00E351FA">
        <w:rPr>
          <w:rFonts w:ascii="Arial" w:eastAsiaTheme="minorHAnsi" w:hAnsi="Arial" w:cs="Arial"/>
          <w:b/>
          <w:iCs/>
          <w:sz w:val="20"/>
          <w:szCs w:val="20"/>
        </w:rPr>
        <w:t>)</w:t>
      </w:r>
      <w:r w:rsidRPr="00E351FA">
        <w:rPr>
          <w:rFonts w:ascii="Arial" w:eastAsiaTheme="minorHAnsi" w:hAnsi="Arial" w:cs="Arial"/>
          <w:sz w:val="20"/>
          <w:szCs w:val="20"/>
        </w:rPr>
        <w:t xml:space="preserve"> (Tehniskās specifikācijas </w:t>
      </w:r>
      <w:r w:rsidRPr="00E351FA">
        <w:rPr>
          <w:rFonts w:ascii="Arial" w:eastAsiaTheme="minorHAnsi" w:hAnsi="Arial" w:cs="Arial"/>
          <w:b/>
          <w:bCs/>
          <w:iCs/>
          <w:sz w:val="20"/>
          <w:szCs w:val="20"/>
          <w:u w:val="single"/>
        </w:rPr>
        <w:t>20.</w:t>
      </w:r>
      <w:r>
        <w:rPr>
          <w:rFonts w:ascii="Arial" w:eastAsiaTheme="minorHAnsi" w:hAnsi="Arial" w:cs="Arial"/>
          <w:b/>
          <w:bCs/>
          <w:iCs/>
          <w:sz w:val="20"/>
          <w:szCs w:val="20"/>
          <w:u w:val="single"/>
        </w:rPr>
        <w:t xml:space="preserve">, 21., 22., 23., 24., 25., 26., 27., 29., 30., 31. un 32. </w:t>
      </w:r>
      <w:r w:rsidRPr="00E351FA">
        <w:rPr>
          <w:rFonts w:ascii="Arial" w:eastAsiaTheme="minorHAnsi" w:hAnsi="Arial" w:cs="Arial"/>
          <w:b/>
          <w:iCs/>
          <w:sz w:val="20"/>
          <w:szCs w:val="20"/>
          <w:u w:val="single"/>
        </w:rPr>
        <w:t>daļai</w:t>
      </w:r>
      <w:r w:rsidRPr="00E351FA">
        <w:rPr>
          <w:rFonts w:ascii="Arial" w:eastAsiaTheme="minorHAnsi" w:hAnsi="Arial" w:cs="Arial"/>
          <w:sz w:val="20"/>
          <w:szCs w:val="20"/>
        </w:rPr>
        <w:t xml:space="preserve"> (pozīcijai), kas apliecina produkcijas atbilstību Tehniskajā specifikācijā (</w:t>
      </w:r>
      <w:r>
        <w:rPr>
          <w:rFonts w:ascii="Arial" w:eastAsiaTheme="minorHAnsi" w:hAnsi="Arial" w:cs="Arial"/>
          <w:sz w:val="20"/>
          <w:szCs w:val="20"/>
        </w:rPr>
        <w:t>1</w:t>
      </w:r>
      <w:r w:rsidRPr="00E351FA">
        <w:rPr>
          <w:rFonts w:ascii="Arial" w:eastAsiaTheme="minorHAnsi" w:hAnsi="Arial" w:cs="Arial"/>
          <w:sz w:val="20"/>
          <w:szCs w:val="20"/>
        </w:rPr>
        <w:t>.pielikums) norādītajam rasējumam un standartam</w:t>
      </w:r>
      <w:r>
        <w:rPr>
          <w:rFonts w:ascii="Arial" w:eastAsiaTheme="minorHAnsi" w:hAnsi="Arial" w:cs="Arial"/>
          <w:sz w:val="20"/>
          <w:szCs w:val="20"/>
        </w:rPr>
        <w:t>.</w:t>
      </w:r>
    </w:p>
    <w:p w14:paraId="61BF58DD" w14:textId="77777777" w:rsidR="00FE491C" w:rsidRPr="00DF52AF" w:rsidRDefault="002D7FE7" w:rsidP="00706AB7">
      <w:pPr>
        <w:pStyle w:val="Sarakstarindkopa"/>
        <w:numPr>
          <w:ilvl w:val="0"/>
          <w:numId w:val="27"/>
        </w:numPr>
        <w:spacing w:after="0" w:line="240" w:lineRule="auto"/>
        <w:ind w:left="284" w:right="-427" w:hanging="284"/>
        <w:jc w:val="both"/>
        <w:rPr>
          <w:rFonts w:ascii="Arial" w:eastAsiaTheme="minorHAnsi" w:hAnsi="Arial" w:cs="Arial"/>
          <w:b/>
          <w:bCs/>
          <w:sz w:val="20"/>
          <w:szCs w:val="20"/>
        </w:rPr>
      </w:pPr>
      <w:bookmarkStart w:id="2" w:name="_Hlk168557456"/>
      <w:r w:rsidRPr="00DF52AF">
        <w:rPr>
          <w:rFonts w:ascii="Arial" w:eastAsiaTheme="minorHAnsi" w:hAnsi="Arial" w:cs="Arial"/>
          <w:b/>
          <w:bCs/>
          <w:sz w:val="20"/>
          <w:szCs w:val="20"/>
        </w:rPr>
        <w:t xml:space="preserve">Dokumentu saraksts, kādi jāiesniedz pārdevējam kopā ar preci: </w:t>
      </w:r>
    </w:p>
    <w:p w14:paraId="51745534" w14:textId="255C3850" w:rsidR="0020047C" w:rsidRPr="00AF0BDF" w:rsidRDefault="00FE491C" w:rsidP="00706AB7">
      <w:pPr>
        <w:pStyle w:val="Sarakstarindkopa"/>
        <w:numPr>
          <w:ilvl w:val="1"/>
          <w:numId w:val="27"/>
        </w:numPr>
        <w:spacing w:after="0" w:line="240" w:lineRule="auto"/>
        <w:ind w:left="715" w:right="-425" w:hanging="431"/>
        <w:jc w:val="both"/>
        <w:rPr>
          <w:rFonts w:ascii="Arial" w:eastAsiaTheme="minorHAnsi" w:hAnsi="Arial" w:cs="Arial"/>
          <w:sz w:val="20"/>
          <w:szCs w:val="20"/>
        </w:rPr>
      </w:pPr>
      <w:r w:rsidRPr="00AF0BDF">
        <w:rPr>
          <w:rFonts w:ascii="Arial" w:eastAsiaTheme="minorHAnsi" w:hAnsi="Arial" w:cs="Arial"/>
          <w:sz w:val="20"/>
          <w:szCs w:val="20"/>
        </w:rPr>
        <w:t>Piegādājot preci p</w:t>
      </w:r>
      <w:r w:rsidR="00A95534" w:rsidRPr="00AF0BDF">
        <w:rPr>
          <w:rFonts w:ascii="Arial" w:eastAsiaTheme="minorHAnsi" w:hAnsi="Arial" w:cs="Arial"/>
          <w:sz w:val="20"/>
          <w:szCs w:val="20"/>
        </w:rPr>
        <w:t xml:space="preserve">ārdevējs kopā ar piegādāto preci iesniedz pircēja pārstāvim </w:t>
      </w:r>
      <w:r w:rsidR="00917B39" w:rsidRPr="00AF0BDF">
        <w:rPr>
          <w:rFonts w:ascii="Arial" w:eastAsiaTheme="minorHAnsi" w:hAnsi="Arial" w:cs="Arial"/>
          <w:sz w:val="20"/>
          <w:szCs w:val="20"/>
        </w:rPr>
        <w:t xml:space="preserve">pārdevēja atbilstības deklarāciju un </w:t>
      </w:r>
      <w:r w:rsidR="00A95534" w:rsidRPr="00AF0BDF">
        <w:rPr>
          <w:rFonts w:ascii="Arial" w:eastAsiaTheme="minorHAnsi" w:hAnsi="Arial" w:cs="Arial"/>
          <w:sz w:val="20"/>
          <w:szCs w:val="20"/>
        </w:rPr>
        <w:t>preces ražotāja izsniegtus preces kvalitāti apliecinošus dokumentus</w:t>
      </w:r>
      <w:r w:rsidRPr="00AF0BDF">
        <w:rPr>
          <w:rFonts w:ascii="Arial" w:eastAsiaTheme="minorHAnsi" w:hAnsi="Arial" w:cs="Arial"/>
          <w:sz w:val="20"/>
          <w:szCs w:val="20"/>
        </w:rPr>
        <w:t xml:space="preserve"> (preces kvalitātes sertifikātu un pasi), kas apliecina produkcijas atbilstību tehniskajai specifikācijai</w:t>
      </w:r>
      <w:r w:rsidR="00CA0FED" w:rsidRPr="00AF0BDF">
        <w:rPr>
          <w:rFonts w:ascii="Arial" w:eastAsiaTheme="minorHAnsi" w:hAnsi="Arial" w:cs="Arial"/>
          <w:sz w:val="20"/>
          <w:szCs w:val="20"/>
        </w:rPr>
        <w:t>.</w:t>
      </w:r>
    </w:p>
    <w:bookmarkEnd w:id="2"/>
    <w:p w14:paraId="00DB5C90" w14:textId="25438420" w:rsidR="00303CC3" w:rsidRPr="00A04FD0" w:rsidRDefault="00303CC3" w:rsidP="00706AB7">
      <w:pPr>
        <w:pStyle w:val="Sarakstarindkopa"/>
        <w:numPr>
          <w:ilvl w:val="0"/>
          <w:numId w:val="27"/>
        </w:numPr>
        <w:spacing w:after="0" w:line="240" w:lineRule="auto"/>
        <w:ind w:left="284" w:right="-427" w:hanging="284"/>
        <w:jc w:val="both"/>
        <w:rPr>
          <w:rFonts w:ascii="Arial" w:eastAsiaTheme="minorHAnsi" w:hAnsi="Arial" w:cs="Arial"/>
          <w:sz w:val="20"/>
          <w:szCs w:val="20"/>
        </w:rPr>
      </w:pPr>
      <w:r w:rsidRPr="00A04FD0">
        <w:rPr>
          <w:rFonts w:ascii="Arial" w:eastAsiaTheme="minorHAnsi" w:hAnsi="Arial" w:cs="Arial"/>
          <w:b/>
          <w:bCs/>
          <w:sz w:val="20"/>
          <w:szCs w:val="20"/>
        </w:rPr>
        <w:t>Preces garantija</w:t>
      </w:r>
      <w:r w:rsidR="002B623F" w:rsidRPr="00A04FD0">
        <w:rPr>
          <w:rFonts w:ascii="Arial" w:eastAsiaTheme="minorHAnsi" w:hAnsi="Arial" w:cs="Arial"/>
          <w:b/>
          <w:bCs/>
          <w:sz w:val="20"/>
          <w:szCs w:val="20"/>
        </w:rPr>
        <w:t>s termiņš</w:t>
      </w:r>
      <w:r w:rsidRPr="00A04FD0">
        <w:rPr>
          <w:rFonts w:ascii="Arial" w:eastAsiaTheme="minorHAnsi" w:hAnsi="Arial" w:cs="Arial"/>
          <w:b/>
          <w:bCs/>
          <w:sz w:val="20"/>
          <w:szCs w:val="20"/>
        </w:rPr>
        <w:t>:</w:t>
      </w:r>
      <w:r w:rsidRPr="00A04FD0">
        <w:rPr>
          <w:rFonts w:ascii="Arial" w:eastAsiaTheme="minorHAnsi" w:hAnsi="Arial" w:cs="Arial"/>
          <w:sz w:val="20"/>
          <w:szCs w:val="20"/>
        </w:rPr>
        <w:t xml:space="preserve"> </w:t>
      </w:r>
      <w:r w:rsidR="00BE7905" w:rsidRPr="00A04FD0">
        <w:rPr>
          <w:rFonts w:ascii="Arial" w:eastAsiaTheme="minorHAnsi" w:hAnsi="Arial" w:cs="Arial"/>
          <w:sz w:val="20"/>
          <w:szCs w:val="20"/>
        </w:rPr>
        <w:t>ne mazāk kā</w:t>
      </w:r>
      <w:r w:rsidRPr="00A04FD0">
        <w:rPr>
          <w:rFonts w:ascii="Arial" w:eastAsiaTheme="minorHAnsi" w:hAnsi="Arial" w:cs="Arial"/>
          <w:sz w:val="20"/>
          <w:szCs w:val="20"/>
        </w:rPr>
        <w:t xml:space="preserve"> </w:t>
      </w:r>
      <w:r w:rsidRPr="00A04FD0">
        <w:rPr>
          <w:rFonts w:ascii="Arial" w:eastAsiaTheme="minorHAnsi" w:hAnsi="Arial" w:cs="Arial"/>
          <w:b/>
          <w:bCs/>
          <w:sz w:val="20"/>
          <w:szCs w:val="20"/>
        </w:rPr>
        <w:t>2</w:t>
      </w:r>
      <w:r w:rsidR="00BE7905" w:rsidRPr="00A04FD0">
        <w:rPr>
          <w:rFonts w:ascii="Arial" w:eastAsiaTheme="minorHAnsi" w:hAnsi="Arial" w:cs="Arial"/>
          <w:b/>
          <w:bCs/>
          <w:sz w:val="20"/>
          <w:szCs w:val="20"/>
        </w:rPr>
        <w:t xml:space="preserve"> (div</w:t>
      </w:r>
      <w:r w:rsidR="002B623F" w:rsidRPr="00A04FD0">
        <w:rPr>
          <w:rFonts w:ascii="Arial" w:eastAsiaTheme="minorHAnsi" w:hAnsi="Arial" w:cs="Arial"/>
          <w:b/>
          <w:bCs/>
          <w:sz w:val="20"/>
          <w:szCs w:val="20"/>
        </w:rPr>
        <w:t>i</w:t>
      </w:r>
      <w:r w:rsidR="00BE7905" w:rsidRPr="00A04FD0">
        <w:rPr>
          <w:rFonts w:ascii="Arial" w:eastAsiaTheme="minorHAnsi" w:hAnsi="Arial" w:cs="Arial"/>
          <w:b/>
          <w:bCs/>
          <w:sz w:val="20"/>
          <w:szCs w:val="20"/>
        </w:rPr>
        <w:t>)</w:t>
      </w:r>
      <w:r w:rsidRPr="00A04FD0">
        <w:rPr>
          <w:rFonts w:ascii="Arial" w:eastAsiaTheme="minorHAnsi" w:hAnsi="Arial" w:cs="Arial"/>
          <w:sz w:val="20"/>
          <w:szCs w:val="20"/>
        </w:rPr>
        <w:t xml:space="preserve"> </w:t>
      </w:r>
      <w:r w:rsidR="002B623F" w:rsidRPr="00A04FD0">
        <w:rPr>
          <w:rFonts w:ascii="Arial" w:eastAsiaTheme="minorHAnsi" w:hAnsi="Arial" w:cs="Arial"/>
          <w:sz w:val="20"/>
          <w:szCs w:val="20"/>
        </w:rPr>
        <w:t>gadi</w:t>
      </w:r>
      <w:r w:rsidRPr="00A04FD0">
        <w:rPr>
          <w:rFonts w:ascii="Arial" w:eastAsiaTheme="minorHAnsi" w:hAnsi="Arial" w:cs="Arial"/>
          <w:sz w:val="20"/>
          <w:szCs w:val="20"/>
        </w:rPr>
        <w:t xml:space="preserve"> no </w:t>
      </w:r>
      <w:r w:rsidR="002B623F" w:rsidRPr="00A04FD0">
        <w:rPr>
          <w:rFonts w:ascii="Arial" w:eastAsiaTheme="minorHAnsi" w:hAnsi="Arial" w:cs="Arial"/>
          <w:sz w:val="20"/>
          <w:szCs w:val="20"/>
        </w:rPr>
        <w:t>preces pieņemšanas – nodošanas dokumenta parakstīšanas dienas.</w:t>
      </w:r>
    </w:p>
    <w:p w14:paraId="5368CE76" w14:textId="4735F441" w:rsidR="0020047C" w:rsidRPr="00A04FD0" w:rsidRDefault="00680D60" w:rsidP="00706AB7">
      <w:pPr>
        <w:pStyle w:val="Sarakstarindkopa"/>
        <w:numPr>
          <w:ilvl w:val="0"/>
          <w:numId w:val="27"/>
        </w:numPr>
        <w:spacing w:after="0" w:line="240" w:lineRule="auto"/>
        <w:ind w:left="284" w:right="-427" w:hanging="284"/>
        <w:jc w:val="both"/>
        <w:rPr>
          <w:rFonts w:ascii="Arial" w:eastAsiaTheme="minorHAnsi" w:hAnsi="Arial" w:cs="Arial"/>
          <w:sz w:val="20"/>
          <w:szCs w:val="20"/>
        </w:rPr>
      </w:pPr>
      <w:r w:rsidRPr="00A04FD0">
        <w:rPr>
          <w:rFonts w:ascii="Arial" w:eastAsiaTheme="minorHAnsi" w:hAnsi="Arial" w:cs="Arial"/>
          <w:b/>
          <w:bCs/>
          <w:sz w:val="20"/>
          <w:szCs w:val="20"/>
        </w:rPr>
        <w:t>P</w:t>
      </w:r>
      <w:r w:rsidR="005F26BC" w:rsidRPr="00A04FD0">
        <w:rPr>
          <w:rFonts w:ascii="Arial" w:eastAsiaTheme="minorHAnsi" w:hAnsi="Arial" w:cs="Arial"/>
          <w:b/>
          <w:bCs/>
          <w:sz w:val="20"/>
          <w:szCs w:val="20"/>
        </w:rPr>
        <w:t>re</w:t>
      </w:r>
      <w:r w:rsidR="00E20F11" w:rsidRPr="00A04FD0">
        <w:rPr>
          <w:rFonts w:ascii="Arial" w:eastAsiaTheme="minorHAnsi" w:hAnsi="Arial" w:cs="Arial"/>
          <w:b/>
          <w:bCs/>
          <w:sz w:val="20"/>
          <w:szCs w:val="20"/>
        </w:rPr>
        <w:t>ču</w:t>
      </w:r>
      <w:r w:rsidR="005F26BC" w:rsidRPr="00A04FD0">
        <w:rPr>
          <w:rFonts w:ascii="Arial" w:eastAsiaTheme="minorHAnsi" w:hAnsi="Arial" w:cs="Arial"/>
          <w:b/>
          <w:bCs/>
          <w:sz w:val="20"/>
          <w:szCs w:val="20"/>
        </w:rPr>
        <w:t xml:space="preserve"> p</w:t>
      </w:r>
      <w:r w:rsidRPr="00A04FD0">
        <w:rPr>
          <w:rFonts w:ascii="Arial" w:eastAsiaTheme="minorHAnsi" w:hAnsi="Arial" w:cs="Arial"/>
          <w:b/>
          <w:bCs/>
          <w:sz w:val="20"/>
          <w:szCs w:val="20"/>
        </w:rPr>
        <w:t>iegāde:</w:t>
      </w:r>
      <w:r w:rsidR="00477F11" w:rsidRPr="00A04FD0">
        <w:rPr>
          <w:rFonts w:ascii="Arial" w:eastAsiaTheme="minorHAnsi" w:hAnsi="Arial" w:cs="Arial"/>
          <w:sz w:val="20"/>
          <w:szCs w:val="20"/>
        </w:rPr>
        <w:t xml:space="preserve"> </w:t>
      </w:r>
      <w:r w:rsidR="001E46FB" w:rsidRPr="00A04FD0">
        <w:rPr>
          <w:rFonts w:ascii="Arial" w:eastAsiaTheme="minorHAnsi" w:hAnsi="Arial" w:cs="Arial"/>
          <w:sz w:val="20"/>
          <w:szCs w:val="20"/>
        </w:rPr>
        <w:t>30</w:t>
      </w:r>
      <w:r w:rsidR="00FE491C" w:rsidRPr="00A04FD0">
        <w:rPr>
          <w:rFonts w:ascii="Arial" w:eastAsiaTheme="minorHAnsi" w:hAnsi="Arial" w:cs="Arial"/>
          <w:sz w:val="20"/>
          <w:szCs w:val="20"/>
        </w:rPr>
        <w:t xml:space="preserve"> (</w:t>
      </w:r>
      <w:r w:rsidR="001E46FB" w:rsidRPr="00A04FD0">
        <w:rPr>
          <w:rFonts w:ascii="Arial" w:eastAsiaTheme="minorHAnsi" w:hAnsi="Arial" w:cs="Arial"/>
          <w:sz w:val="20"/>
          <w:szCs w:val="20"/>
        </w:rPr>
        <w:t>trīsde</w:t>
      </w:r>
      <w:r w:rsidR="00FE491C" w:rsidRPr="00A04FD0">
        <w:rPr>
          <w:rFonts w:ascii="Arial" w:eastAsiaTheme="minorHAnsi" w:hAnsi="Arial" w:cs="Arial"/>
          <w:sz w:val="20"/>
          <w:szCs w:val="20"/>
        </w:rPr>
        <w:t>smit)</w:t>
      </w:r>
      <w:r w:rsidR="005F26BC" w:rsidRPr="00A04FD0">
        <w:rPr>
          <w:rFonts w:ascii="Arial" w:eastAsiaTheme="minorHAnsi" w:hAnsi="Arial" w:cs="Arial"/>
          <w:sz w:val="20"/>
          <w:szCs w:val="20"/>
        </w:rPr>
        <w:t xml:space="preserve"> kalendāro dienu laikā </w:t>
      </w:r>
      <w:r w:rsidR="00CD487D" w:rsidRPr="00A04FD0">
        <w:rPr>
          <w:rFonts w:ascii="Arial" w:eastAsiaTheme="minorHAnsi" w:hAnsi="Arial" w:cs="Arial"/>
          <w:sz w:val="20"/>
          <w:szCs w:val="20"/>
        </w:rPr>
        <w:t>pēc rakstiska pasūtījuma veikšanas</w:t>
      </w:r>
      <w:r w:rsidRPr="00A04FD0">
        <w:rPr>
          <w:rFonts w:ascii="Arial" w:eastAsiaTheme="minorHAnsi" w:hAnsi="Arial" w:cs="Arial"/>
          <w:sz w:val="20"/>
          <w:szCs w:val="20"/>
        </w:rPr>
        <w:t>.</w:t>
      </w:r>
    </w:p>
    <w:p w14:paraId="3646A92C" w14:textId="1A4C09B0" w:rsidR="00983871" w:rsidRPr="00A04FD0" w:rsidRDefault="00983871" w:rsidP="00706AB7">
      <w:pPr>
        <w:pStyle w:val="Sarakstarindkopa"/>
        <w:numPr>
          <w:ilvl w:val="0"/>
          <w:numId w:val="27"/>
        </w:numPr>
        <w:spacing w:after="0" w:line="240" w:lineRule="auto"/>
        <w:ind w:left="284" w:right="-427" w:hanging="284"/>
        <w:jc w:val="both"/>
        <w:rPr>
          <w:rFonts w:ascii="Arial" w:eastAsiaTheme="minorHAnsi" w:hAnsi="Arial" w:cs="Arial"/>
          <w:sz w:val="20"/>
          <w:szCs w:val="20"/>
        </w:rPr>
      </w:pPr>
      <w:r w:rsidRPr="00A04FD0">
        <w:rPr>
          <w:rFonts w:ascii="Arial" w:eastAsiaTheme="minorHAnsi" w:hAnsi="Arial" w:cs="Arial"/>
          <w:b/>
          <w:sz w:val="20"/>
          <w:szCs w:val="20"/>
        </w:rPr>
        <w:t>Citi līguma būtiskie nosacījumi:</w:t>
      </w:r>
    </w:p>
    <w:p w14:paraId="4D9F1534" w14:textId="07DAA40F" w:rsidR="00983871" w:rsidRPr="00A04FD0" w:rsidRDefault="00983871" w:rsidP="00706AB7">
      <w:pPr>
        <w:pStyle w:val="Sarakstarindkopa"/>
        <w:numPr>
          <w:ilvl w:val="1"/>
          <w:numId w:val="27"/>
        </w:numPr>
        <w:ind w:left="715" w:right="-284" w:hanging="431"/>
        <w:jc w:val="both"/>
        <w:rPr>
          <w:rFonts w:ascii="Arial" w:eastAsiaTheme="minorHAnsi" w:hAnsi="Arial" w:cs="Arial"/>
          <w:sz w:val="20"/>
          <w:szCs w:val="20"/>
        </w:rPr>
      </w:pPr>
      <w:r w:rsidRPr="00A04FD0">
        <w:rPr>
          <w:rFonts w:ascii="Arial" w:eastAsiaTheme="minorHAnsi" w:hAnsi="Arial" w:cs="Arial"/>
          <w:sz w:val="20"/>
          <w:szCs w:val="20"/>
        </w:rPr>
        <w:t>pircējam nav pienākums iepirkt visu tehniskajā specifikācijā norādīto preču apjomu</w:t>
      </w:r>
      <w:r w:rsidR="00FB19BE" w:rsidRPr="00A04FD0">
        <w:rPr>
          <w:rFonts w:ascii="Arial" w:eastAsiaTheme="minorHAnsi" w:hAnsi="Arial" w:cs="Arial"/>
          <w:sz w:val="20"/>
          <w:szCs w:val="20"/>
        </w:rPr>
        <w:t xml:space="preserve">, pasūtītās </w:t>
      </w:r>
      <w:r w:rsidRPr="00A04FD0">
        <w:rPr>
          <w:rFonts w:ascii="Arial" w:eastAsiaTheme="minorHAnsi" w:hAnsi="Arial" w:cs="Arial"/>
          <w:sz w:val="20"/>
          <w:szCs w:val="20"/>
        </w:rPr>
        <w:t xml:space="preserve">preces daudzums pa pozīcijām </w:t>
      </w:r>
      <w:r w:rsidR="00FB19BE" w:rsidRPr="00A04FD0">
        <w:rPr>
          <w:rFonts w:ascii="Arial" w:eastAsiaTheme="minorHAnsi" w:hAnsi="Arial" w:cs="Arial"/>
          <w:sz w:val="20"/>
          <w:szCs w:val="20"/>
        </w:rPr>
        <w:t xml:space="preserve">līguma summas ietvaros </w:t>
      </w:r>
      <w:r w:rsidRPr="00A04FD0">
        <w:rPr>
          <w:rFonts w:ascii="Arial" w:eastAsiaTheme="minorHAnsi" w:hAnsi="Arial" w:cs="Arial"/>
          <w:sz w:val="20"/>
          <w:szCs w:val="20"/>
        </w:rPr>
        <w:t>var mainīties;</w:t>
      </w:r>
    </w:p>
    <w:p w14:paraId="148F64AD" w14:textId="743E3A0D" w:rsidR="00C7330D" w:rsidRPr="00A04FD0" w:rsidRDefault="00C7330D" w:rsidP="00706AB7">
      <w:pPr>
        <w:pStyle w:val="Sarakstarindkopa"/>
        <w:numPr>
          <w:ilvl w:val="1"/>
          <w:numId w:val="27"/>
        </w:numPr>
        <w:spacing w:after="0" w:line="240" w:lineRule="auto"/>
        <w:ind w:left="715" w:right="-284" w:hanging="431"/>
        <w:jc w:val="both"/>
        <w:rPr>
          <w:rFonts w:ascii="Arial" w:eastAsiaTheme="minorHAnsi" w:hAnsi="Arial" w:cs="Arial"/>
          <w:sz w:val="20"/>
          <w:szCs w:val="20"/>
        </w:rPr>
      </w:pPr>
      <w:r w:rsidRPr="00A04FD0">
        <w:rPr>
          <w:rFonts w:ascii="Arial" w:eastAsiaTheme="minorHAnsi" w:hAnsi="Arial" w:cs="Arial"/>
          <w:sz w:val="20"/>
          <w:szCs w:val="20"/>
        </w:rPr>
        <w:t xml:space="preserve">Līguma darbības termiņš – </w:t>
      </w:r>
      <w:r w:rsidR="00D06834" w:rsidRPr="00A04FD0">
        <w:rPr>
          <w:rFonts w:ascii="Arial" w:eastAsiaTheme="minorHAnsi" w:hAnsi="Arial" w:cs="Arial"/>
          <w:b/>
          <w:bCs/>
          <w:sz w:val="20"/>
          <w:szCs w:val="20"/>
        </w:rPr>
        <w:t>līdz 30.06.2025</w:t>
      </w:r>
      <w:r w:rsidRPr="00A04FD0">
        <w:rPr>
          <w:rFonts w:ascii="Arial" w:eastAsiaTheme="minorHAnsi" w:hAnsi="Arial" w:cs="Arial"/>
          <w:b/>
          <w:bCs/>
          <w:sz w:val="20"/>
          <w:szCs w:val="20"/>
        </w:rPr>
        <w:t>.</w:t>
      </w:r>
    </w:p>
    <w:p w14:paraId="2C11B84E" w14:textId="165AD032" w:rsidR="00275F16" w:rsidRPr="00BB0E33" w:rsidRDefault="00917B39" w:rsidP="00BB0E33">
      <w:pPr>
        <w:numPr>
          <w:ilvl w:val="0"/>
          <w:numId w:val="27"/>
        </w:numPr>
        <w:tabs>
          <w:tab w:val="left" w:pos="567"/>
          <w:tab w:val="left" w:pos="1418"/>
        </w:tabs>
        <w:spacing w:after="0" w:line="240" w:lineRule="auto"/>
        <w:ind w:left="284" w:right="-427" w:hanging="284"/>
        <w:jc w:val="both"/>
        <w:rPr>
          <w:rFonts w:ascii="Arial" w:eastAsiaTheme="minorHAnsi" w:hAnsi="Arial" w:cs="Arial"/>
          <w:b/>
          <w:bCs/>
          <w:sz w:val="20"/>
          <w:szCs w:val="20"/>
        </w:rPr>
      </w:pPr>
      <w:r w:rsidRPr="00A04FD0">
        <w:rPr>
          <w:rFonts w:ascii="Arial" w:eastAsiaTheme="minorHAnsi" w:hAnsi="Arial" w:cs="Arial"/>
          <w:b/>
          <w:bCs/>
          <w:sz w:val="20"/>
          <w:szCs w:val="20"/>
        </w:rPr>
        <w:t>Preces piegādes vieta</w:t>
      </w:r>
      <w:r w:rsidR="00275F16" w:rsidRPr="00A04FD0">
        <w:rPr>
          <w:rFonts w:ascii="Arial" w:eastAsiaTheme="minorHAnsi" w:hAnsi="Arial" w:cs="Arial"/>
          <w:b/>
          <w:bCs/>
          <w:sz w:val="20"/>
          <w:szCs w:val="20"/>
        </w:rPr>
        <w:t>:</w:t>
      </w:r>
      <w:r w:rsidR="00BB0E33">
        <w:rPr>
          <w:rFonts w:ascii="Arial" w:eastAsiaTheme="minorHAnsi" w:hAnsi="Arial" w:cs="Arial"/>
          <w:b/>
          <w:bCs/>
          <w:sz w:val="20"/>
          <w:szCs w:val="20"/>
        </w:rPr>
        <w:t xml:space="preserve"> </w:t>
      </w:r>
      <w:r w:rsidR="00275F16" w:rsidRPr="00BB0E33">
        <w:rPr>
          <w:rFonts w:ascii="Arial" w:eastAsiaTheme="minorHAnsi" w:hAnsi="Arial" w:cs="Arial"/>
          <w:sz w:val="20"/>
          <w:szCs w:val="20"/>
        </w:rPr>
        <w:t xml:space="preserve">SIA “LDZ ritošā sastāva serviss” </w:t>
      </w:r>
      <w:bookmarkStart w:id="3" w:name="_Hlk168645009"/>
      <w:r w:rsidR="003911A0" w:rsidRPr="00BB0E33">
        <w:rPr>
          <w:rFonts w:ascii="Arial" w:eastAsiaTheme="minorHAnsi" w:hAnsi="Arial" w:cs="Arial"/>
          <w:sz w:val="20"/>
          <w:szCs w:val="20"/>
        </w:rPr>
        <w:t>Vagonu</w:t>
      </w:r>
      <w:r w:rsidR="00275F16" w:rsidRPr="00BB0E33">
        <w:rPr>
          <w:rFonts w:ascii="Arial" w:eastAsiaTheme="minorHAnsi" w:hAnsi="Arial" w:cs="Arial"/>
          <w:sz w:val="20"/>
          <w:szCs w:val="20"/>
        </w:rPr>
        <w:t xml:space="preserve"> remonta centrs: </w:t>
      </w:r>
      <w:r w:rsidR="003911A0" w:rsidRPr="00BB0E33">
        <w:rPr>
          <w:rFonts w:ascii="Arial" w:eastAsiaTheme="minorHAnsi" w:hAnsi="Arial" w:cs="Arial"/>
          <w:sz w:val="20"/>
          <w:szCs w:val="20"/>
        </w:rPr>
        <w:t>Varšavas</w:t>
      </w:r>
      <w:r w:rsidR="004721BE" w:rsidRPr="00BB0E33">
        <w:rPr>
          <w:rFonts w:ascii="Arial" w:eastAsiaTheme="minorHAnsi" w:hAnsi="Arial" w:cs="Arial"/>
          <w:sz w:val="20"/>
          <w:szCs w:val="20"/>
        </w:rPr>
        <w:t xml:space="preserve"> iela </w:t>
      </w:r>
      <w:r w:rsidR="003911A0" w:rsidRPr="00BB0E33">
        <w:rPr>
          <w:rFonts w:ascii="Arial" w:eastAsiaTheme="minorHAnsi" w:hAnsi="Arial" w:cs="Arial"/>
          <w:sz w:val="20"/>
          <w:szCs w:val="20"/>
        </w:rPr>
        <w:t>49</w:t>
      </w:r>
      <w:r w:rsidR="004934F6" w:rsidRPr="00BB0E33">
        <w:rPr>
          <w:rFonts w:ascii="Arial" w:eastAsiaTheme="minorHAnsi" w:hAnsi="Arial" w:cs="Arial"/>
          <w:sz w:val="20"/>
          <w:szCs w:val="20"/>
        </w:rPr>
        <w:t>, Daugavpil</w:t>
      </w:r>
      <w:bookmarkEnd w:id="3"/>
      <w:r w:rsidR="003911A0" w:rsidRPr="00BB0E33">
        <w:rPr>
          <w:rFonts w:ascii="Arial" w:eastAsiaTheme="minorHAnsi" w:hAnsi="Arial" w:cs="Arial"/>
          <w:sz w:val="20"/>
          <w:szCs w:val="20"/>
        </w:rPr>
        <w:t>s</w:t>
      </w:r>
      <w:r w:rsidR="00983871" w:rsidRPr="00BB0E33">
        <w:rPr>
          <w:rFonts w:ascii="Arial" w:eastAsiaTheme="minorHAnsi" w:hAnsi="Arial" w:cs="Arial"/>
          <w:sz w:val="20"/>
          <w:szCs w:val="20"/>
        </w:rPr>
        <w:t>.</w:t>
      </w:r>
    </w:p>
    <w:p w14:paraId="0E88C688" w14:textId="77777777" w:rsidR="004934F6" w:rsidRPr="00A771E5"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7AAF16F0" w:rsidR="00275F16" w:rsidRPr="005E1BE1" w:rsidRDefault="00275F16" w:rsidP="00EF2DA4">
      <w:pPr>
        <w:spacing w:after="0" w:line="240" w:lineRule="auto"/>
        <w:ind w:right="-427"/>
        <w:jc w:val="both"/>
        <w:rPr>
          <w:rFonts w:ascii="Arial" w:eastAsiaTheme="minorHAnsi" w:hAnsi="Arial" w:cs="Arial"/>
          <w:b/>
          <w:i/>
          <w:iCs/>
          <w:sz w:val="20"/>
          <w:szCs w:val="20"/>
          <w:u w:val="single"/>
        </w:rPr>
      </w:pPr>
      <w:r w:rsidRPr="00A771E5">
        <w:rPr>
          <w:rFonts w:ascii="Arial" w:eastAsiaTheme="minorHAnsi" w:hAnsi="Arial" w:cs="Arial"/>
          <w:b/>
          <w:i/>
          <w:iCs/>
          <w:sz w:val="20"/>
          <w:szCs w:val="20"/>
          <w:u w:val="single"/>
        </w:rPr>
        <w:t>Tirgus cenu izpētes piedāvājuma izvēles kritērijs</w:t>
      </w:r>
      <w:r w:rsidR="00095ABF" w:rsidRPr="00A771E5">
        <w:rPr>
          <w:rFonts w:ascii="Arial" w:eastAsiaTheme="minorHAnsi" w:hAnsi="Arial" w:cs="Arial"/>
          <w:b/>
          <w:i/>
          <w:iCs/>
          <w:sz w:val="20"/>
          <w:szCs w:val="20"/>
          <w:u w:val="single"/>
        </w:rPr>
        <w:t>: uzaicinājuma prasībām atbilstošs piedāvājums ar zemāko cenu</w:t>
      </w:r>
      <w:r w:rsidR="004721BE" w:rsidRPr="00A771E5">
        <w:rPr>
          <w:rFonts w:ascii="Arial" w:eastAsiaTheme="minorHAnsi" w:hAnsi="Arial" w:cs="Arial"/>
          <w:b/>
          <w:i/>
          <w:iCs/>
          <w:sz w:val="20"/>
          <w:szCs w:val="20"/>
          <w:u w:val="single"/>
        </w:rPr>
        <w:t xml:space="preserve"> </w:t>
      </w:r>
      <w:r w:rsidR="00CA4B56" w:rsidRPr="00A771E5">
        <w:rPr>
          <w:rFonts w:ascii="Arial" w:eastAsiaTheme="minorHAnsi" w:hAnsi="Arial" w:cs="Arial"/>
          <w:b/>
          <w:i/>
          <w:iCs/>
          <w:sz w:val="20"/>
          <w:szCs w:val="20"/>
          <w:u w:val="single"/>
        </w:rPr>
        <w:t xml:space="preserve">par </w:t>
      </w:r>
      <w:r w:rsidR="00983871" w:rsidRPr="00A771E5">
        <w:rPr>
          <w:rFonts w:ascii="Arial" w:eastAsiaTheme="minorHAnsi" w:hAnsi="Arial" w:cs="Arial"/>
          <w:b/>
          <w:i/>
          <w:iCs/>
          <w:sz w:val="20"/>
          <w:szCs w:val="20"/>
          <w:u w:val="single"/>
        </w:rPr>
        <w:t>katru</w:t>
      </w:r>
      <w:r w:rsidR="00CA4B56" w:rsidRPr="00A771E5">
        <w:rPr>
          <w:rFonts w:ascii="Arial" w:eastAsiaTheme="minorHAnsi" w:hAnsi="Arial" w:cs="Arial"/>
          <w:b/>
          <w:i/>
          <w:iCs/>
          <w:sz w:val="20"/>
          <w:szCs w:val="20"/>
          <w:u w:val="single"/>
        </w:rPr>
        <w:t xml:space="preserve"> </w:t>
      </w:r>
      <w:r w:rsidR="00552408" w:rsidRPr="00A771E5">
        <w:rPr>
          <w:rFonts w:ascii="Arial" w:eastAsiaTheme="minorHAnsi" w:hAnsi="Arial" w:cs="Arial"/>
          <w:b/>
          <w:i/>
          <w:iCs/>
          <w:sz w:val="20"/>
          <w:szCs w:val="20"/>
          <w:u w:val="single"/>
        </w:rPr>
        <w:t xml:space="preserve">iepirkuma </w:t>
      </w:r>
      <w:r w:rsidR="00282971" w:rsidRPr="00A771E5">
        <w:rPr>
          <w:rFonts w:ascii="Arial" w:eastAsiaTheme="minorHAnsi" w:hAnsi="Arial" w:cs="Arial"/>
          <w:b/>
          <w:i/>
          <w:iCs/>
          <w:sz w:val="20"/>
          <w:szCs w:val="20"/>
          <w:u w:val="single"/>
        </w:rPr>
        <w:t>priekšmet</w:t>
      </w:r>
      <w:r w:rsidR="00983871" w:rsidRPr="00A771E5">
        <w:rPr>
          <w:rFonts w:ascii="Arial" w:eastAsiaTheme="minorHAnsi" w:hAnsi="Arial" w:cs="Arial"/>
          <w:b/>
          <w:i/>
          <w:iCs/>
          <w:sz w:val="20"/>
          <w:szCs w:val="20"/>
          <w:u w:val="single"/>
        </w:rPr>
        <w:t>a pozīciju</w:t>
      </w:r>
      <w:r w:rsidR="00CA4B56" w:rsidRPr="00A771E5">
        <w:rPr>
          <w:rFonts w:ascii="Arial" w:eastAsiaTheme="minorHAnsi" w:hAnsi="Arial" w:cs="Arial"/>
          <w:b/>
          <w:i/>
          <w:iCs/>
          <w:sz w:val="20"/>
          <w:szCs w:val="20"/>
          <w:u w:val="single"/>
        </w:rPr>
        <w:t xml:space="preserve"> </w:t>
      </w:r>
      <w:r w:rsidR="00983871" w:rsidRPr="00A771E5">
        <w:rPr>
          <w:rFonts w:ascii="Arial" w:eastAsiaTheme="minorHAnsi" w:hAnsi="Arial" w:cs="Arial"/>
          <w:b/>
          <w:i/>
          <w:iCs/>
          <w:sz w:val="20"/>
          <w:szCs w:val="20"/>
          <w:u w:val="single"/>
        </w:rPr>
        <w:t>atsevišķi</w:t>
      </w:r>
      <w:r w:rsidR="004721BE" w:rsidRPr="00A771E5">
        <w:rPr>
          <w:rFonts w:ascii="Arial" w:eastAsiaTheme="minorHAnsi" w:hAnsi="Arial" w:cs="Arial"/>
          <w:b/>
          <w:i/>
          <w:iCs/>
          <w:sz w:val="20"/>
          <w:szCs w:val="20"/>
          <w:u w:val="single"/>
        </w:rPr>
        <w:t>.</w:t>
      </w:r>
    </w:p>
    <w:p w14:paraId="7D3DC3F3" w14:textId="77777777" w:rsidR="00275F16" w:rsidRPr="005E1BE1" w:rsidRDefault="00275F16" w:rsidP="00275F16">
      <w:pPr>
        <w:spacing w:after="0" w:line="240" w:lineRule="auto"/>
        <w:jc w:val="both"/>
        <w:rPr>
          <w:rFonts w:ascii="Arial" w:eastAsiaTheme="minorHAnsi" w:hAnsi="Arial" w:cs="Arial"/>
          <w:sz w:val="20"/>
          <w:szCs w:val="20"/>
        </w:rPr>
      </w:pPr>
    </w:p>
    <w:p w14:paraId="45934766"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A370DC" w:rsidRDefault="005C517F" w:rsidP="00282971">
      <w:pPr>
        <w:spacing w:after="0" w:line="240" w:lineRule="auto"/>
        <w:ind w:right="-427"/>
        <w:jc w:val="both"/>
        <w:rPr>
          <w:rFonts w:ascii="Arial" w:hAnsi="Arial" w:cs="Arial"/>
          <w:i/>
          <w:iCs/>
          <w:sz w:val="16"/>
          <w:szCs w:val="16"/>
        </w:rPr>
      </w:pPr>
    </w:p>
    <w:p w14:paraId="3E26F34A"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A370DC" w:rsidRDefault="00EF2DA4" w:rsidP="00282971">
      <w:pPr>
        <w:ind w:right="-427"/>
        <w:jc w:val="both"/>
        <w:rPr>
          <w:rFonts w:ascii="Arial" w:hAnsi="Arial" w:cs="Arial"/>
          <w:i/>
          <w:iCs/>
          <w:color w:val="FF0000"/>
          <w:sz w:val="16"/>
          <w:szCs w:val="16"/>
        </w:rPr>
      </w:pPr>
    </w:p>
    <w:p w14:paraId="1405AEEF" w14:textId="7A673294" w:rsidR="00275F16" w:rsidRPr="005E1BE1" w:rsidRDefault="00EF2DA4" w:rsidP="00275F16">
      <w:pPr>
        <w:spacing w:after="0" w:line="240" w:lineRule="auto"/>
        <w:jc w:val="both"/>
        <w:rPr>
          <w:rFonts w:ascii="Times New Roman" w:eastAsiaTheme="minorHAnsi" w:hAnsi="Times New Roman" w:cs="Times New Roman"/>
          <w:sz w:val="20"/>
          <w:szCs w:val="20"/>
        </w:rPr>
        <w:sectPr w:rsidR="00275F16" w:rsidRPr="005E1BE1" w:rsidSect="00450127">
          <w:pgSz w:w="11906" w:h="16838" w:code="9"/>
          <w:pgMar w:top="851" w:right="1134" w:bottom="1134" w:left="1134" w:header="709" w:footer="709" w:gutter="0"/>
          <w:cols w:space="708"/>
          <w:docGrid w:linePitch="360"/>
        </w:sectPr>
      </w:pPr>
      <w:r w:rsidRPr="005E1BE1">
        <w:rPr>
          <w:rFonts w:ascii="Arial" w:hAnsi="Arial" w:cs="Arial"/>
          <w:i/>
          <w:iCs/>
          <w:color w:val="FF0000"/>
          <w:sz w:val="18"/>
          <w:szCs w:val="18"/>
        </w:rPr>
        <w:t xml:space="preserve">! </w:t>
      </w:r>
      <w:r w:rsidRPr="005E1BE1">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3914D606" w14:textId="77777777" w:rsidR="00275F16" w:rsidRPr="00145332" w:rsidRDefault="00275F16" w:rsidP="00D17CB6">
      <w:pPr>
        <w:tabs>
          <w:tab w:val="left" w:pos="5812"/>
        </w:tabs>
        <w:spacing w:after="0" w:line="240" w:lineRule="auto"/>
        <w:ind w:right="-427"/>
        <w:jc w:val="right"/>
        <w:rPr>
          <w:rFonts w:ascii="Arial" w:eastAsiaTheme="minorHAnsi" w:hAnsi="Arial" w:cs="Arial"/>
          <w:sz w:val="20"/>
          <w:szCs w:val="20"/>
        </w:rPr>
      </w:pPr>
      <w:bookmarkStart w:id="4" w:name="_Hlk527016600"/>
      <w:r w:rsidRPr="005E1BE1">
        <w:rPr>
          <w:rFonts w:ascii="Times New Roman" w:eastAsiaTheme="minorHAnsi" w:hAnsi="Times New Roman" w:cs="Times New Roman"/>
          <w:sz w:val="20"/>
          <w:szCs w:val="20"/>
        </w:rPr>
        <w:lastRenderedPageBreak/>
        <w:t xml:space="preserve">                                                                                     </w:t>
      </w:r>
      <w:r w:rsidRPr="005E1BE1">
        <w:rPr>
          <w:rFonts w:ascii="Arial" w:eastAsiaTheme="minorHAnsi" w:hAnsi="Arial" w:cs="Arial"/>
          <w:sz w:val="20"/>
          <w:szCs w:val="20"/>
        </w:rPr>
        <w:t xml:space="preserve">Tirgus cenu </w:t>
      </w:r>
      <w:r w:rsidRPr="00145332">
        <w:rPr>
          <w:rFonts w:ascii="Arial" w:eastAsiaTheme="minorHAnsi" w:hAnsi="Arial" w:cs="Arial"/>
          <w:sz w:val="20"/>
          <w:szCs w:val="20"/>
        </w:rPr>
        <w:t>izpētes</w:t>
      </w:r>
    </w:p>
    <w:p w14:paraId="6F637DCB" w14:textId="167E281C" w:rsidR="00275F16" w:rsidRPr="00A771E5" w:rsidRDefault="00EE0D12" w:rsidP="00D17CB6">
      <w:pPr>
        <w:tabs>
          <w:tab w:val="left" w:pos="5812"/>
        </w:tabs>
        <w:spacing w:after="0" w:line="240" w:lineRule="auto"/>
        <w:ind w:right="-427"/>
        <w:jc w:val="right"/>
        <w:rPr>
          <w:rFonts w:ascii="Arial" w:eastAsiaTheme="minorHAnsi" w:hAnsi="Arial" w:cs="Arial"/>
          <w:sz w:val="20"/>
          <w:szCs w:val="20"/>
        </w:rPr>
      </w:pPr>
      <w:r w:rsidRPr="00145332">
        <w:rPr>
          <w:rFonts w:ascii="Arial" w:eastAsiaTheme="minorHAnsi" w:hAnsi="Arial" w:cs="Arial"/>
          <w:sz w:val="20"/>
          <w:szCs w:val="20"/>
        </w:rPr>
        <w:t>“</w:t>
      </w:r>
      <w:r w:rsidR="003911A0" w:rsidRPr="00145332">
        <w:rPr>
          <w:rFonts w:ascii="Arial" w:hAnsi="Arial" w:cs="Arial"/>
          <w:b/>
          <w:color w:val="212529"/>
          <w:sz w:val="20"/>
          <w:szCs w:val="20"/>
          <w:shd w:val="clear" w:color="auto" w:fill="FFFFFF"/>
        </w:rPr>
        <w:t>Kravas vagonu automātisko bremžu rezerves daļu piegāde</w:t>
      </w:r>
      <w:r w:rsidR="00275F16" w:rsidRPr="00145332">
        <w:rPr>
          <w:rFonts w:ascii="Arial" w:eastAsiaTheme="minorHAnsi" w:hAnsi="Arial" w:cs="Arial"/>
          <w:sz w:val="20"/>
          <w:szCs w:val="20"/>
        </w:rPr>
        <w:t>”</w:t>
      </w:r>
    </w:p>
    <w:p w14:paraId="56DDB7E0" w14:textId="77777777" w:rsidR="00275F16" w:rsidRPr="005E1BE1" w:rsidRDefault="00275F16" w:rsidP="00275F16">
      <w:pPr>
        <w:tabs>
          <w:tab w:val="left" w:pos="5812"/>
        </w:tabs>
        <w:spacing w:after="0" w:line="240" w:lineRule="auto"/>
        <w:ind w:left="6237" w:right="-427"/>
        <w:jc w:val="right"/>
        <w:rPr>
          <w:rFonts w:ascii="Arial" w:eastAsiaTheme="minorHAnsi" w:hAnsi="Arial" w:cs="Arial"/>
          <w:sz w:val="20"/>
          <w:szCs w:val="20"/>
        </w:rPr>
      </w:pPr>
      <w:r w:rsidRPr="00A771E5">
        <w:rPr>
          <w:rFonts w:ascii="Arial" w:eastAsiaTheme="minorHAnsi" w:hAnsi="Arial" w:cs="Arial"/>
          <w:sz w:val="20"/>
          <w:szCs w:val="20"/>
        </w:rPr>
        <w:t>Pielikums Nr</w:t>
      </w:r>
      <w:r w:rsidRPr="005E1BE1">
        <w:rPr>
          <w:rFonts w:ascii="Arial" w:eastAsiaTheme="minorHAnsi" w:hAnsi="Arial" w:cs="Arial"/>
          <w:sz w:val="20"/>
          <w:szCs w:val="20"/>
        </w:rPr>
        <w:t>.1</w:t>
      </w:r>
    </w:p>
    <w:p w14:paraId="12E3F235" w14:textId="77777777" w:rsidR="00275F16" w:rsidRPr="005E1BE1"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5E1BE1" w:rsidRDefault="00275F16" w:rsidP="009232D3">
      <w:pPr>
        <w:spacing w:after="0" w:line="240" w:lineRule="auto"/>
        <w:jc w:val="center"/>
        <w:rPr>
          <w:rFonts w:ascii="Arial" w:eastAsiaTheme="minorHAnsi" w:hAnsi="Arial" w:cs="Arial"/>
          <w:b/>
          <w:sz w:val="20"/>
          <w:szCs w:val="20"/>
        </w:rPr>
      </w:pPr>
      <w:r w:rsidRPr="005E1BE1">
        <w:rPr>
          <w:rFonts w:ascii="Arial" w:eastAsiaTheme="minorHAnsi" w:hAnsi="Arial" w:cs="Arial"/>
          <w:b/>
          <w:sz w:val="20"/>
          <w:szCs w:val="20"/>
        </w:rPr>
        <w:t>FINANŠU UN TEHNISKAIS PIEDĀVĀJUMS</w:t>
      </w:r>
    </w:p>
    <w:p w14:paraId="62627EB1" w14:textId="77777777" w:rsidR="00AB48B0" w:rsidRPr="005E1BE1" w:rsidRDefault="00AB48B0" w:rsidP="009232D3">
      <w:pPr>
        <w:spacing w:after="0" w:line="240" w:lineRule="auto"/>
        <w:jc w:val="center"/>
        <w:rPr>
          <w:rFonts w:ascii="Arial" w:eastAsiaTheme="minorHAnsi" w:hAnsi="Arial" w:cs="Arial"/>
          <w:b/>
          <w:sz w:val="20"/>
          <w:szCs w:val="20"/>
        </w:rPr>
      </w:pPr>
    </w:p>
    <w:p w14:paraId="4771D83D" w14:textId="77777777" w:rsidR="009232D3" w:rsidRPr="005E1BE1" w:rsidRDefault="009232D3" w:rsidP="009232D3">
      <w:pPr>
        <w:spacing w:after="0" w:line="240" w:lineRule="auto"/>
        <w:jc w:val="both"/>
        <w:rPr>
          <w:rFonts w:ascii="Arial" w:eastAsiaTheme="minorHAnsi" w:hAnsi="Arial" w:cs="Arial"/>
          <w:b/>
          <w:sz w:val="20"/>
          <w:szCs w:val="20"/>
        </w:rPr>
      </w:pPr>
    </w:p>
    <w:p w14:paraId="2382D31E" w14:textId="04EBB4E8" w:rsidR="00275F16"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20</w:t>
      </w:r>
      <w:r w:rsidR="00EE0D12" w:rsidRPr="005E1BE1">
        <w:rPr>
          <w:rFonts w:ascii="Arial" w:eastAsiaTheme="minorHAnsi" w:hAnsi="Arial" w:cs="Arial"/>
          <w:sz w:val="20"/>
          <w:szCs w:val="20"/>
        </w:rPr>
        <w:t>2</w:t>
      </w:r>
      <w:r w:rsidR="009232D3" w:rsidRPr="005E1BE1">
        <w:rPr>
          <w:rFonts w:ascii="Arial" w:eastAsiaTheme="minorHAnsi" w:hAnsi="Arial" w:cs="Arial"/>
          <w:sz w:val="20"/>
          <w:szCs w:val="20"/>
        </w:rPr>
        <w:t>4</w:t>
      </w:r>
      <w:r w:rsidRPr="005E1BE1">
        <w:rPr>
          <w:rFonts w:ascii="Arial" w:eastAsiaTheme="minorHAnsi" w:hAnsi="Arial" w:cs="Arial"/>
          <w:sz w:val="20"/>
          <w:szCs w:val="20"/>
        </w:rPr>
        <w:t>. gada _____. ____________</w:t>
      </w:r>
    </w:p>
    <w:p w14:paraId="6CE9FDA3" w14:textId="77777777" w:rsidR="00275F16" w:rsidRPr="005E1BE1" w:rsidRDefault="00275F16" w:rsidP="00275F16">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Nr. ________</w:t>
      </w:r>
    </w:p>
    <w:p w14:paraId="54CCF355" w14:textId="77777777" w:rsidR="00A370DC" w:rsidRDefault="00A370DC" w:rsidP="009232D3">
      <w:pPr>
        <w:spacing w:after="0" w:line="240" w:lineRule="auto"/>
        <w:rPr>
          <w:rFonts w:ascii="Arial" w:eastAsiaTheme="minorHAnsi" w:hAnsi="Arial" w:cs="Arial"/>
          <w:sz w:val="20"/>
          <w:szCs w:val="20"/>
        </w:rPr>
      </w:pPr>
    </w:p>
    <w:p w14:paraId="443B6A9A" w14:textId="1B98ED1B"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nosaukums, reģistrācijas nr.</w:t>
      </w:r>
      <w:r w:rsidR="009232D3" w:rsidRPr="005E1BE1">
        <w:rPr>
          <w:rFonts w:ascii="Arial" w:eastAsiaTheme="minorHAnsi" w:hAnsi="Arial" w:cs="Arial"/>
          <w:sz w:val="20"/>
          <w:szCs w:val="20"/>
        </w:rPr>
        <w:t>________________________________________________</w:t>
      </w:r>
    </w:p>
    <w:p w14:paraId="4D3805DF" w14:textId="4C85B4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Nodokļu maksātāja reģistrācijas nr</w:t>
      </w:r>
      <w:r w:rsidR="00EE0D12" w:rsidRPr="005E1BE1">
        <w:rPr>
          <w:rFonts w:ascii="Arial" w:eastAsiaTheme="minorHAnsi" w:hAnsi="Arial" w:cs="Arial"/>
          <w:sz w:val="20"/>
          <w:szCs w:val="20"/>
        </w:rPr>
        <w:t>.</w:t>
      </w:r>
      <w:r w:rsidR="009232D3" w:rsidRPr="005E1BE1">
        <w:rPr>
          <w:rFonts w:ascii="Arial" w:eastAsiaTheme="minorHAnsi" w:hAnsi="Arial" w:cs="Arial"/>
          <w:sz w:val="20"/>
          <w:szCs w:val="20"/>
        </w:rPr>
        <w:t>_____________________________________________________</w:t>
      </w:r>
    </w:p>
    <w:p w14:paraId="151AA600" w14:textId="57C5F2AC"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Juridiskā adrese</w:t>
      </w:r>
      <w:r w:rsidR="009232D3" w:rsidRPr="005E1BE1">
        <w:rPr>
          <w:rFonts w:ascii="Arial" w:eastAsiaTheme="minorHAnsi" w:hAnsi="Arial" w:cs="Arial"/>
          <w:sz w:val="20"/>
          <w:szCs w:val="20"/>
        </w:rPr>
        <w:t>____________________________________________________________________</w:t>
      </w:r>
    </w:p>
    <w:p w14:paraId="081DF783" w14:textId="48EE28A5" w:rsidR="0070732D" w:rsidRPr="005E1BE1" w:rsidRDefault="0070732D"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Biroja adrese______________________________________________________________________</w:t>
      </w:r>
    </w:p>
    <w:p w14:paraId="4E76ACE6" w14:textId="3669B1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bankas norēķinu rekvizīti (</w:t>
      </w:r>
      <w:r w:rsidR="00EE0D12" w:rsidRPr="005E1BE1">
        <w:rPr>
          <w:rFonts w:ascii="Arial" w:eastAsiaTheme="minorHAnsi" w:hAnsi="Arial" w:cs="Arial"/>
          <w:sz w:val="20"/>
          <w:szCs w:val="20"/>
        </w:rPr>
        <w:t xml:space="preserve">banka, </w:t>
      </w:r>
      <w:r w:rsidRPr="005E1BE1">
        <w:rPr>
          <w:rFonts w:ascii="Arial" w:eastAsiaTheme="minorHAnsi" w:hAnsi="Arial" w:cs="Arial"/>
          <w:sz w:val="20"/>
          <w:szCs w:val="20"/>
        </w:rPr>
        <w:t>kods, konts)</w:t>
      </w:r>
      <w:r w:rsidR="009232D3" w:rsidRPr="005E1BE1">
        <w:rPr>
          <w:rFonts w:ascii="Arial" w:eastAsiaTheme="minorHAnsi" w:hAnsi="Arial" w:cs="Arial"/>
          <w:sz w:val="20"/>
          <w:szCs w:val="20"/>
        </w:rPr>
        <w:t>__________________________________</w:t>
      </w:r>
    </w:p>
    <w:p w14:paraId="40FDEABC" w14:textId="14B63D56"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Tālruņa n</w:t>
      </w:r>
      <w:r w:rsidR="0020047C" w:rsidRPr="005E1BE1">
        <w:rPr>
          <w:rFonts w:ascii="Arial" w:eastAsiaTheme="minorHAnsi" w:hAnsi="Arial" w:cs="Arial"/>
          <w:sz w:val="20"/>
          <w:szCs w:val="20"/>
        </w:rPr>
        <w:t>umurs</w:t>
      </w:r>
      <w:r w:rsidR="009232D3" w:rsidRPr="005E1BE1">
        <w:rPr>
          <w:rFonts w:ascii="Arial" w:eastAsiaTheme="minorHAnsi" w:hAnsi="Arial" w:cs="Arial"/>
          <w:sz w:val="20"/>
          <w:szCs w:val="20"/>
        </w:rPr>
        <w:t>____________________________________________________________________</w:t>
      </w:r>
    </w:p>
    <w:p w14:paraId="391D7135" w14:textId="351406B3"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E-pasta adrese</w:t>
      </w:r>
      <w:r w:rsidR="009232D3" w:rsidRPr="005E1BE1">
        <w:rPr>
          <w:rFonts w:ascii="Arial" w:eastAsiaTheme="minorHAnsi" w:hAnsi="Arial" w:cs="Arial"/>
          <w:sz w:val="20"/>
          <w:szCs w:val="20"/>
        </w:rPr>
        <w:t>_____________________________________________________________________</w:t>
      </w:r>
    </w:p>
    <w:p w14:paraId="5CDD93E0" w14:textId="74F6F151"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Kontaktpersona</w:t>
      </w:r>
      <w:r w:rsidR="009232D3" w:rsidRPr="005E1BE1">
        <w:rPr>
          <w:rFonts w:ascii="Arial" w:eastAsiaTheme="minorHAnsi" w:hAnsi="Arial" w:cs="Arial"/>
          <w:sz w:val="20"/>
          <w:szCs w:val="20"/>
        </w:rPr>
        <w:t>____________________________________________________________________</w:t>
      </w:r>
    </w:p>
    <w:p w14:paraId="7E04CE96" w14:textId="77777777" w:rsidR="00EC78CB" w:rsidRPr="005E1BE1" w:rsidRDefault="00EC78CB" w:rsidP="009232D3">
      <w:pPr>
        <w:spacing w:after="0" w:line="240" w:lineRule="auto"/>
        <w:rPr>
          <w:rFonts w:ascii="Arial" w:eastAsiaTheme="minorHAnsi" w:hAnsi="Arial" w:cs="Arial"/>
          <w:sz w:val="20"/>
          <w:szCs w:val="20"/>
        </w:rPr>
      </w:pPr>
    </w:p>
    <w:p w14:paraId="72473FD1" w14:textId="5DEE9639" w:rsidR="00275F16" w:rsidRPr="005E1BE1" w:rsidRDefault="00275F16" w:rsidP="0051312B">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5E1BE1">
        <w:rPr>
          <w:rFonts w:ascii="Arial" w:eastAsiaTheme="minorHAnsi" w:hAnsi="Arial" w:cs="Arial"/>
          <w:sz w:val="20"/>
          <w:szCs w:val="20"/>
        </w:rPr>
        <w:t>prokūras</w:t>
      </w:r>
      <w:proofErr w:type="spellEnd"/>
      <w:r w:rsidRPr="005E1BE1">
        <w:rPr>
          <w:rFonts w:ascii="Arial" w:eastAsiaTheme="minorHAnsi" w:hAnsi="Arial" w:cs="Arial"/>
          <w:sz w:val="20"/>
          <w:szCs w:val="20"/>
        </w:rPr>
        <w:t>) pamata, (pielikumā UR izziņa par pārstāvības/</w:t>
      </w:r>
      <w:r w:rsidR="0070732D" w:rsidRPr="005E1BE1">
        <w:rPr>
          <w:rFonts w:ascii="Arial" w:eastAsiaTheme="minorHAnsi" w:hAnsi="Arial" w:cs="Arial"/>
          <w:sz w:val="20"/>
          <w:szCs w:val="20"/>
        </w:rPr>
        <w:t xml:space="preserve"> </w:t>
      </w:r>
      <w:r w:rsidRPr="005E1BE1">
        <w:rPr>
          <w:rFonts w:ascii="Arial" w:eastAsiaTheme="minorHAnsi" w:hAnsi="Arial" w:cs="Arial"/>
          <w:sz w:val="20"/>
          <w:szCs w:val="20"/>
        </w:rPr>
        <w:t>paraksta tiesībām vai pilnvara (</w:t>
      </w:r>
      <w:proofErr w:type="spellStart"/>
      <w:r w:rsidRPr="005E1BE1">
        <w:rPr>
          <w:rFonts w:ascii="Arial" w:eastAsiaTheme="minorHAnsi" w:hAnsi="Arial" w:cs="Arial"/>
          <w:sz w:val="20"/>
          <w:szCs w:val="20"/>
        </w:rPr>
        <w:t>prokūra</w:t>
      </w:r>
      <w:proofErr w:type="spellEnd"/>
      <w:r w:rsidRPr="005E1BE1">
        <w:rPr>
          <w:rFonts w:ascii="Arial" w:eastAsiaTheme="minorHAnsi" w:hAnsi="Arial" w:cs="Arial"/>
          <w:sz w:val="20"/>
          <w:szCs w:val="20"/>
        </w:rPr>
        <w:t xml:space="preserve">) uz ___ </w:t>
      </w:r>
      <w:proofErr w:type="spellStart"/>
      <w:r w:rsidRPr="005E1BE1">
        <w:rPr>
          <w:rFonts w:ascii="Arial" w:eastAsiaTheme="minorHAnsi" w:hAnsi="Arial" w:cs="Arial"/>
          <w:sz w:val="20"/>
          <w:szCs w:val="20"/>
        </w:rPr>
        <w:t>lp</w:t>
      </w:r>
      <w:proofErr w:type="spellEnd"/>
      <w:r w:rsidRPr="005E1BE1">
        <w:rPr>
          <w:rFonts w:ascii="Arial" w:eastAsiaTheme="minorHAnsi" w:hAnsi="Arial" w:cs="Arial"/>
          <w:sz w:val="20"/>
          <w:szCs w:val="20"/>
        </w:rPr>
        <w:t>.)</w:t>
      </w:r>
    </w:p>
    <w:p w14:paraId="32682612" w14:textId="77777777" w:rsidR="003857B3" w:rsidRPr="005E1BE1"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p w14:paraId="7D065CF2" w14:textId="77777777" w:rsidR="00D7576B" w:rsidRPr="005E1BE1" w:rsidRDefault="00D7576B" w:rsidP="00D7576B">
      <w:pPr>
        <w:jc w:val="both"/>
        <w:rPr>
          <w:rFonts w:ascii="Arial" w:eastAsia="Calibri" w:hAnsi="Arial" w:cs="Arial"/>
          <w:sz w:val="20"/>
          <w:szCs w:val="20"/>
        </w:rPr>
      </w:pPr>
      <w:r w:rsidRPr="005E1BE1">
        <w:rPr>
          <w:rFonts w:ascii="Arial" w:eastAsia="Calibri" w:hAnsi="Arial" w:cs="Arial"/>
          <w:sz w:val="20"/>
          <w:szCs w:val="20"/>
        </w:rPr>
        <w:t>Pretendents ar šī piedāvājuma iesniegšanu:</w:t>
      </w:r>
    </w:p>
    <w:p w14:paraId="3BED184B" w14:textId="6DD3136D" w:rsidR="008544AB" w:rsidRPr="005E1BE1" w:rsidRDefault="00D7576B" w:rsidP="00D7576B">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apliecina savu dalību SIA “LDZ ritošā sastā</w:t>
      </w:r>
      <w:r w:rsidRPr="00145332">
        <w:rPr>
          <w:rFonts w:ascii="Arial" w:eastAsia="Calibri" w:hAnsi="Arial" w:cs="Arial"/>
          <w:sz w:val="20"/>
          <w:szCs w:val="20"/>
        </w:rPr>
        <w:t>va serviss” rīkotajā tirgus cenu izpētē “</w:t>
      </w:r>
      <w:r w:rsidR="003911A0" w:rsidRPr="00145332">
        <w:rPr>
          <w:rFonts w:ascii="Arial" w:hAnsi="Arial" w:cs="Arial"/>
          <w:color w:val="212529"/>
          <w:sz w:val="20"/>
          <w:szCs w:val="20"/>
          <w:shd w:val="clear" w:color="auto" w:fill="FFFFFF"/>
        </w:rPr>
        <w:t>Kravas vagonu automātisko bremžu rezerves daļu piegāde</w:t>
      </w:r>
      <w:r w:rsidRPr="00145332">
        <w:rPr>
          <w:rFonts w:ascii="Arial" w:eastAsia="Calibri" w:hAnsi="Arial" w:cs="Arial"/>
          <w:sz w:val="20"/>
          <w:szCs w:val="20"/>
        </w:rPr>
        <w:t>” (identifikācijas</w:t>
      </w:r>
      <w:r w:rsidRPr="005E1BE1">
        <w:rPr>
          <w:rFonts w:ascii="Arial" w:eastAsia="Calibri" w:hAnsi="Arial" w:cs="Arial"/>
          <w:sz w:val="20"/>
          <w:szCs w:val="20"/>
        </w:rPr>
        <w:t xml:space="preserve"> Nr.RSSI-</w:t>
      </w:r>
      <w:r w:rsidR="003911A0">
        <w:rPr>
          <w:rFonts w:ascii="Arial" w:eastAsia="Calibri" w:hAnsi="Arial" w:cs="Arial"/>
          <w:sz w:val="20"/>
          <w:szCs w:val="20"/>
        </w:rPr>
        <w:t>104</w:t>
      </w:r>
      <w:r w:rsidRPr="005E1BE1">
        <w:rPr>
          <w:rFonts w:ascii="Arial" w:eastAsia="Calibri" w:hAnsi="Arial" w:cs="Arial"/>
          <w:sz w:val="20"/>
          <w:szCs w:val="20"/>
        </w:rPr>
        <w:t>/2024) (turpmāk – tirgus cenu izpēte);</w:t>
      </w:r>
    </w:p>
    <w:p w14:paraId="00B48E8A" w14:textId="4B67FB2D" w:rsidR="00E85066" w:rsidRDefault="00D7576B" w:rsidP="00E85066">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piedāvā piegādāt tirgus cenu izpētes uzaicinājumā norādīto preci par šādu cenu:</w:t>
      </w:r>
    </w:p>
    <w:tbl>
      <w:tblPr>
        <w:tblStyle w:val="Reatabula"/>
        <w:tblW w:w="10627" w:type="dxa"/>
        <w:tblLayout w:type="fixed"/>
        <w:tblLook w:val="04A0" w:firstRow="1" w:lastRow="0" w:firstColumn="1" w:lastColumn="0" w:noHBand="0" w:noVBand="1"/>
      </w:tblPr>
      <w:tblGrid>
        <w:gridCol w:w="561"/>
        <w:gridCol w:w="1419"/>
        <w:gridCol w:w="1559"/>
        <w:gridCol w:w="567"/>
        <w:gridCol w:w="1418"/>
        <w:gridCol w:w="992"/>
        <w:gridCol w:w="850"/>
        <w:gridCol w:w="1276"/>
        <w:gridCol w:w="851"/>
        <w:gridCol w:w="1134"/>
      </w:tblGrid>
      <w:tr w:rsidR="00BB0E33" w:rsidRPr="00AC31AB" w14:paraId="0E224996" w14:textId="2147AE4A" w:rsidTr="006631B3">
        <w:trPr>
          <w:cantSplit/>
          <w:trHeight w:val="1143"/>
        </w:trPr>
        <w:tc>
          <w:tcPr>
            <w:tcW w:w="561" w:type="dxa"/>
            <w:shd w:val="clear" w:color="auto" w:fill="E2EFD9" w:themeFill="accent6" w:themeFillTint="33"/>
            <w:vAlign w:val="center"/>
            <w:hideMark/>
          </w:tcPr>
          <w:p w14:paraId="0DED84C0" w14:textId="77777777" w:rsidR="00BB0E33" w:rsidRPr="00BB0E33" w:rsidRDefault="00BB0E33" w:rsidP="00AC31AB">
            <w:pPr>
              <w:jc w:val="center"/>
              <w:rPr>
                <w:rFonts w:ascii="Arial" w:eastAsia="Calibri" w:hAnsi="Arial" w:cs="Arial"/>
                <w:b/>
                <w:bCs/>
                <w:sz w:val="16"/>
                <w:szCs w:val="16"/>
              </w:rPr>
            </w:pPr>
            <w:r w:rsidRPr="00BB0E33">
              <w:rPr>
                <w:rFonts w:ascii="Arial" w:eastAsia="Calibri" w:hAnsi="Arial" w:cs="Arial"/>
                <w:b/>
                <w:bCs/>
                <w:sz w:val="16"/>
                <w:szCs w:val="16"/>
              </w:rPr>
              <w:t xml:space="preserve">Nr. </w:t>
            </w:r>
            <w:r w:rsidRPr="00BB0E33">
              <w:rPr>
                <w:rFonts w:ascii="Arial" w:eastAsia="Calibri" w:hAnsi="Arial" w:cs="Arial"/>
                <w:b/>
                <w:bCs/>
                <w:sz w:val="16"/>
                <w:szCs w:val="16"/>
              </w:rPr>
              <w:br/>
              <w:t>p.k.</w:t>
            </w:r>
          </w:p>
        </w:tc>
        <w:tc>
          <w:tcPr>
            <w:tcW w:w="1419" w:type="dxa"/>
            <w:shd w:val="clear" w:color="auto" w:fill="E2EFD9" w:themeFill="accent6" w:themeFillTint="33"/>
            <w:vAlign w:val="center"/>
            <w:hideMark/>
          </w:tcPr>
          <w:p w14:paraId="6C0A6A60" w14:textId="77777777" w:rsidR="00BB0E33" w:rsidRPr="00BB0E33" w:rsidRDefault="00BB0E33" w:rsidP="00E85066">
            <w:pPr>
              <w:jc w:val="center"/>
              <w:rPr>
                <w:rFonts w:ascii="Arial" w:eastAsia="Calibri" w:hAnsi="Arial" w:cs="Arial"/>
                <w:b/>
                <w:bCs/>
                <w:sz w:val="16"/>
                <w:szCs w:val="16"/>
              </w:rPr>
            </w:pPr>
            <w:r w:rsidRPr="00BB0E33">
              <w:rPr>
                <w:rFonts w:ascii="Arial" w:eastAsia="Calibri" w:hAnsi="Arial" w:cs="Arial"/>
                <w:b/>
                <w:bCs/>
                <w:sz w:val="16"/>
                <w:szCs w:val="16"/>
              </w:rPr>
              <w:t>Preces SAP nosaukums</w:t>
            </w:r>
          </w:p>
        </w:tc>
        <w:tc>
          <w:tcPr>
            <w:tcW w:w="1559" w:type="dxa"/>
            <w:shd w:val="clear" w:color="auto" w:fill="E2EFD9" w:themeFill="accent6" w:themeFillTint="33"/>
            <w:vAlign w:val="center"/>
            <w:hideMark/>
          </w:tcPr>
          <w:p w14:paraId="669FE0A8" w14:textId="77777777" w:rsidR="00BB0E33" w:rsidRPr="00BB0E33" w:rsidRDefault="00BB0E33" w:rsidP="00E85066">
            <w:pPr>
              <w:jc w:val="center"/>
              <w:rPr>
                <w:rFonts w:ascii="Arial" w:eastAsia="Calibri" w:hAnsi="Arial" w:cs="Arial"/>
                <w:b/>
                <w:bCs/>
                <w:sz w:val="16"/>
                <w:szCs w:val="16"/>
              </w:rPr>
            </w:pPr>
            <w:r w:rsidRPr="00BB0E33">
              <w:rPr>
                <w:rFonts w:ascii="Arial" w:eastAsia="Calibri" w:hAnsi="Arial" w:cs="Arial"/>
                <w:b/>
                <w:bCs/>
                <w:sz w:val="16"/>
                <w:szCs w:val="16"/>
              </w:rPr>
              <w:t>Preces oriģinālais ražotāja rasējuma Nr., apzīmējums</w:t>
            </w:r>
          </w:p>
        </w:tc>
        <w:tc>
          <w:tcPr>
            <w:tcW w:w="567" w:type="dxa"/>
            <w:shd w:val="clear" w:color="auto" w:fill="E2EFD9" w:themeFill="accent6" w:themeFillTint="33"/>
            <w:textDirection w:val="btLr"/>
            <w:vAlign w:val="center"/>
            <w:hideMark/>
          </w:tcPr>
          <w:p w14:paraId="51C3B491" w14:textId="77777777" w:rsidR="00BB0E33" w:rsidRPr="00BB0E33" w:rsidRDefault="00BB0E33" w:rsidP="00E85066">
            <w:pPr>
              <w:ind w:left="113" w:right="113"/>
              <w:jc w:val="center"/>
              <w:rPr>
                <w:rFonts w:ascii="Arial" w:eastAsia="Calibri" w:hAnsi="Arial" w:cs="Arial"/>
                <w:b/>
                <w:bCs/>
                <w:sz w:val="16"/>
                <w:szCs w:val="16"/>
              </w:rPr>
            </w:pPr>
            <w:r w:rsidRPr="00BB0E33">
              <w:rPr>
                <w:rFonts w:ascii="Arial" w:eastAsia="Calibri" w:hAnsi="Arial" w:cs="Arial"/>
                <w:b/>
                <w:bCs/>
                <w:sz w:val="16"/>
                <w:szCs w:val="16"/>
              </w:rPr>
              <w:t>Daudz.</w:t>
            </w:r>
          </w:p>
          <w:p w14:paraId="5930C607" w14:textId="5F00E52F" w:rsidR="00BB0E33" w:rsidRPr="00BB0E33" w:rsidRDefault="00BB0E33" w:rsidP="00E85066">
            <w:pPr>
              <w:ind w:left="113" w:right="113"/>
              <w:jc w:val="center"/>
              <w:rPr>
                <w:rFonts w:ascii="Arial" w:eastAsia="Calibri" w:hAnsi="Arial" w:cs="Arial"/>
                <w:b/>
                <w:bCs/>
                <w:sz w:val="16"/>
                <w:szCs w:val="16"/>
              </w:rPr>
            </w:pPr>
            <w:r w:rsidRPr="00BB0E33">
              <w:rPr>
                <w:rFonts w:ascii="Arial" w:eastAsia="Calibri" w:hAnsi="Arial" w:cs="Arial"/>
                <w:b/>
                <w:bCs/>
                <w:sz w:val="16"/>
                <w:szCs w:val="16"/>
              </w:rPr>
              <w:t>(gab.)</w:t>
            </w:r>
          </w:p>
        </w:tc>
        <w:tc>
          <w:tcPr>
            <w:tcW w:w="1418" w:type="dxa"/>
            <w:shd w:val="clear" w:color="auto" w:fill="E2EFD9" w:themeFill="accent6" w:themeFillTint="33"/>
          </w:tcPr>
          <w:p w14:paraId="6256FB3D" w14:textId="6181A656" w:rsidR="00BB0E33" w:rsidRPr="007E6092" w:rsidRDefault="00BB0E33" w:rsidP="00BB0E33">
            <w:pPr>
              <w:jc w:val="center"/>
              <w:rPr>
                <w:rFonts w:ascii="Arial" w:eastAsia="Calibri" w:hAnsi="Arial" w:cs="Arial"/>
                <w:b/>
                <w:bCs/>
                <w:sz w:val="16"/>
                <w:szCs w:val="16"/>
              </w:rPr>
            </w:pPr>
            <w:r w:rsidRPr="007E6092">
              <w:rPr>
                <w:rFonts w:ascii="Arial" w:hAnsi="Arial" w:cs="Arial"/>
                <w:b/>
                <w:bCs/>
                <w:sz w:val="16"/>
                <w:szCs w:val="16"/>
              </w:rPr>
              <w:t>(Ja attiecināms) Preces pieejamība noliktavā Latvijas Republikā vai citā Eiropas Savienības valstī (t.sk., pieejamais apjoms gabalos)***</w:t>
            </w:r>
          </w:p>
        </w:tc>
        <w:tc>
          <w:tcPr>
            <w:tcW w:w="992" w:type="dxa"/>
            <w:shd w:val="clear" w:color="auto" w:fill="E2EFD9" w:themeFill="accent6" w:themeFillTint="33"/>
            <w:vAlign w:val="center"/>
            <w:hideMark/>
          </w:tcPr>
          <w:p w14:paraId="3F29D907" w14:textId="753DE3BF" w:rsidR="00BB0E33" w:rsidRPr="00BB0E33" w:rsidRDefault="00BB0E33" w:rsidP="00E85066">
            <w:pPr>
              <w:jc w:val="center"/>
              <w:rPr>
                <w:rFonts w:ascii="Arial" w:eastAsia="Calibri" w:hAnsi="Arial" w:cs="Arial"/>
                <w:b/>
                <w:bCs/>
                <w:sz w:val="16"/>
                <w:szCs w:val="16"/>
              </w:rPr>
            </w:pPr>
            <w:r w:rsidRPr="00BB0E33">
              <w:rPr>
                <w:rFonts w:ascii="Arial" w:eastAsia="Calibri" w:hAnsi="Arial" w:cs="Arial"/>
                <w:b/>
                <w:bCs/>
                <w:sz w:val="16"/>
                <w:szCs w:val="16"/>
              </w:rPr>
              <w:t>Vienības cena EUR bez PVN</w:t>
            </w:r>
          </w:p>
        </w:tc>
        <w:tc>
          <w:tcPr>
            <w:tcW w:w="850" w:type="dxa"/>
            <w:shd w:val="clear" w:color="auto" w:fill="E2EFD9" w:themeFill="accent6" w:themeFillTint="33"/>
            <w:vAlign w:val="center"/>
            <w:hideMark/>
          </w:tcPr>
          <w:p w14:paraId="4377BD41" w14:textId="01A705FE" w:rsidR="00BB0E33" w:rsidRPr="00BB0E33" w:rsidRDefault="00BB0E33" w:rsidP="00E85066">
            <w:pPr>
              <w:jc w:val="center"/>
              <w:rPr>
                <w:rFonts w:ascii="Arial" w:eastAsia="Calibri" w:hAnsi="Arial" w:cs="Arial"/>
                <w:b/>
                <w:bCs/>
                <w:sz w:val="16"/>
                <w:szCs w:val="16"/>
              </w:rPr>
            </w:pPr>
            <w:r w:rsidRPr="00BB0E33">
              <w:rPr>
                <w:rFonts w:ascii="Arial" w:eastAsia="Calibri" w:hAnsi="Arial" w:cs="Arial"/>
                <w:b/>
                <w:bCs/>
                <w:sz w:val="16"/>
                <w:szCs w:val="16"/>
              </w:rPr>
              <w:t>Summa</w:t>
            </w:r>
            <w:r>
              <w:rPr>
                <w:rFonts w:ascii="Arial" w:eastAsia="Calibri" w:hAnsi="Arial" w:cs="Arial"/>
                <w:b/>
                <w:bCs/>
                <w:sz w:val="16"/>
                <w:szCs w:val="16"/>
              </w:rPr>
              <w:t>,</w:t>
            </w:r>
            <w:r w:rsidRPr="00BB0E33">
              <w:rPr>
                <w:rFonts w:ascii="Arial" w:eastAsia="Calibri" w:hAnsi="Arial" w:cs="Arial"/>
                <w:b/>
                <w:bCs/>
                <w:sz w:val="16"/>
                <w:szCs w:val="16"/>
              </w:rPr>
              <w:t xml:space="preserve"> EUR bez PVN</w:t>
            </w:r>
          </w:p>
        </w:tc>
        <w:tc>
          <w:tcPr>
            <w:tcW w:w="1276" w:type="dxa"/>
            <w:shd w:val="clear" w:color="auto" w:fill="E2EFD9" w:themeFill="accent6" w:themeFillTint="33"/>
            <w:vAlign w:val="center"/>
            <w:hideMark/>
          </w:tcPr>
          <w:p w14:paraId="63A44D0A" w14:textId="5D968A80" w:rsidR="00BB0E33" w:rsidRPr="00BB0E33" w:rsidRDefault="00BB0E33" w:rsidP="00E85066">
            <w:pPr>
              <w:jc w:val="center"/>
              <w:rPr>
                <w:rFonts w:ascii="Arial" w:eastAsia="Calibri" w:hAnsi="Arial" w:cs="Arial"/>
                <w:b/>
                <w:bCs/>
                <w:sz w:val="16"/>
                <w:szCs w:val="16"/>
              </w:rPr>
            </w:pPr>
            <w:r w:rsidRPr="00BB0E33">
              <w:rPr>
                <w:rFonts w:ascii="Arial" w:eastAsia="Calibri" w:hAnsi="Arial" w:cs="Arial"/>
                <w:b/>
                <w:bCs/>
                <w:sz w:val="16"/>
                <w:szCs w:val="16"/>
              </w:rPr>
              <w:t xml:space="preserve">Ražotāja nosaukums, </w:t>
            </w:r>
            <w:proofErr w:type="spellStart"/>
            <w:r w:rsidRPr="00BB0E33">
              <w:rPr>
                <w:rFonts w:ascii="Arial" w:eastAsia="Calibri" w:hAnsi="Arial" w:cs="Arial"/>
                <w:b/>
                <w:bCs/>
                <w:sz w:val="16"/>
                <w:szCs w:val="16"/>
              </w:rPr>
              <w:t>reģ</w:t>
            </w:r>
            <w:proofErr w:type="spellEnd"/>
            <w:r w:rsidRPr="00BB0E33">
              <w:rPr>
                <w:rFonts w:ascii="Arial" w:eastAsia="Calibri" w:hAnsi="Arial" w:cs="Arial"/>
                <w:b/>
                <w:bCs/>
                <w:sz w:val="16"/>
                <w:szCs w:val="16"/>
              </w:rPr>
              <w:t>. Nr. ražotājvalsts</w:t>
            </w:r>
          </w:p>
        </w:tc>
        <w:tc>
          <w:tcPr>
            <w:tcW w:w="851" w:type="dxa"/>
            <w:shd w:val="clear" w:color="auto" w:fill="E2EFD9" w:themeFill="accent6" w:themeFillTint="33"/>
            <w:vAlign w:val="center"/>
            <w:hideMark/>
          </w:tcPr>
          <w:p w14:paraId="312C5E16" w14:textId="77777777" w:rsidR="00BB0E33" w:rsidRPr="00BB0E33" w:rsidRDefault="00BB0E33" w:rsidP="00E85066">
            <w:pPr>
              <w:jc w:val="center"/>
              <w:rPr>
                <w:rFonts w:ascii="Arial" w:eastAsia="Calibri" w:hAnsi="Arial" w:cs="Arial"/>
                <w:b/>
                <w:bCs/>
                <w:sz w:val="16"/>
                <w:szCs w:val="16"/>
              </w:rPr>
            </w:pPr>
            <w:r w:rsidRPr="00BB0E33">
              <w:rPr>
                <w:rFonts w:ascii="Arial" w:eastAsia="Calibri" w:hAnsi="Arial" w:cs="Arial"/>
                <w:b/>
                <w:bCs/>
                <w:sz w:val="16"/>
                <w:szCs w:val="16"/>
              </w:rPr>
              <w:t>Muitas kods</w:t>
            </w:r>
          </w:p>
        </w:tc>
        <w:tc>
          <w:tcPr>
            <w:tcW w:w="1134" w:type="dxa"/>
            <w:shd w:val="clear" w:color="auto" w:fill="E2EFD9" w:themeFill="accent6" w:themeFillTint="33"/>
            <w:vAlign w:val="center"/>
          </w:tcPr>
          <w:p w14:paraId="55F617BC" w14:textId="7AAF9A1E" w:rsidR="00BB0E33" w:rsidRPr="00BB0E33" w:rsidRDefault="00BB0E33" w:rsidP="00E85066">
            <w:pPr>
              <w:jc w:val="center"/>
              <w:rPr>
                <w:rFonts w:ascii="Arial" w:eastAsia="Calibri" w:hAnsi="Arial" w:cs="Arial"/>
                <w:b/>
                <w:bCs/>
                <w:sz w:val="16"/>
                <w:szCs w:val="16"/>
              </w:rPr>
            </w:pPr>
            <w:r w:rsidRPr="00BB0E33">
              <w:rPr>
                <w:rFonts w:ascii="Arial" w:eastAsia="Calibri" w:hAnsi="Arial" w:cs="Arial"/>
                <w:b/>
                <w:bCs/>
                <w:sz w:val="16"/>
                <w:szCs w:val="16"/>
              </w:rPr>
              <w:t>Preces piegādes termiņš (norādīt kalendāra dienas)</w:t>
            </w:r>
          </w:p>
        </w:tc>
      </w:tr>
      <w:tr w:rsidR="00BB0E33" w:rsidRPr="00AC31AB" w14:paraId="1B3612C4" w14:textId="5CF972BE" w:rsidTr="00BB0E33">
        <w:trPr>
          <w:cantSplit/>
          <w:trHeight w:val="155"/>
        </w:trPr>
        <w:tc>
          <w:tcPr>
            <w:tcW w:w="9493" w:type="dxa"/>
            <w:gridSpan w:val="9"/>
            <w:shd w:val="clear" w:color="auto" w:fill="E2EFD9" w:themeFill="accent6" w:themeFillTint="33"/>
          </w:tcPr>
          <w:p w14:paraId="7FCA9EAB" w14:textId="3DF13FE2" w:rsidR="00BB0E33" w:rsidRPr="00AC31AB" w:rsidRDefault="00BB0E33" w:rsidP="00E85066">
            <w:pPr>
              <w:jc w:val="center"/>
              <w:rPr>
                <w:rFonts w:ascii="Arial" w:eastAsia="Calibri" w:hAnsi="Arial" w:cs="Arial"/>
                <w:b/>
                <w:bCs/>
                <w:sz w:val="18"/>
                <w:szCs w:val="18"/>
              </w:rPr>
            </w:pPr>
            <w:r w:rsidRPr="00AC31AB">
              <w:rPr>
                <w:rFonts w:ascii="Arial" w:eastAsia="Calibri" w:hAnsi="Arial" w:cs="Arial"/>
                <w:b/>
                <w:bCs/>
                <w:sz w:val="18"/>
                <w:szCs w:val="18"/>
              </w:rPr>
              <w:t>Preces piegādes vieta: Vagonu remonta centrs – Varšavas iela 49, Daugavpils</w:t>
            </w:r>
          </w:p>
        </w:tc>
        <w:tc>
          <w:tcPr>
            <w:tcW w:w="1134" w:type="dxa"/>
            <w:shd w:val="clear" w:color="auto" w:fill="E2EFD9" w:themeFill="accent6" w:themeFillTint="33"/>
          </w:tcPr>
          <w:p w14:paraId="68B3CEFE" w14:textId="77777777" w:rsidR="00BB0E33" w:rsidRPr="00AC31AB" w:rsidRDefault="00BB0E33" w:rsidP="00E85066">
            <w:pPr>
              <w:jc w:val="center"/>
              <w:rPr>
                <w:rFonts w:ascii="Arial" w:eastAsia="Calibri" w:hAnsi="Arial" w:cs="Arial"/>
                <w:b/>
                <w:bCs/>
                <w:sz w:val="18"/>
                <w:szCs w:val="18"/>
              </w:rPr>
            </w:pPr>
          </w:p>
        </w:tc>
      </w:tr>
      <w:tr w:rsidR="00BB0E33" w:rsidRPr="00AC31AB" w14:paraId="05FFEF86" w14:textId="5518DCA9" w:rsidTr="00BB0E33">
        <w:trPr>
          <w:cantSplit/>
          <w:trHeight w:val="230"/>
        </w:trPr>
        <w:tc>
          <w:tcPr>
            <w:tcW w:w="9493" w:type="dxa"/>
            <w:gridSpan w:val="9"/>
          </w:tcPr>
          <w:p w14:paraId="76F3E75E" w14:textId="26BA1E53" w:rsidR="00BB0E33" w:rsidRPr="00AC31AB" w:rsidRDefault="00BB0E33" w:rsidP="00AC31AB">
            <w:pPr>
              <w:rPr>
                <w:rFonts w:ascii="Arial" w:eastAsia="Calibri" w:hAnsi="Arial" w:cs="Arial"/>
                <w:b/>
                <w:bCs/>
                <w:sz w:val="18"/>
                <w:szCs w:val="18"/>
              </w:rPr>
            </w:pPr>
            <w:r>
              <w:rPr>
                <w:rFonts w:ascii="Arial" w:eastAsia="Calibri" w:hAnsi="Arial" w:cs="Arial"/>
                <w:b/>
                <w:bCs/>
                <w:sz w:val="18"/>
                <w:szCs w:val="18"/>
              </w:rPr>
              <w:t>Automātisko bremžu detaļas</w:t>
            </w:r>
          </w:p>
        </w:tc>
        <w:tc>
          <w:tcPr>
            <w:tcW w:w="1134" w:type="dxa"/>
          </w:tcPr>
          <w:p w14:paraId="35D618EF" w14:textId="77777777" w:rsidR="00BB0E33" w:rsidRDefault="00BB0E33" w:rsidP="00AC31AB">
            <w:pPr>
              <w:rPr>
                <w:rFonts w:ascii="Arial" w:eastAsia="Calibri" w:hAnsi="Arial" w:cs="Arial"/>
                <w:b/>
                <w:bCs/>
                <w:sz w:val="18"/>
                <w:szCs w:val="18"/>
              </w:rPr>
            </w:pPr>
          </w:p>
        </w:tc>
      </w:tr>
      <w:tr w:rsidR="00BB0E33" w:rsidRPr="00AC31AB" w14:paraId="4DF34B64" w14:textId="718764FC" w:rsidTr="006631B3">
        <w:trPr>
          <w:trHeight w:val="300"/>
        </w:trPr>
        <w:tc>
          <w:tcPr>
            <w:tcW w:w="561" w:type="dxa"/>
            <w:noWrap/>
            <w:vAlign w:val="center"/>
            <w:hideMark/>
          </w:tcPr>
          <w:p w14:paraId="01B4B8AE"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1</w:t>
            </w:r>
          </w:p>
        </w:tc>
        <w:tc>
          <w:tcPr>
            <w:tcW w:w="1419" w:type="dxa"/>
            <w:vAlign w:val="center"/>
            <w:hideMark/>
          </w:tcPr>
          <w:p w14:paraId="0D1DAD8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Apakšējais vāks </w:t>
            </w:r>
          </w:p>
        </w:tc>
        <w:tc>
          <w:tcPr>
            <w:tcW w:w="1559" w:type="dxa"/>
            <w:vAlign w:val="center"/>
            <w:hideMark/>
          </w:tcPr>
          <w:p w14:paraId="4696BE01"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134.03.04</w:t>
            </w:r>
          </w:p>
        </w:tc>
        <w:tc>
          <w:tcPr>
            <w:tcW w:w="567" w:type="dxa"/>
            <w:noWrap/>
            <w:vAlign w:val="center"/>
            <w:hideMark/>
          </w:tcPr>
          <w:p w14:paraId="5742F978"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10</w:t>
            </w:r>
          </w:p>
        </w:tc>
        <w:tc>
          <w:tcPr>
            <w:tcW w:w="1418" w:type="dxa"/>
          </w:tcPr>
          <w:p w14:paraId="1B9EE452"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3F695AB1" w14:textId="61ABEC8E"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47C919EF"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08F4B34E"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2E8F63C5"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723A016B" w14:textId="77777777" w:rsidR="00BB0E33" w:rsidRPr="00AC31AB" w:rsidRDefault="00BB0E33" w:rsidP="00E85066">
            <w:pPr>
              <w:jc w:val="both"/>
              <w:rPr>
                <w:rFonts w:ascii="Arial" w:eastAsia="Calibri" w:hAnsi="Arial" w:cs="Arial"/>
                <w:sz w:val="18"/>
                <w:szCs w:val="18"/>
              </w:rPr>
            </w:pPr>
          </w:p>
        </w:tc>
      </w:tr>
      <w:tr w:rsidR="00BB0E33" w:rsidRPr="00AC31AB" w14:paraId="73BA5796" w14:textId="36555909" w:rsidTr="006631B3">
        <w:trPr>
          <w:trHeight w:val="300"/>
        </w:trPr>
        <w:tc>
          <w:tcPr>
            <w:tcW w:w="561" w:type="dxa"/>
            <w:noWrap/>
            <w:vAlign w:val="center"/>
            <w:hideMark/>
          </w:tcPr>
          <w:p w14:paraId="09A01878"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2</w:t>
            </w:r>
          </w:p>
        </w:tc>
        <w:tc>
          <w:tcPr>
            <w:tcW w:w="1419" w:type="dxa"/>
            <w:vAlign w:val="center"/>
            <w:hideMark/>
          </w:tcPr>
          <w:p w14:paraId="5DD75E9A"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Atspere </w:t>
            </w:r>
          </w:p>
        </w:tc>
        <w:tc>
          <w:tcPr>
            <w:tcW w:w="1559" w:type="dxa"/>
            <w:vAlign w:val="center"/>
            <w:hideMark/>
          </w:tcPr>
          <w:p w14:paraId="2A551DD4"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265.231-1</w:t>
            </w:r>
          </w:p>
        </w:tc>
        <w:tc>
          <w:tcPr>
            <w:tcW w:w="567" w:type="dxa"/>
            <w:noWrap/>
            <w:vAlign w:val="center"/>
            <w:hideMark/>
          </w:tcPr>
          <w:p w14:paraId="4B0EE80A"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60</w:t>
            </w:r>
          </w:p>
        </w:tc>
        <w:tc>
          <w:tcPr>
            <w:tcW w:w="1418" w:type="dxa"/>
          </w:tcPr>
          <w:p w14:paraId="45AAEE66"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15E8A1B3" w14:textId="39A9E45F"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1890103E"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69CBE78C"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4E7EDB92"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03458F28" w14:textId="77777777" w:rsidR="00BB0E33" w:rsidRPr="00AC31AB" w:rsidRDefault="00BB0E33" w:rsidP="00E85066">
            <w:pPr>
              <w:jc w:val="both"/>
              <w:rPr>
                <w:rFonts w:ascii="Arial" w:eastAsia="Calibri" w:hAnsi="Arial" w:cs="Arial"/>
                <w:sz w:val="18"/>
                <w:szCs w:val="18"/>
              </w:rPr>
            </w:pPr>
          </w:p>
        </w:tc>
      </w:tr>
      <w:tr w:rsidR="00BB0E33" w:rsidRPr="00AC31AB" w14:paraId="4D291B85" w14:textId="1E919FB0" w:rsidTr="006631B3">
        <w:trPr>
          <w:trHeight w:val="264"/>
        </w:trPr>
        <w:tc>
          <w:tcPr>
            <w:tcW w:w="561" w:type="dxa"/>
            <w:noWrap/>
            <w:vAlign w:val="center"/>
            <w:hideMark/>
          </w:tcPr>
          <w:p w14:paraId="4EBF16BE"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3</w:t>
            </w:r>
          </w:p>
        </w:tc>
        <w:tc>
          <w:tcPr>
            <w:tcW w:w="1419" w:type="dxa"/>
            <w:vAlign w:val="center"/>
            <w:hideMark/>
          </w:tcPr>
          <w:p w14:paraId="13D85D9A"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Atlaides atspere </w:t>
            </w:r>
          </w:p>
        </w:tc>
        <w:tc>
          <w:tcPr>
            <w:tcW w:w="1559" w:type="dxa"/>
            <w:vAlign w:val="center"/>
            <w:hideMark/>
          </w:tcPr>
          <w:p w14:paraId="6E8BA9F8"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188.11-1</w:t>
            </w:r>
          </w:p>
        </w:tc>
        <w:tc>
          <w:tcPr>
            <w:tcW w:w="567" w:type="dxa"/>
            <w:noWrap/>
            <w:vAlign w:val="center"/>
            <w:hideMark/>
          </w:tcPr>
          <w:p w14:paraId="6B67BA76"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10</w:t>
            </w:r>
          </w:p>
        </w:tc>
        <w:tc>
          <w:tcPr>
            <w:tcW w:w="1418" w:type="dxa"/>
          </w:tcPr>
          <w:p w14:paraId="160B55A3"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056922CD" w14:textId="49888962"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2D68D589"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29D4B20D"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5FBF68EC"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53A7F895" w14:textId="77777777" w:rsidR="00BB0E33" w:rsidRPr="00AC31AB" w:rsidRDefault="00BB0E33" w:rsidP="00E85066">
            <w:pPr>
              <w:jc w:val="both"/>
              <w:rPr>
                <w:rFonts w:ascii="Arial" w:eastAsia="Calibri" w:hAnsi="Arial" w:cs="Arial"/>
                <w:sz w:val="18"/>
                <w:szCs w:val="18"/>
              </w:rPr>
            </w:pPr>
          </w:p>
        </w:tc>
      </w:tr>
      <w:tr w:rsidR="00BB0E33" w:rsidRPr="00AC31AB" w14:paraId="65BDF6D3" w14:textId="6DF84E35" w:rsidTr="006631B3">
        <w:trPr>
          <w:trHeight w:val="264"/>
        </w:trPr>
        <w:tc>
          <w:tcPr>
            <w:tcW w:w="561" w:type="dxa"/>
            <w:noWrap/>
            <w:vAlign w:val="center"/>
            <w:hideMark/>
          </w:tcPr>
          <w:p w14:paraId="3D11ABD6"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4</w:t>
            </w:r>
          </w:p>
        </w:tc>
        <w:tc>
          <w:tcPr>
            <w:tcW w:w="1419" w:type="dxa"/>
            <w:vAlign w:val="center"/>
            <w:hideMark/>
          </w:tcPr>
          <w:p w14:paraId="69FA0782"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Divkameru rezervuārs </w:t>
            </w:r>
          </w:p>
        </w:tc>
        <w:tc>
          <w:tcPr>
            <w:tcW w:w="1559" w:type="dxa"/>
            <w:vAlign w:val="center"/>
            <w:hideMark/>
          </w:tcPr>
          <w:p w14:paraId="37FEED1B"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295.001 СБ</w:t>
            </w:r>
          </w:p>
        </w:tc>
        <w:tc>
          <w:tcPr>
            <w:tcW w:w="567" w:type="dxa"/>
            <w:noWrap/>
            <w:vAlign w:val="center"/>
            <w:hideMark/>
          </w:tcPr>
          <w:p w14:paraId="6DEA0032"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2</w:t>
            </w:r>
          </w:p>
        </w:tc>
        <w:tc>
          <w:tcPr>
            <w:tcW w:w="1418" w:type="dxa"/>
          </w:tcPr>
          <w:p w14:paraId="1355461A"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45166737" w14:textId="4BE10A4F"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078275F0"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32F31A35"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33412890"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69DD3E8A" w14:textId="77777777" w:rsidR="00BB0E33" w:rsidRPr="00AC31AB" w:rsidRDefault="00BB0E33" w:rsidP="00E85066">
            <w:pPr>
              <w:jc w:val="both"/>
              <w:rPr>
                <w:rFonts w:ascii="Arial" w:eastAsia="Calibri" w:hAnsi="Arial" w:cs="Arial"/>
                <w:sz w:val="18"/>
                <w:szCs w:val="18"/>
              </w:rPr>
            </w:pPr>
          </w:p>
        </w:tc>
      </w:tr>
      <w:tr w:rsidR="00BB0E33" w:rsidRPr="00AC31AB" w14:paraId="512A66E3" w14:textId="67B51490" w:rsidTr="006631B3">
        <w:trPr>
          <w:trHeight w:val="264"/>
        </w:trPr>
        <w:tc>
          <w:tcPr>
            <w:tcW w:w="561" w:type="dxa"/>
            <w:noWrap/>
            <w:vAlign w:val="center"/>
            <w:hideMark/>
          </w:tcPr>
          <w:p w14:paraId="43B2E6AD"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5</w:t>
            </w:r>
          </w:p>
        </w:tc>
        <w:tc>
          <w:tcPr>
            <w:tcW w:w="1419" w:type="dxa"/>
            <w:vAlign w:val="center"/>
            <w:hideMark/>
          </w:tcPr>
          <w:p w14:paraId="41485583"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Atspere</w:t>
            </w:r>
          </w:p>
        </w:tc>
        <w:tc>
          <w:tcPr>
            <w:tcW w:w="1559" w:type="dxa"/>
            <w:vAlign w:val="center"/>
            <w:hideMark/>
          </w:tcPr>
          <w:p w14:paraId="0F055431"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295.209</w:t>
            </w:r>
          </w:p>
        </w:tc>
        <w:tc>
          <w:tcPr>
            <w:tcW w:w="567" w:type="dxa"/>
            <w:noWrap/>
            <w:vAlign w:val="center"/>
            <w:hideMark/>
          </w:tcPr>
          <w:p w14:paraId="5017D544"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60</w:t>
            </w:r>
          </w:p>
        </w:tc>
        <w:tc>
          <w:tcPr>
            <w:tcW w:w="1418" w:type="dxa"/>
          </w:tcPr>
          <w:p w14:paraId="470F9360"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3D5D8372" w14:textId="496F1F46"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47887BEA"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5A068F21"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48ADDDFF"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28E2CFC0" w14:textId="77777777" w:rsidR="00BB0E33" w:rsidRPr="00AC31AB" w:rsidRDefault="00BB0E33" w:rsidP="00E85066">
            <w:pPr>
              <w:jc w:val="both"/>
              <w:rPr>
                <w:rFonts w:ascii="Arial" w:eastAsia="Calibri" w:hAnsi="Arial" w:cs="Arial"/>
                <w:sz w:val="18"/>
                <w:szCs w:val="18"/>
              </w:rPr>
            </w:pPr>
          </w:p>
        </w:tc>
      </w:tr>
      <w:tr w:rsidR="00BB0E33" w:rsidRPr="00AC31AB" w14:paraId="1FE8DF59" w14:textId="2048C0C2" w:rsidTr="006631B3">
        <w:trPr>
          <w:trHeight w:val="264"/>
        </w:trPr>
        <w:tc>
          <w:tcPr>
            <w:tcW w:w="561" w:type="dxa"/>
            <w:noWrap/>
            <w:vAlign w:val="center"/>
            <w:hideMark/>
          </w:tcPr>
          <w:p w14:paraId="62B9F7D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6</w:t>
            </w:r>
          </w:p>
        </w:tc>
        <w:tc>
          <w:tcPr>
            <w:tcW w:w="1419" w:type="dxa"/>
            <w:vAlign w:val="center"/>
            <w:hideMark/>
          </w:tcPr>
          <w:p w14:paraId="1365EA18"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Atspere</w:t>
            </w:r>
          </w:p>
        </w:tc>
        <w:tc>
          <w:tcPr>
            <w:tcW w:w="1559" w:type="dxa"/>
            <w:vAlign w:val="center"/>
            <w:hideMark/>
          </w:tcPr>
          <w:p w14:paraId="47D25F4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483.002</w:t>
            </w:r>
          </w:p>
        </w:tc>
        <w:tc>
          <w:tcPr>
            <w:tcW w:w="567" w:type="dxa"/>
            <w:noWrap/>
            <w:vAlign w:val="center"/>
            <w:hideMark/>
          </w:tcPr>
          <w:p w14:paraId="05B32B35"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180</w:t>
            </w:r>
          </w:p>
        </w:tc>
        <w:tc>
          <w:tcPr>
            <w:tcW w:w="1418" w:type="dxa"/>
          </w:tcPr>
          <w:p w14:paraId="7726901B"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458D40E2" w14:textId="3B95A6A3"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56FEF385"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0DD111DB"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28A6BE8D"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22179B4F" w14:textId="77777777" w:rsidR="00BB0E33" w:rsidRPr="00AC31AB" w:rsidRDefault="00BB0E33" w:rsidP="00E85066">
            <w:pPr>
              <w:jc w:val="both"/>
              <w:rPr>
                <w:rFonts w:ascii="Arial" w:eastAsia="Calibri" w:hAnsi="Arial" w:cs="Arial"/>
                <w:sz w:val="18"/>
                <w:szCs w:val="18"/>
              </w:rPr>
            </w:pPr>
          </w:p>
        </w:tc>
      </w:tr>
      <w:tr w:rsidR="00BB0E33" w:rsidRPr="00AC31AB" w14:paraId="487475A3" w14:textId="7EADEE73" w:rsidTr="006631B3">
        <w:trPr>
          <w:trHeight w:val="264"/>
        </w:trPr>
        <w:tc>
          <w:tcPr>
            <w:tcW w:w="561" w:type="dxa"/>
            <w:noWrap/>
            <w:vAlign w:val="center"/>
            <w:hideMark/>
          </w:tcPr>
          <w:p w14:paraId="43CD0EAE"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7</w:t>
            </w:r>
          </w:p>
        </w:tc>
        <w:tc>
          <w:tcPr>
            <w:tcW w:w="1419" w:type="dxa"/>
            <w:vAlign w:val="center"/>
            <w:hideMark/>
          </w:tcPr>
          <w:p w14:paraId="2CB90FA4"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Ligzda </w:t>
            </w:r>
          </w:p>
        </w:tc>
        <w:tc>
          <w:tcPr>
            <w:tcW w:w="1559" w:type="dxa"/>
            <w:vAlign w:val="center"/>
            <w:hideMark/>
          </w:tcPr>
          <w:p w14:paraId="5299C5AB"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483.026</w:t>
            </w:r>
          </w:p>
        </w:tc>
        <w:tc>
          <w:tcPr>
            <w:tcW w:w="567" w:type="dxa"/>
            <w:noWrap/>
            <w:vAlign w:val="center"/>
            <w:hideMark/>
          </w:tcPr>
          <w:p w14:paraId="09F814EC"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15</w:t>
            </w:r>
          </w:p>
        </w:tc>
        <w:tc>
          <w:tcPr>
            <w:tcW w:w="1418" w:type="dxa"/>
          </w:tcPr>
          <w:p w14:paraId="6C759E14"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0D475D4E" w14:textId="1D73544C"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05D33C53"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13BDFE78"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7AD7EB8D"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71A1C04A" w14:textId="77777777" w:rsidR="00BB0E33" w:rsidRPr="00AC31AB" w:rsidRDefault="00BB0E33" w:rsidP="00E85066">
            <w:pPr>
              <w:jc w:val="both"/>
              <w:rPr>
                <w:rFonts w:ascii="Arial" w:eastAsia="Calibri" w:hAnsi="Arial" w:cs="Arial"/>
                <w:sz w:val="18"/>
                <w:szCs w:val="18"/>
              </w:rPr>
            </w:pPr>
          </w:p>
        </w:tc>
      </w:tr>
      <w:tr w:rsidR="00BB0E33" w:rsidRPr="00AC31AB" w14:paraId="73A60180" w14:textId="655AC34D" w:rsidTr="006631B3">
        <w:trPr>
          <w:trHeight w:val="264"/>
        </w:trPr>
        <w:tc>
          <w:tcPr>
            <w:tcW w:w="561" w:type="dxa"/>
            <w:noWrap/>
            <w:vAlign w:val="center"/>
            <w:hideMark/>
          </w:tcPr>
          <w:p w14:paraId="36D1B9F8"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8</w:t>
            </w:r>
          </w:p>
        </w:tc>
        <w:tc>
          <w:tcPr>
            <w:tcW w:w="1419" w:type="dxa"/>
            <w:vAlign w:val="center"/>
            <w:hideMark/>
          </w:tcPr>
          <w:p w14:paraId="26D82B13"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Atspere</w:t>
            </w:r>
          </w:p>
        </w:tc>
        <w:tc>
          <w:tcPr>
            <w:tcW w:w="1559" w:type="dxa"/>
            <w:vAlign w:val="center"/>
            <w:hideMark/>
          </w:tcPr>
          <w:p w14:paraId="4DF9326C"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483.029</w:t>
            </w:r>
          </w:p>
        </w:tc>
        <w:tc>
          <w:tcPr>
            <w:tcW w:w="567" w:type="dxa"/>
            <w:noWrap/>
            <w:vAlign w:val="center"/>
            <w:hideMark/>
          </w:tcPr>
          <w:p w14:paraId="43B81AC2"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250</w:t>
            </w:r>
          </w:p>
        </w:tc>
        <w:tc>
          <w:tcPr>
            <w:tcW w:w="1418" w:type="dxa"/>
          </w:tcPr>
          <w:p w14:paraId="30151AED"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08E74FA2" w14:textId="773E677D"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2CE6B472"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29A554E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46B6F371"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66035AE1" w14:textId="77777777" w:rsidR="00BB0E33" w:rsidRPr="00AC31AB" w:rsidRDefault="00BB0E33" w:rsidP="00E85066">
            <w:pPr>
              <w:jc w:val="both"/>
              <w:rPr>
                <w:rFonts w:ascii="Arial" w:eastAsia="Calibri" w:hAnsi="Arial" w:cs="Arial"/>
                <w:sz w:val="18"/>
                <w:szCs w:val="18"/>
              </w:rPr>
            </w:pPr>
          </w:p>
        </w:tc>
      </w:tr>
      <w:tr w:rsidR="00BB0E33" w:rsidRPr="00AC31AB" w14:paraId="226C45C5" w14:textId="29C257E2" w:rsidTr="006631B3">
        <w:trPr>
          <w:trHeight w:val="264"/>
        </w:trPr>
        <w:tc>
          <w:tcPr>
            <w:tcW w:w="561" w:type="dxa"/>
            <w:noWrap/>
            <w:vAlign w:val="center"/>
            <w:hideMark/>
          </w:tcPr>
          <w:p w14:paraId="42948855"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9</w:t>
            </w:r>
          </w:p>
        </w:tc>
        <w:tc>
          <w:tcPr>
            <w:tcW w:w="1419" w:type="dxa"/>
            <w:vAlign w:val="center"/>
            <w:hideMark/>
          </w:tcPr>
          <w:p w14:paraId="573EF008"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Atspere</w:t>
            </w:r>
          </w:p>
        </w:tc>
        <w:tc>
          <w:tcPr>
            <w:tcW w:w="1559" w:type="dxa"/>
            <w:vAlign w:val="center"/>
            <w:hideMark/>
          </w:tcPr>
          <w:p w14:paraId="248B43DE"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483.031</w:t>
            </w:r>
          </w:p>
        </w:tc>
        <w:tc>
          <w:tcPr>
            <w:tcW w:w="567" w:type="dxa"/>
            <w:noWrap/>
            <w:vAlign w:val="center"/>
            <w:hideMark/>
          </w:tcPr>
          <w:p w14:paraId="4CA28D74"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50</w:t>
            </w:r>
          </w:p>
        </w:tc>
        <w:tc>
          <w:tcPr>
            <w:tcW w:w="1418" w:type="dxa"/>
          </w:tcPr>
          <w:p w14:paraId="612F2012"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13196699" w14:textId="34B6BAF5"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5081ABAF"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19A449F2"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4EB57592"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1FB25364" w14:textId="77777777" w:rsidR="00BB0E33" w:rsidRPr="00AC31AB" w:rsidRDefault="00BB0E33" w:rsidP="00E85066">
            <w:pPr>
              <w:jc w:val="both"/>
              <w:rPr>
                <w:rFonts w:ascii="Arial" w:eastAsia="Calibri" w:hAnsi="Arial" w:cs="Arial"/>
                <w:sz w:val="18"/>
                <w:szCs w:val="18"/>
              </w:rPr>
            </w:pPr>
          </w:p>
        </w:tc>
      </w:tr>
      <w:tr w:rsidR="00BB0E33" w:rsidRPr="00AC31AB" w14:paraId="52F051EE" w14:textId="1735F873" w:rsidTr="006631B3">
        <w:trPr>
          <w:trHeight w:val="264"/>
        </w:trPr>
        <w:tc>
          <w:tcPr>
            <w:tcW w:w="561" w:type="dxa"/>
            <w:noWrap/>
            <w:vAlign w:val="center"/>
            <w:hideMark/>
          </w:tcPr>
          <w:p w14:paraId="2EBD675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10</w:t>
            </w:r>
          </w:p>
        </w:tc>
        <w:tc>
          <w:tcPr>
            <w:tcW w:w="1419" w:type="dxa"/>
            <w:vAlign w:val="center"/>
            <w:hideMark/>
          </w:tcPr>
          <w:p w14:paraId="3332471A"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Galviņa </w:t>
            </w:r>
          </w:p>
        </w:tc>
        <w:tc>
          <w:tcPr>
            <w:tcW w:w="1559" w:type="dxa"/>
            <w:vAlign w:val="center"/>
            <w:hideMark/>
          </w:tcPr>
          <w:p w14:paraId="2ADE89C3"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642.013</w:t>
            </w:r>
          </w:p>
        </w:tc>
        <w:tc>
          <w:tcPr>
            <w:tcW w:w="567" w:type="dxa"/>
            <w:noWrap/>
            <w:vAlign w:val="center"/>
            <w:hideMark/>
          </w:tcPr>
          <w:p w14:paraId="60311FF4"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3</w:t>
            </w:r>
          </w:p>
        </w:tc>
        <w:tc>
          <w:tcPr>
            <w:tcW w:w="1418" w:type="dxa"/>
          </w:tcPr>
          <w:p w14:paraId="378B1284"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57A3C59B" w14:textId="67EE2EEC"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40E0AFB6"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06C1C23F"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5245984B"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0C891472" w14:textId="77777777" w:rsidR="00BB0E33" w:rsidRPr="00AC31AB" w:rsidRDefault="00BB0E33" w:rsidP="00E85066">
            <w:pPr>
              <w:jc w:val="both"/>
              <w:rPr>
                <w:rFonts w:ascii="Arial" w:eastAsia="Calibri" w:hAnsi="Arial" w:cs="Arial"/>
                <w:sz w:val="18"/>
                <w:szCs w:val="18"/>
              </w:rPr>
            </w:pPr>
          </w:p>
        </w:tc>
      </w:tr>
      <w:tr w:rsidR="00BB0E33" w:rsidRPr="00AC31AB" w14:paraId="7CF4D317" w14:textId="01E20387" w:rsidTr="006631B3">
        <w:trPr>
          <w:trHeight w:val="264"/>
        </w:trPr>
        <w:tc>
          <w:tcPr>
            <w:tcW w:w="561" w:type="dxa"/>
            <w:noWrap/>
            <w:vAlign w:val="center"/>
            <w:hideMark/>
          </w:tcPr>
          <w:p w14:paraId="68840BBF"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11</w:t>
            </w:r>
          </w:p>
        </w:tc>
        <w:tc>
          <w:tcPr>
            <w:tcW w:w="1419" w:type="dxa"/>
            <w:vAlign w:val="center"/>
            <w:hideMark/>
          </w:tcPr>
          <w:p w14:paraId="2CC39AFE"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Atspere</w:t>
            </w:r>
          </w:p>
        </w:tc>
        <w:tc>
          <w:tcPr>
            <w:tcW w:w="1559" w:type="dxa"/>
            <w:vAlign w:val="center"/>
            <w:hideMark/>
          </w:tcPr>
          <w:p w14:paraId="671DDEBC"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87.02.21</w:t>
            </w:r>
          </w:p>
        </w:tc>
        <w:tc>
          <w:tcPr>
            <w:tcW w:w="567" w:type="dxa"/>
            <w:noWrap/>
            <w:vAlign w:val="center"/>
            <w:hideMark/>
          </w:tcPr>
          <w:p w14:paraId="360B42D1"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30</w:t>
            </w:r>
          </w:p>
        </w:tc>
        <w:tc>
          <w:tcPr>
            <w:tcW w:w="1418" w:type="dxa"/>
          </w:tcPr>
          <w:p w14:paraId="00958865"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690F2743" w14:textId="6D521250"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05621F4B"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20572D94"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4B7C5C7C"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56AE08AA" w14:textId="77777777" w:rsidR="00BB0E33" w:rsidRPr="00AC31AB" w:rsidRDefault="00BB0E33" w:rsidP="00E85066">
            <w:pPr>
              <w:jc w:val="both"/>
              <w:rPr>
                <w:rFonts w:ascii="Arial" w:eastAsia="Calibri" w:hAnsi="Arial" w:cs="Arial"/>
                <w:sz w:val="18"/>
                <w:szCs w:val="18"/>
              </w:rPr>
            </w:pPr>
          </w:p>
        </w:tc>
      </w:tr>
      <w:tr w:rsidR="00BB0E33" w:rsidRPr="00AC31AB" w14:paraId="650901AE" w14:textId="6D8F4B8E" w:rsidTr="006631B3">
        <w:trPr>
          <w:trHeight w:val="264"/>
        </w:trPr>
        <w:tc>
          <w:tcPr>
            <w:tcW w:w="561" w:type="dxa"/>
            <w:noWrap/>
            <w:vAlign w:val="center"/>
            <w:hideMark/>
          </w:tcPr>
          <w:p w14:paraId="57531596"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12</w:t>
            </w:r>
          </w:p>
        </w:tc>
        <w:tc>
          <w:tcPr>
            <w:tcW w:w="1419" w:type="dxa"/>
            <w:vAlign w:val="center"/>
            <w:hideMark/>
          </w:tcPr>
          <w:p w14:paraId="296FFBA0"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Atspere</w:t>
            </w:r>
          </w:p>
        </w:tc>
        <w:tc>
          <w:tcPr>
            <w:tcW w:w="1559" w:type="dxa"/>
            <w:vAlign w:val="center"/>
            <w:hideMark/>
          </w:tcPr>
          <w:p w14:paraId="481504B0"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643.132-2</w:t>
            </w:r>
          </w:p>
        </w:tc>
        <w:tc>
          <w:tcPr>
            <w:tcW w:w="567" w:type="dxa"/>
            <w:noWrap/>
            <w:vAlign w:val="center"/>
            <w:hideMark/>
          </w:tcPr>
          <w:p w14:paraId="6320BF4A"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100</w:t>
            </w:r>
          </w:p>
        </w:tc>
        <w:tc>
          <w:tcPr>
            <w:tcW w:w="1418" w:type="dxa"/>
          </w:tcPr>
          <w:p w14:paraId="65FAE95D"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7A577716" w14:textId="039E2B9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088074D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430F1AAC"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357F05A9"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2D5289B6" w14:textId="77777777" w:rsidR="00BB0E33" w:rsidRPr="00AC31AB" w:rsidRDefault="00BB0E33" w:rsidP="00E85066">
            <w:pPr>
              <w:jc w:val="both"/>
              <w:rPr>
                <w:rFonts w:ascii="Arial" w:eastAsia="Calibri" w:hAnsi="Arial" w:cs="Arial"/>
                <w:sz w:val="18"/>
                <w:szCs w:val="18"/>
              </w:rPr>
            </w:pPr>
          </w:p>
        </w:tc>
      </w:tr>
      <w:tr w:rsidR="00BB0E33" w:rsidRPr="00AC31AB" w14:paraId="3CEBB2C7" w14:textId="5279E029" w:rsidTr="006631B3">
        <w:trPr>
          <w:trHeight w:val="264"/>
        </w:trPr>
        <w:tc>
          <w:tcPr>
            <w:tcW w:w="561" w:type="dxa"/>
            <w:noWrap/>
            <w:vAlign w:val="center"/>
            <w:hideMark/>
          </w:tcPr>
          <w:p w14:paraId="25924F86"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13</w:t>
            </w:r>
          </w:p>
        </w:tc>
        <w:tc>
          <w:tcPr>
            <w:tcW w:w="1419" w:type="dxa"/>
            <w:vAlign w:val="center"/>
            <w:hideMark/>
          </w:tcPr>
          <w:p w14:paraId="79017CF3"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Atlaides atspere </w:t>
            </w:r>
          </w:p>
        </w:tc>
        <w:tc>
          <w:tcPr>
            <w:tcW w:w="1559" w:type="dxa"/>
            <w:vAlign w:val="center"/>
            <w:hideMark/>
          </w:tcPr>
          <w:p w14:paraId="49237C19"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188.11</w:t>
            </w:r>
          </w:p>
        </w:tc>
        <w:tc>
          <w:tcPr>
            <w:tcW w:w="567" w:type="dxa"/>
            <w:noWrap/>
            <w:vAlign w:val="center"/>
            <w:hideMark/>
          </w:tcPr>
          <w:p w14:paraId="0C9127FE"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10</w:t>
            </w:r>
          </w:p>
        </w:tc>
        <w:tc>
          <w:tcPr>
            <w:tcW w:w="1418" w:type="dxa"/>
          </w:tcPr>
          <w:p w14:paraId="1A126656"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37B7F724" w14:textId="65D7923F"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2790FEF0"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00911562"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58EDFC0F"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289964F4" w14:textId="77777777" w:rsidR="00BB0E33" w:rsidRPr="00AC31AB" w:rsidRDefault="00BB0E33" w:rsidP="00E85066">
            <w:pPr>
              <w:jc w:val="both"/>
              <w:rPr>
                <w:rFonts w:ascii="Arial" w:eastAsia="Calibri" w:hAnsi="Arial" w:cs="Arial"/>
                <w:sz w:val="18"/>
                <w:szCs w:val="18"/>
              </w:rPr>
            </w:pPr>
          </w:p>
        </w:tc>
      </w:tr>
      <w:tr w:rsidR="00BB0E33" w:rsidRPr="00AC31AB" w14:paraId="0AABDE31" w14:textId="1FC2B93D" w:rsidTr="006631B3">
        <w:trPr>
          <w:trHeight w:val="264"/>
        </w:trPr>
        <w:tc>
          <w:tcPr>
            <w:tcW w:w="561" w:type="dxa"/>
            <w:noWrap/>
            <w:vAlign w:val="center"/>
            <w:hideMark/>
          </w:tcPr>
          <w:p w14:paraId="39364DBE"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14</w:t>
            </w:r>
          </w:p>
        </w:tc>
        <w:tc>
          <w:tcPr>
            <w:tcW w:w="1419" w:type="dxa"/>
            <w:vAlign w:val="center"/>
            <w:hideMark/>
          </w:tcPr>
          <w:p w14:paraId="73513681"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Ligzda </w:t>
            </w:r>
          </w:p>
        </w:tc>
        <w:tc>
          <w:tcPr>
            <w:tcW w:w="1559" w:type="dxa"/>
            <w:vAlign w:val="center"/>
            <w:hideMark/>
          </w:tcPr>
          <w:p w14:paraId="0DA4F3D1"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265A.267</w:t>
            </w:r>
          </w:p>
        </w:tc>
        <w:tc>
          <w:tcPr>
            <w:tcW w:w="567" w:type="dxa"/>
            <w:noWrap/>
            <w:vAlign w:val="center"/>
            <w:hideMark/>
          </w:tcPr>
          <w:p w14:paraId="513CF500"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15</w:t>
            </w:r>
          </w:p>
        </w:tc>
        <w:tc>
          <w:tcPr>
            <w:tcW w:w="1418" w:type="dxa"/>
          </w:tcPr>
          <w:p w14:paraId="6A2F9937"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2A8FCEDA" w14:textId="4EECB6DA"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69FF5078"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02BEEC2E"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7177595B"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0C490F69" w14:textId="77777777" w:rsidR="00BB0E33" w:rsidRPr="00AC31AB" w:rsidRDefault="00BB0E33" w:rsidP="00E85066">
            <w:pPr>
              <w:jc w:val="both"/>
              <w:rPr>
                <w:rFonts w:ascii="Arial" w:eastAsia="Calibri" w:hAnsi="Arial" w:cs="Arial"/>
                <w:sz w:val="18"/>
                <w:szCs w:val="18"/>
              </w:rPr>
            </w:pPr>
          </w:p>
        </w:tc>
      </w:tr>
      <w:tr w:rsidR="00BB0E33" w:rsidRPr="00AC31AB" w14:paraId="14D24C51" w14:textId="69E0F619" w:rsidTr="006631B3">
        <w:trPr>
          <w:trHeight w:val="264"/>
        </w:trPr>
        <w:tc>
          <w:tcPr>
            <w:tcW w:w="561" w:type="dxa"/>
            <w:noWrap/>
            <w:vAlign w:val="center"/>
            <w:hideMark/>
          </w:tcPr>
          <w:p w14:paraId="7E77B804"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15</w:t>
            </w:r>
          </w:p>
        </w:tc>
        <w:tc>
          <w:tcPr>
            <w:tcW w:w="1419" w:type="dxa"/>
            <w:vAlign w:val="center"/>
            <w:hideMark/>
          </w:tcPr>
          <w:p w14:paraId="51DB76D3"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Vārsts </w:t>
            </w:r>
          </w:p>
        </w:tc>
        <w:tc>
          <w:tcPr>
            <w:tcW w:w="1559" w:type="dxa"/>
            <w:vAlign w:val="center"/>
            <w:hideMark/>
          </w:tcPr>
          <w:p w14:paraId="6B6A62C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270.065 </w:t>
            </w:r>
          </w:p>
        </w:tc>
        <w:tc>
          <w:tcPr>
            <w:tcW w:w="567" w:type="dxa"/>
            <w:noWrap/>
            <w:vAlign w:val="center"/>
            <w:hideMark/>
          </w:tcPr>
          <w:p w14:paraId="514B5205"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250</w:t>
            </w:r>
          </w:p>
        </w:tc>
        <w:tc>
          <w:tcPr>
            <w:tcW w:w="1418" w:type="dxa"/>
          </w:tcPr>
          <w:p w14:paraId="43480443"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51967D21" w14:textId="3F15D2E2"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154B49BC"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0458769C"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50CAF2D2"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764E1DCE" w14:textId="77777777" w:rsidR="00BB0E33" w:rsidRPr="00AC31AB" w:rsidRDefault="00BB0E33" w:rsidP="00E85066">
            <w:pPr>
              <w:jc w:val="both"/>
              <w:rPr>
                <w:rFonts w:ascii="Arial" w:eastAsia="Calibri" w:hAnsi="Arial" w:cs="Arial"/>
                <w:sz w:val="18"/>
                <w:szCs w:val="18"/>
              </w:rPr>
            </w:pPr>
          </w:p>
        </w:tc>
      </w:tr>
      <w:tr w:rsidR="00BB0E33" w:rsidRPr="00AC31AB" w14:paraId="611E0F6F" w14:textId="2DDA6A4A" w:rsidTr="006631B3">
        <w:trPr>
          <w:trHeight w:val="264"/>
        </w:trPr>
        <w:tc>
          <w:tcPr>
            <w:tcW w:w="561" w:type="dxa"/>
            <w:noWrap/>
            <w:vAlign w:val="center"/>
            <w:hideMark/>
          </w:tcPr>
          <w:p w14:paraId="62C673B9"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16</w:t>
            </w:r>
          </w:p>
        </w:tc>
        <w:tc>
          <w:tcPr>
            <w:tcW w:w="1419" w:type="dxa"/>
            <w:vAlign w:val="center"/>
            <w:hideMark/>
          </w:tcPr>
          <w:p w14:paraId="7252782A"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Atspere</w:t>
            </w:r>
          </w:p>
        </w:tc>
        <w:tc>
          <w:tcPr>
            <w:tcW w:w="1559" w:type="dxa"/>
            <w:vAlign w:val="center"/>
            <w:hideMark/>
          </w:tcPr>
          <w:p w14:paraId="60D8DC0A"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270.319</w:t>
            </w:r>
          </w:p>
        </w:tc>
        <w:tc>
          <w:tcPr>
            <w:tcW w:w="567" w:type="dxa"/>
            <w:noWrap/>
            <w:vAlign w:val="center"/>
            <w:hideMark/>
          </w:tcPr>
          <w:p w14:paraId="5DDC4F58"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10</w:t>
            </w:r>
          </w:p>
        </w:tc>
        <w:tc>
          <w:tcPr>
            <w:tcW w:w="1418" w:type="dxa"/>
          </w:tcPr>
          <w:p w14:paraId="5522D2B5"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67DCD8FB" w14:textId="3CD8683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1E7CF23F"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3A66254B"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7BB16FE1"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2F2C5580" w14:textId="77777777" w:rsidR="00BB0E33" w:rsidRPr="00AC31AB" w:rsidRDefault="00BB0E33" w:rsidP="00E85066">
            <w:pPr>
              <w:jc w:val="both"/>
              <w:rPr>
                <w:rFonts w:ascii="Arial" w:eastAsia="Calibri" w:hAnsi="Arial" w:cs="Arial"/>
                <w:sz w:val="18"/>
                <w:szCs w:val="18"/>
              </w:rPr>
            </w:pPr>
          </w:p>
        </w:tc>
      </w:tr>
      <w:tr w:rsidR="00BB0E33" w:rsidRPr="00AC31AB" w14:paraId="4EB643E2" w14:textId="52D8E751" w:rsidTr="006631B3">
        <w:trPr>
          <w:trHeight w:val="264"/>
        </w:trPr>
        <w:tc>
          <w:tcPr>
            <w:tcW w:w="561" w:type="dxa"/>
            <w:noWrap/>
            <w:vAlign w:val="center"/>
            <w:hideMark/>
          </w:tcPr>
          <w:p w14:paraId="59430989"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17</w:t>
            </w:r>
          </w:p>
        </w:tc>
        <w:tc>
          <w:tcPr>
            <w:tcW w:w="1419" w:type="dxa"/>
            <w:vAlign w:val="center"/>
            <w:hideMark/>
          </w:tcPr>
          <w:p w14:paraId="7BD1C26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Vārsts </w:t>
            </w:r>
          </w:p>
        </w:tc>
        <w:tc>
          <w:tcPr>
            <w:tcW w:w="1559" w:type="dxa"/>
            <w:vAlign w:val="center"/>
            <w:hideMark/>
          </w:tcPr>
          <w:p w14:paraId="391BF05D"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4303.01.00</w:t>
            </w:r>
          </w:p>
        </w:tc>
        <w:tc>
          <w:tcPr>
            <w:tcW w:w="567" w:type="dxa"/>
            <w:noWrap/>
            <w:vAlign w:val="center"/>
            <w:hideMark/>
          </w:tcPr>
          <w:p w14:paraId="759E77BE"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600</w:t>
            </w:r>
          </w:p>
        </w:tc>
        <w:tc>
          <w:tcPr>
            <w:tcW w:w="1418" w:type="dxa"/>
          </w:tcPr>
          <w:p w14:paraId="22FFEFE5"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5B649FD8" w14:textId="33FA4398"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3E5509FF"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5F6D3E06"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7CF14378"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662EE3C4" w14:textId="77777777" w:rsidR="00BB0E33" w:rsidRPr="00AC31AB" w:rsidRDefault="00BB0E33" w:rsidP="00E85066">
            <w:pPr>
              <w:jc w:val="both"/>
              <w:rPr>
                <w:rFonts w:ascii="Arial" w:eastAsia="Calibri" w:hAnsi="Arial" w:cs="Arial"/>
                <w:sz w:val="18"/>
                <w:szCs w:val="18"/>
              </w:rPr>
            </w:pPr>
          </w:p>
        </w:tc>
      </w:tr>
      <w:tr w:rsidR="00BB0E33" w:rsidRPr="00AC31AB" w14:paraId="4425DBDC" w14:textId="2FE4D223" w:rsidTr="006631B3">
        <w:trPr>
          <w:trHeight w:val="264"/>
        </w:trPr>
        <w:tc>
          <w:tcPr>
            <w:tcW w:w="561" w:type="dxa"/>
            <w:noWrap/>
            <w:vAlign w:val="center"/>
            <w:hideMark/>
          </w:tcPr>
          <w:p w14:paraId="41572784"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18</w:t>
            </w:r>
          </w:p>
        </w:tc>
        <w:tc>
          <w:tcPr>
            <w:tcW w:w="1419" w:type="dxa"/>
            <w:vAlign w:val="center"/>
            <w:hideMark/>
          </w:tcPr>
          <w:p w14:paraId="4793DACE"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Ieliktnis </w:t>
            </w:r>
          </w:p>
        </w:tc>
        <w:tc>
          <w:tcPr>
            <w:tcW w:w="1559" w:type="dxa"/>
            <w:vAlign w:val="center"/>
            <w:hideMark/>
          </w:tcPr>
          <w:p w14:paraId="0E3DE13D"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4304.00.09</w:t>
            </w:r>
          </w:p>
        </w:tc>
        <w:tc>
          <w:tcPr>
            <w:tcW w:w="567" w:type="dxa"/>
            <w:noWrap/>
            <w:vAlign w:val="center"/>
            <w:hideMark/>
          </w:tcPr>
          <w:p w14:paraId="6C1E697B"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100</w:t>
            </w:r>
          </w:p>
        </w:tc>
        <w:tc>
          <w:tcPr>
            <w:tcW w:w="1418" w:type="dxa"/>
          </w:tcPr>
          <w:p w14:paraId="35274D92"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65C17F81" w14:textId="4FA2D738"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4B456063"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3F8F9EB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03C8A9C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785E4CD2" w14:textId="77777777" w:rsidR="00BB0E33" w:rsidRPr="00AC31AB" w:rsidRDefault="00BB0E33" w:rsidP="00E85066">
            <w:pPr>
              <w:jc w:val="both"/>
              <w:rPr>
                <w:rFonts w:ascii="Arial" w:eastAsia="Calibri" w:hAnsi="Arial" w:cs="Arial"/>
                <w:sz w:val="18"/>
                <w:szCs w:val="18"/>
              </w:rPr>
            </w:pPr>
          </w:p>
        </w:tc>
      </w:tr>
      <w:tr w:rsidR="00BB0E33" w:rsidRPr="00AC31AB" w14:paraId="28E24E5F" w14:textId="54B618C3" w:rsidTr="006631B3">
        <w:trPr>
          <w:trHeight w:val="264"/>
        </w:trPr>
        <w:tc>
          <w:tcPr>
            <w:tcW w:w="561" w:type="dxa"/>
            <w:noWrap/>
            <w:vAlign w:val="center"/>
            <w:hideMark/>
          </w:tcPr>
          <w:p w14:paraId="7B7052F9"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lastRenderedPageBreak/>
              <w:t>19</w:t>
            </w:r>
          </w:p>
        </w:tc>
        <w:tc>
          <w:tcPr>
            <w:tcW w:w="1419" w:type="dxa"/>
            <w:vAlign w:val="center"/>
            <w:hideMark/>
          </w:tcPr>
          <w:p w14:paraId="1F2C024F"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Uzgalis</w:t>
            </w:r>
          </w:p>
        </w:tc>
        <w:tc>
          <w:tcPr>
            <w:tcW w:w="1559" w:type="dxa"/>
            <w:vAlign w:val="center"/>
            <w:hideMark/>
          </w:tcPr>
          <w:p w14:paraId="7661613E"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4304.00.19</w:t>
            </w:r>
          </w:p>
        </w:tc>
        <w:tc>
          <w:tcPr>
            <w:tcW w:w="567" w:type="dxa"/>
            <w:noWrap/>
            <w:vAlign w:val="center"/>
            <w:hideMark/>
          </w:tcPr>
          <w:p w14:paraId="78D3CAEE"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25</w:t>
            </w:r>
          </w:p>
        </w:tc>
        <w:tc>
          <w:tcPr>
            <w:tcW w:w="1418" w:type="dxa"/>
          </w:tcPr>
          <w:p w14:paraId="4F0028B9"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701D06E4" w14:textId="3FD7A5CB"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249E518A"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68AAE695"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7F5CDEF5"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68E0D012" w14:textId="77777777" w:rsidR="00BB0E33" w:rsidRPr="00AC31AB" w:rsidRDefault="00BB0E33" w:rsidP="00E85066">
            <w:pPr>
              <w:jc w:val="both"/>
              <w:rPr>
                <w:rFonts w:ascii="Arial" w:eastAsia="Calibri" w:hAnsi="Arial" w:cs="Arial"/>
                <w:sz w:val="18"/>
                <w:szCs w:val="18"/>
              </w:rPr>
            </w:pPr>
          </w:p>
        </w:tc>
      </w:tr>
      <w:tr w:rsidR="00BB0E33" w:rsidRPr="00AC31AB" w14:paraId="199773CF" w14:textId="139B3D93" w:rsidTr="006631B3">
        <w:trPr>
          <w:trHeight w:val="288"/>
        </w:trPr>
        <w:tc>
          <w:tcPr>
            <w:tcW w:w="561" w:type="dxa"/>
            <w:noWrap/>
            <w:vAlign w:val="center"/>
            <w:hideMark/>
          </w:tcPr>
          <w:p w14:paraId="2B59D761"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20</w:t>
            </w:r>
          </w:p>
        </w:tc>
        <w:tc>
          <w:tcPr>
            <w:tcW w:w="1419" w:type="dxa"/>
            <w:vAlign w:val="center"/>
            <w:hideMark/>
          </w:tcPr>
          <w:p w14:paraId="30A8771C"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Manšete </w:t>
            </w:r>
          </w:p>
        </w:tc>
        <w:tc>
          <w:tcPr>
            <w:tcW w:w="1559" w:type="dxa"/>
            <w:vAlign w:val="center"/>
            <w:hideMark/>
          </w:tcPr>
          <w:p w14:paraId="49EE42F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270.769 </w:t>
            </w:r>
          </w:p>
        </w:tc>
        <w:tc>
          <w:tcPr>
            <w:tcW w:w="567" w:type="dxa"/>
            <w:noWrap/>
            <w:vAlign w:val="center"/>
            <w:hideMark/>
          </w:tcPr>
          <w:p w14:paraId="13BA2F23"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900</w:t>
            </w:r>
          </w:p>
        </w:tc>
        <w:tc>
          <w:tcPr>
            <w:tcW w:w="1418" w:type="dxa"/>
          </w:tcPr>
          <w:p w14:paraId="18FB95F9"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68AF0BB5" w14:textId="2F4F8705"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1E610F39"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0C91C9D6"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4FF8DF32"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4595ED9E" w14:textId="77777777" w:rsidR="00BB0E33" w:rsidRPr="00AC31AB" w:rsidRDefault="00BB0E33" w:rsidP="00E85066">
            <w:pPr>
              <w:jc w:val="both"/>
              <w:rPr>
                <w:rFonts w:ascii="Arial" w:eastAsia="Calibri" w:hAnsi="Arial" w:cs="Arial"/>
                <w:sz w:val="18"/>
                <w:szCs w:val="18"/>
              </w:rPr>
            </w:pPr>
          </w:p>
        </w:tc>
      </w:tr>
      <w:tr w:rsidR="00BB0E33" w:rsidRPr="00AC31AB" w14:paraId="0002CDEE" w14:textId="23C9AF9A" w:rsidTr="006631B3">
        <w:trPr>
          <w:trHeight w:val="288"/>
        </w:trPr>
        <w:tc>
          <w:tcPr>
            <w:tcW w:w="561" w:type="dxa"/>
            <w:noWrap/>
            <w:vAlign w:val="center"/>
            <w:hideMark/>
          </w:tcPr>
          <w:p w14:paraId="62427C3A"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21</w:t>
            </w:r>
          </w:p>
        </w:tc>
        <w:tc>
          <w:tcPr>
            <w:tcW w:w="1419" w:type="dxa"/>
            <w:vAlign w:val="center"/>
            <w:hideMark/>
          </w:tcPr>
          <w:p w14:paraId="2BA4A778"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Manšete</w:t>
            </w:r>
          </w:p>
        </w:tc>
        <w:tc>
          <w:tcPr>
            <w:tcW w:w="1559" w:type="dxa"/>
            <w:vAlign w:val="center"/>
            <w:hideMark/>
          </w:tcPr>
          <w:p w14:paraId="66B97DBC"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305.383</w:t>
            </w:r>
          </w:p>
        </w:tc>
        <w:tc>
          <w:tcPr>
            <w:tcW w:w="567" w:type="dxa"/>
            <w:noWrap/>
            <w:vAlign w:val="center"/>
            <w:hideMark/>
          </w:tcPr>
          <w:p w14:paraId="6D3672F6"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50</w:t>
            </w:r>
          </w:p>
        </w:tc>
        <w:tc>
          <w:tcPr>
            <w:tcW w:w="1418" w:type="dxa"/>
          </w:tcPr>
          <w:p w14:paraId="6F67CA35"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5CE52E8B" w14:textId="06B52C0E"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5F3768FB"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6BC340E5"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3C9D779E"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0B625B53" w14:textId="77777777" w:rsidR="00BB0E33" w:rsidRPr="00AC31AB" w:rsidRDefault="00BB0E33" w:rsidP="00E85066">
            <w:pPr>
              <w:jc w:val="both"/>
              <w:rPr>
                <w:rFonts w:ascii="Arial" w:eastAsia="Calibri" w:hAnsi="Arial" w:cs="Arial"/>
                <w:sz w:val="18"/>
                <w:szCs w:val="18"/>
              </w:rPr>
            </w:pPr>
          </w:p>
        </w:tc>
      </w:tr>
      <w:tr w:rsidR="00BB0E33" w:rsidRPr="00AC31AB" w14:paraId="19D8DAB5" w14:textId="5756315A" w:rsidTr="006631B3">
        <w:trPr>
          <w:trHeight w:val="288"/>
        </w:trPr>
        <w:tc>
          <w:tcPr>
            <w:tcW w:w="561" w:type="dxa"/>
            <w:noWrap/>
            <w:vAlign w:val="center"/>
            <w:hideMark/>
          </w:tcPr>
          <w:p w14:paraId="06A2DBA9"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22</w:t>
            </w:r>
          </w:p>
        </w:tc>
        <w:tc>
          <w:tcPr>
            <w:tcW w:w="1419" w:type="dxa"/>
            <w:vAlign w:val="center"/>
            <w:hideMark/>
          </w:tcPr>
          <w:p w14:paraId="30D19EB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Diafragma </w:t>
            </w:r>
          </w:p>
        </w:tc>
        <w:tc>
          <w:tcPr>
            <w:tcW w:w="1559" w:type="dxa"/>
            <w:vAlign w:val="center"/>
            <w:hideMark/>
          </w:tcPr>
          <w:p w14:paraId="74C29C41"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483.005 </w:t>
            </w:r>
          </w:p>
        </w:tc>
        <w:tc>
          <w:tcPr>
            <w:tcW w:w="567" w:type="dxa"/>
            <w:noWrap/>
            <w:vAlign w:val="center"/>
            <w:hideMark/>
          </w:tcPr>
          <w:p w14:paraId="0EDD1B0A"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150</w:t>
            </w:r>
          </w:p>
        </w:tc>
        <w:tc>
          <w:tcPr>
            <w:tcW w:w="1418" w:type="dxa"/>
          </w:tcPr>
          <w:p w14:paraId="5AE06F88"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5363125E" w14:textId="7BC54B23"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1AC481C8"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7FB3A321"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29862226"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20B03E5C" w14:textId="77777777" w:rsidR="00BB0E33" w:rsidRPr="00AC31AB" w:rsidRDefault="00BB0E33" w:rsidP="00E85066">
            <w:pPr>
              <w:jc w:val="both"/>
              <w:rPr>
                <w:rFonts w:ascii="Arial" w:eastAsia="Calibri" w:hAnsi="Arial" w:cs="Arial"/>
                <w:sz w:val="18"/>
                <w:szCs w:val="18"/>
              </w:rPr>
            </w:pPr>
          </w:p>
        </w:tc>
      </w:tr>
      <w:tr w:rsidR="00BB0E33" w:rsidRPr="00AC31AB" w14:paraId="08D41AD6" w14:textId="24552225" w:rsidTr="006631B3">
        <w:trPr>
          <w:trHeight w:val="288"/>
        </w:trPr>
        <w:tc>
          <w:tcPr>
            <w:tcW w:w="561" w:type="dxa"/>
            <w:noWrap/>
            <w:vAlign w:val="center"/>
            <w:hideMark/>
          </w:tcPr>
          <w:p w14:paraId="2F4B0F7F"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23</w:t>
            </w:r>
          </w:p>
        </w:tc>
        <w:tc>
          <w:tcPr>
            <w:tcW w:w="1419" w:type="dxa"/>
            <w:vAlign w:val="center"/>
            <w:hideMark/>
          </w:tcPr>
          <w:p w14:paraId="6D9E4863"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Diafragma</w:t>
            </w:r>
          </w:p>
        </w:tc>
        <w:tc>
          <w:tcPr>
            <w:tcW w:w="1559" w:type="dxa"/>
            <w:vAlign w:val="center"/>
            <w:hideMark/>
          </w:tcPr>
          <w:p w14:paraId="6C4BE23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483A.007  </w:t>
            </w:r>
          </w:p>
        </w:tc>
        <w:tc>
          <w:tcPr>
            <w:tcW w:w="567" w:type="dxa"/>
            <w:noWrap/>
            <w:vAlign w:val="center"/>
            <w:hideMark/>
          </w:tcPr>
          <w:p w14:paraId="44A7523C"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120</w:t>
            </w:r>
          </w:p>
        </w:tc>
        <w:tc>
          <w:tcPr>
            <w:tcW w:w="1418" w:type="dxa"/>
          </w:tcPr>
          <w:p w14:paraId="41965E40"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620AA275" w14:textId="6F238AF2"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4D075A7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2E2659A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104A2E04"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710BAD4C" w14:textId="77777777" w:rsidR="00BB0E33" w:rsidRPr="00AC31AB" w:rsidRDefault="00BB0E33" w:rsidP="00E85066">
            <w:pPr>
              <w:jc w:val="both"/>
              <w:rPr>
                <w:rFonts w:ascii="Arial" w:eastAsia="Calibri" w:hAnsi="Arial" w:cs="Arial"/>
                <w:sz w:val="18"/>
                <w:szCs w:val="18"/>
              </w:rPr>
            </w:pPr>
          </w:p>
        </w:tc>
      </w:tr>
      <w:tr w:rsidR="00BB0E33" w:rsidRPr="00AC31AB" w14:paraId="72AC5169" w14:textId="68041DDD" w:rsidTr="006631B3">
        <w:trPr>
          <w:trHeight w:val="288"/>
        </w:trPr>
        <w:tc>
          <w:tcPr>
            <w:tcW w:w="561" w:type="dxa"/>
            <w:noWrap/>
            <w:vAlign w:val="center"/>
            <w:hideMark/>
          </w:tcPr>
          <w:p w14:paraId="4C162CE1"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24</w:t>
            </w:r>
          </w:p>
        </w:tc>
        <w:tc>
          <w:tcPr>
            <w:tcW w:w="1419" w:type="dxa"/>
            <w:vAlign w:val="center"/>
            <w:hideMark/>
          </w:tcPr>
          <w:p w14:paraId="09C482DE"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Gredzens </w:t>
            </w:r>
          </w:p>
        </w:tc>
        <w:tc>
          <w:tcPr>
            <w:tcW w:w="1559" w:type="dxa"/>
            <w:vAlign w:val="center"/>
            <w:hideMark/>
          </w:tcPr>
          <w:p w14:paraId="52DD2AEE" w14:textId="2BEA46EB"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028-033-30-2-3</w:t>
            </w:r>
          </w:p>
        </w:tc>
        <w:tc>
          <w:tcPr>
            <w:tcW w:w="567" w:type="dxa"/>
            <w:noWrap/>
            <w:vAlign w:val="center"/>
            <w:hideMark/>
          </w:tcPr>
          <w:p w14:paraId="5EFAD27E"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450</w:t>
            </w:r>
          </w:p>
        </w:tc>
        <w:tc>
          <w:tcPr>
            <w:tcW w:w="1418" w:type="dxa"/>
          </w:tcPr>
          <w:p w14:paraId="69D531A6"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576A22C2" w14:textId="40AA8C4D"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1DC4576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1059C59D"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5EFEDE8B"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00FA9ECD" w14:textId="77777777" w:rsidR="00BB0E33" w:rsidRPr="00AC31AB" w:rsidRDefault="00BB0E33" w:rsidP="00E85066">
            <w:pPr>
              <w:jc w:val="both"/>
              <w:rPr>
                <w:rFonts w:ascii="Arial" w:eastAsia="Calibri" w:hAnsi="Arial" w:cs="Arial"/>
                <w:sz w:val="18"/>
                <w:szCs w:val="18"/>
              </w:rPr>
            </w:pPr>
          </w:p>
        </w:tc>
      </w:tr>
      <w:tr w:rsidR="00BB0E33" w:rsidRPr="00AC31AB" w14:paraId="7E7A8122" w14:textId="29AAC716" w:rsidTr="006631B3">
        <w:trPr>
          <w:trHeight w:val="288"/>
        </w:trPr>
        <w:tc>
          <w:tcPr>
            <w:tcW w:w="561" w:type="dxa"/>
            <w:noWrap/>
            <w:vAlign w:val="center"/>
            <w:hideMark/>
          </w:tcPr>
          <w:p w14:paraId="3FB2B93E"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25</w:t>
            </w:r>
          </w:p>
        </w:tc>
        <w:tc>
          <w:tcPr>
            <w:tcW w:w="1419" w:type="dxa"/>
            <w:vAlign w:val="center"/>
            <w:hideMark/>
          </w:tcPr>
          <w:p w14:paraId="46795D69"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Manšete </w:t>
            </w:r>
          </w:p>
        </w:tc>
        <w:tc>
          <w:tcPr>
            <w:tcW w:w="1559" w:type="dxa"/>
            <w:vAlign w:val="center"/>
            <w:hideMark/>
          </w:tcPr>
          <w:p w14:paraId="39014F79"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270.317  </w:t>
            </w:r>
          </w:p>
        </w:tc>
        <w:tc>
          <w:tcPr>
            <w:tcW w:w="567" w:type="dxa"/>
            <w:noWrap/>
            <w:vAlign w:val="center"/>
            <w:hideMark/>
          </w:tcPr>
          <w:p w14:paraId="3A1C8D5E"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300</w:t>
            </w:r>
          </w:p>
        </w:tc>
        <w:tc>
          <w:tcPr>
            <w:tcW w:w="1418" w:type="dxa"/>
          </w:tcPr>
          <w:p w14:paraId="515B16C5"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74681C8D" w14:textId="6A4AC456"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591C300D"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vAlign w:val="center"/>
            <w:hideMark/>
          </w:tcPr>
          <w:p w14:paraId="296C530B"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vAlign w:val="center"/>
            <w:hideMark/>
          </w:tcPr>
          <w:p w14:paraId="3BBA8B30"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17A45BB5" w14:textId="77777777" w:rsidR="00BB0E33" w:rsidRPr="00AC31AB" w:rsidRDefault="00BB0E33" w:rsidP="00E85066">
            <w:pPr>
              <w:jc w:val="both"/>
              <w:rPr>
                <w:rFonts w:ascii="Arial" w:eastAsia="Calibri" w:hAnsi="Arial" w:cs="Arial"/>
                <w:sz w:val="18"/>
                <w:szCs w:val="18"/>
              </w:rPr>
            </w:pPr>
          </w:p>
        </w:tc>
      </w:tr>
      <w:tr w:rsidR="00BB0E33" w:rsidRPr="00AC31AB" w14:paraId="3E234C7D" w14:textId="175EDD06" w:rsidTr="006631B3">
        <w:trPr>
          <w:trHeight w:val="288"/>
        </w:trPr>
        <w:tc>
          <w:tcPr>
            <w:tcW w:w="561" w:type="dxa"/>
            <w:noWrap/>
            <w:vAlign w:val="center"/>
            <w:hideMark/>
          </w:tcPr>
          <w:p w14:paraId="3CB8E73E"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26</w:t>
            </w:r>
          </w:p>
        </w:tc>
        <w:tc>
          <w:tcPr>
            <w:tcW w:w="1419" w:type="dxa"/>
            <w:vAlign w:val="center"/>
            <w:hideMark/>
          </w:tcPr>
          <w:p w14:paraId="1C8C12F6"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Vārsta blīvējums </w:t>
            </w:r>
          </w:p>
        </w:tc>
        <w:tc>
          <w:tcPr>
            <w:tcW w:w="1559" w:type="dxa"/>
            <w:vAlign w:val="center"/>
            <w:hideMark/>
          </w:tcPr>
          <w:p w14:paraId="44C02E40"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270.357 </w:t>
            </w:r>
          </w:p>
        </w:tc>
        <w:tc>
          <w:tcPr>
            <w:tcW w:w="567" w:type="dxa"/>
            <w:noWrap/>
            <w:vAlign w:val="center"/>
            <w:hideMark/>
          </w:tcPr>
          <w:p w14:paraId="74E03A25"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100</w:t>
            </w:r>
          </w:p>
        </w:tc>
        <w:tc>
          <w:tcPr>
            <w:tcW w:w="1418" w:type="dxa"/>
          </w:tcPr>
          <w:p w14:paraId="4E3D665D"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5923A656" w14:textId="2E856340"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47B105B0"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vAlign w:val="center"/>
            <w:hideMark/>
          </w:tcPr>
          <w:p w14:paraId="6D33FF9C"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vAlign w:val="center"/>
            <w:hideMark/>
          </w:tcPr>
          <w:p w14:paraId="7EE1F93B"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2D51FC18" w14:textId="77777777" w:rsidR="00BB0E33" w:rsidRPr="00AC31AB" w:rsidRDefault="00BB0E33" w:rsidP="00E85066">
            <w:pPr>
              <w:jc w:val="both"/>
              <w:rPr>
                <w:rFonts w:ascii="Arial" w:eastAsia="Calibri" w:hAnsi="Arial" w:cs="Arial"/>
                <w:sz w:val="18"/>
                <w:szCs w:val="18"/>
              </w:rPr>
            </w:pPr>
          </w:p>
        </w:tc>
      </w:tr>
      <w:tr w:rsidR="00BB0E33" w:rsidRPr="00AC31AB" w14:paraId="245FF70C" w14:textId="3D40FCCC" w:rsidTr="006631B3">
        <w:trPr>
          <w:trHeight w:val="288"/>
        </w:trPr>
        <w:tc>
          <w:tcPr>
            <w:tcW w:w="561" w:type="dxa"/>
            <w:noWrap/>
            <w:vAlign w:val="center"/>
            <w:hideMark/>
          </w:tcPr>
          <w:p w14:paraId="6B3A1B38"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27</w:t>
            </w:r>
          </w:p>
        </w:tc>
        <w:tc>
          <w:tcPr>
            <w:tcW w:w="1419" w:type="dxa"/>
            <w:vAlign w:val="center"/>
            <w:hideMark/>
          </w:tcPr>
          <w:p w14:paraId="2F331BF2"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Manšete</w:t>
            </w:r>
          </w:p>
        </w:tc>
        <w:tc>
          <w:tcPr>
            <w:tcW w:w="1559" w:type="dxa"/>
            <w:vAlign w:val="center"/>
            <w:hideMark/>
          </w:tcPr>
          <w:p w14:paraId="56C3DC45"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270.397 </w:t>
            </w:r>
          </w:p>
        </w:tc>
        <w:tc>
          <w:tcPr>
            <w:tcW w:w="567" w:type="dxa"/>
            <w:noWrap/>
            <w:vAlign w:val="center"/>
            <w:hideMark/>
          </w:tcPr>
          <w:p w14:paraId="3FEFED77"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600</w:t>
            </w:r>
          </w:p>
        </w:tc>
        <w:tc>
          <w:tcPr>
            <w:tcW w:w="1418" w:type="dxa"/>
          </w:tcPr>
          <w:p w14:paraId="4DB9BE72"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7275B6C2" w14:textId="248CEF01"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28F12A16"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vAlign w:val="center"/>
            <w:hideMark/>
          </w:tcPr>
          <w:p w14:paraId="46E8605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vAlign w:val="center"/>
            <w:hideMark/>
          </w:tcPr>
          <w:p w14:paraId="5BC4B4FB"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012EF8AA" w14:textId="77777777" w:rsidR="00BB0E33" w:rsidRPr="00AC31AB" w:rsidRDefault="00BB0E33" w:rsidP="00E85066">
            <w:pPr>
              <w:jc w:val="both"/>
              <w:rPr>
                <w:rFonts w:ascii="Arial" w:eastAsia="Calibri" w:hAnsi="Arial" w:cs="Arial"/>
                <w:sz w:val="18"/>
                <w:szCs w:val="18"/>
              </w:rPr>
            </w:pPr>
          </w:p>
        </w:tc>
      </w:tr>
      <w:tr w:rsidR="00BB0E33" w:rsidRPr="00AC31AB" w14:paraId="3A28FB17" w14:textId="020645C3" w:rsidTr="006631B3">
        <w:trPr>
          <w:trHeight w:val="630"/>
        </w:trPr>
        <w:tc>
          <w:tcPr>
            <w:tcW w:w="561" w:type="dxa"/>
            <w:noWrap/>
            <w:vAlign w:val="center"/>
            <w:hideMark/>
          </w:tcPr>
          <w:p w14:paraId="0E985E8E"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28</w:t>
            </w:r>
          </w:p>
        </w:tc>
        <w:tc>
          <w:tcPr>
            <w:tcW w:w="1419" w:type="dxa"/>
            <w:vAlign w:val="center"/>
            <w:hideMark/>
          </w:tcPr>
          <w:p w14:paraId="06702C9B"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Gumijas caurule </w:t>
            </w:r>
          </w:p>
        </w:tc>
        <w:tc>
          <w:tcPr>
            <w:tcW w:w="1559" w:type="dxa"/>
            <w:vAlign w:val="center"/>
            <w:hideMark/>
          </w:tcPr>
          <w:p w14:paraId="186BE092" w14:textId="77777777" w:rsidR="00BB0E33" w:rsidRPr="00AC31AB" w:rsidRDefault="00BB0E33" w:rsidP="00E85066">
            <w:pPr>
              <w:rPr>
                <w:rFonts w:ascii="Arial" w:eastAsia="Calibri" w:hAnsi="Arial" w:cs="Arial"/>
                <w:sz w:val="18"/>
                <w:szCs w:val="18"/>
              </w:rPr>
            </w:pPr>
            <w:proofErr w:type="spellStart"/>
            <w:r w:rsidRPr="00AC31AB">
              <w:rPr>
                <w:rFonts w:ascii="Arial" w:eastAsia="Calibri" w:hAnsi="Arial" w:cs="Arial"/>
                <w:sz w:val="18"/>
                <w:szCs w:val="18"/>
              </w:rPr>
              <w:t>Рукав</w:t>
            </w:r>
            <w:proofErr w:type="spellEnd"/>
            <w:r w:rsidRPr="00AC31AB">
              <w:rPr>
                <w:rFonts w:ascii="Arial" w:eastAsia="Calibri" w:hAnsi="Arial" w:cs="Arial"/>
                <w:sz w:val="18"/>
                <w:szCs w:val="18"/>
              </w:rPr>
              <w:t xml:space="preserve"> 35 (Р17.004-04) 625x35</w:t>
            </w:r>
          </w:p>
        </w:tc>
        <w:tc>
          <w:tcPr>
            <w:tcW w:w="567" w:type="dxa"/>
            <w:noWrap/>
            <w:vAlign w:val="center"/>
            <w:hideMark/>
          </w:tcPr>
          <w:p w14:paraId="0C4AA024"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900</w:t>
            </w:r>
          </w:p>
        </w:tc>
        <w:tc>
          <w:tcPr>
            <w:tcW w:w="1418" w:type="dxa"/>
          </w:tcPr>
          <w:p w14:paraId="0D7A9EF1"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25EE4BBD" w14:textId="7A183372"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41DC502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3BFBAE60"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415D7A48"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45AEFF91" w14:textId="77777777" w:rsidR="00BB0E33" w:rsidRPr="00AC31AB" w:rsidRDefault="00BB0E33" w:rsidP="00E85066">
            <w:pPr>
              <w:jc w:val="both"/>
              <w:rPr>
                <w:rFonts w:ascii="Arial" w:eastAsia="Calibri" w:hAnsi="Arial" w:cs="Arial"/>
                <w:sz w:val="18"/>
                <w:szCs w:val="18"/>
              </w:rPr>
            </w:pPr>
          </w:p>
        </w:tc>
      </w:tr>
      <w:tr w:rsidR="00BB0E33" w:rsidRPr="00AC31AB" w14:paraId="770F717D" w14:textId="658F25B7" w:rsidTr="006631B3">
        <w:trPr>
          <w:trHeight w:val="288"/>
        </w:trPr>
        <w:tc>
          <w:tcPr>
            <w:tcW w:w="561" w:type="dxa"/>
            <w:noWrap/>
            <w:vAlign w:val="center"/>
            <w:hideMark/>
          </w:tcPr>
          <w:p w14:paraId="0E9B8F5F"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29</w:t>
            </w:r>
          </w:p>
        </w:tc>
        <w:tc>
          <w:tcPr>
            <w:tcW w:w="1419" w:type="dxa"/>
            <w:vAlign w:val="center"/>
            <w:hideMark/>
          </w:tcPr>
          <w:p w14:paraId="00D7F1FA"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Izlīdzināšanas virzuļa manšete </w:t>
            </w:r>
          </w:p>
        </w:tc>
        <w:tc>
          <w:tcPr>
            <w:tcW w:w="1559" w:type="dxa"/>
            <w:vAlign w:val="center"/>
            <w:hideMark/>
          </w:tcPr>
          <w:p w14:paraId="776ABBB7"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135.05.21A  </w:t>
            </w:r>
          </w:p>
        </w:tc>
        <w:tc>
          <w:tcPr>
            <w:tcW w:w="567" w:type="dxa"/>
            <w:noWrap/>
            <w:vAlign w:val="center"/>
            <w:hideMark/>
          </w:tcPr>
          <w:p w14:paraId="09E006B6"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400</w:t>
            </w:r>
          </w:p>
        </w:tc>
        <w:tc>
          <w:tcPr>
            <w:tcW w:w="1418" w:type="dxa"/>
          </w:tcPr>
          <w:p w14:paraId="7D447288"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726E3800" w14:textId="24F244C1"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09674792"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5A317159"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35D63DD9"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3FA6CC60" w14:textId="77777777" w:rsidR="00BB0E33" w:rsidRPr="00AC31AB" w:rsidRDefault="00BB0E33" w:rsidP="00E85066">
            <w:pPr>
              <w:jc w:val="both"/>
              <w:rPr>
                <w:rFonts w:ascii="Arial" w:eastAsia="Calibri" w:hAnsi="Arial" w:cs="Arial"/>
                <w:sz w:val="18"/>
                <w:szCs w:val="18"/>
              </w:rPr>
            </w:pPr>
          </w:p>
        </w:tc>
      </w:tr>
      <w:tr w:rsidR="00BB0E33" w:rsidRPr="00AC31AB" w14:paraId="4F451629" w14:textId="7CFB521E" w:rsidTr="006631B3">
        <w:trPr>
          <w:trHeight w:val="288"/>
        </w:trPr>
        <w:tc>
          <w:tcPr>
            <w:tcW w:w="561" w:type="dxa"/>
            <w:noWrap/>
            <w:vAlign w:val="center"/>
            <w:hideMark/>
          </w:tcPr>
          <w:p w14:paraId="2681C970"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30</w:t>
            </w:r>
          </w:p>
        </w:tc>
        <w:tc>
          <w:tcPr>
            <w:tcW w:w="1419" w:type="dxa"/>
            <w:vAlign w:val="center"/>
            <w:hideMark/>
          </w:tcPr>
          <w:p w14:paraId="5C199F6F"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Blīvējums </w:t>
            </w:r>
          </w:p>
        </w:tc>
        <w:tc>
          <w:tcPr>
            <w:tcW w:w="1559" w:type="dxa"/>
            <w:vAlign w:val="center"/>
            <w:hideMark/>
          </w:tcPr>
          <w:p w14:paraId="5E0645AE"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265.223       </w:t>
            </w:r>
          </w:p>
        </w:tc>
        <w:tc>
          <w:tcPr>
            <w:tcW w:w="567" w:type="dxa"/>
            <w:noWrap/>
            <w:vAlign w:val="center"/>
            <w:hideMark/>
          </w:tcPr>
          <w:p w14:paraId="31A22357"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160</w:t>
            </w:r>
          </w:p>
        </w:tc>
        <w:tc>
          <w:tcPr>
            <w:tcW w:w="1418" w:type="dxa"/>
          </w:tcPr>
          <w:p w14:paraId="5A727E5A"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34328910" w14:textId="45EAC41E"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11C0F718"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32D403C0"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0AA0A0CA"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508A4188" w14:textId="77777777" w:rsidR="00BB0E33" w:rsidRPr="00AC31AB" w:rsidRDefault="00BB0E33" w:rsidP="00E85066">
            <w:pPr>
              <w:jc w:val="both"/>
              <w:rPr>
                <w:rFonts w:ascii="Arial" w:eastAsia="Calibri" w:hAnsi="Arial" w:cs="Arial"/>
                <w:sz w:val="18"/>
                <w:szCs w:val="18"/>
              </w:rPr>
            </w:pPr>
          </w:p>
        </w:tc>
      </w:tr>
      <w:tr w:rsidR="00BB0E33" w:rsidRPr="00AC31AB" w14:paraId="79FACCFF" w14:textId="6300E954" w:rsidTr="006631B3">
        <w:trPr>
          <w:trHeight w:val="288"/>
        </w:trPr>
        <w:tc>
          <w:tcPr>
            <w:tcW w:w="561" w:type="dxa"/>
            <w:noWrap/>
            <w:vAlign w:val="center"/>
            <w:hideMark/>
          </w:tcPr>
          <w:p w14:paraId="28700640"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31</w:t>
            </w:r>
          </w:p>
        </w:tc>
        <w:tc>
          <w:tcPr>
            <w:tcW w:w="1419" w:type="dxa"/>
            <w:vAlign w:val="center"/>
            <w:hideMark/>
          </w:tcPr>
          <w:p w14:paraId="6CAC998B"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Manšete </w:t>
            </w:r>
          </w:p>
        </w:tc>
        <w:tc>
          <w:tcPr>
            <w:tcW w:w="1559" w:type="dxa"/>
            <w:vAlign w:val="center"/>
            <w:hideMark/>
          </w:tcPr>
          <w:p w14:paraId="348B5099"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265.242     </w:t>
            </w:r>
          </w:p>
        </w:tc>
        <w:tc>
          <w:tcPr>
            <w:tcW w:w="567" w:type="dxa"/>
            <w:noWrap/>
            <w:vAlign w:val="center"/>
            <w:hideMark/>
          </w:tcPr>
          <w:p w14:paraId="11BC200C"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150</w:t>
            </w:r>
          </w:p>
        </w:tc>
        <w:tc>
          <w:tcPr>
            <w:tcW w:w="1418" w:type="dxa"/>
          </w:tcPr>
          <w:p w14:paraId="68E02B42"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7926302B" w14:textId="75661929"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4912CA39"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70E4B60F"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112956FC"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35041D13" w14:textId="77777777" w:rsidR="00BB0E33" w:rsidRPr="00AC31AB" w:rsidRDefault="00BB0E33" w:rsidP="00E85066">
            <w:pPr>
              <w:jc w:val="both"/>
              <w:rPr>
                <w:rFonts w:ascii="Arial" w:eastAsia="Calibri" w:hAnsi="Arial" w:cs="Arial"/>
                <w:sz w:val="18"/>
                <w:szCs w:val="18"/>
              </w:rPr>
            </w:pPr>
          </w:p>
        </w:tc>
      </w:tr>
      <w:tr w:rsidR="00BB0E33" w:rsidRPr="00AC31AB" w14:paraId="58119A0F" w14:textId="79DC2868" w:rsidTr="006631B3">
        <w:trPr>
          <w:trHeight w:val="288"/>
        </w:trPr>
        <w:tc>
          <w:tcPr>
            <w:tcW w:w="561" w:type="dxa"/>
            <w:noWrap/>
            <w:vAlign w:val="center"/>
            <w:hideMark/>
          </w:tcPr>
          <w:p w14:paraId="25974F78"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32</w:t>
            </w:r>
          </w:p>
        </w:tc>
        <w:tc>
          <w:tcPr>
            <w:tcW w:w="1419" w:type="dxa"/>
            <w:vAlign w:val="center"/>
            <w:hideMark/>
          </w:tcPr>
          <w:p w14:paraId="38D079BF"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Blīvējums</w:t>
            </w:r>
          </w:p>
        </w:tc>
        <w:tc>
          <w:tcPr>
            <w:tcW w:w="1559" w:type="dxa"/>
            <w:vAlign w:val="center"/>
            <w:hideMark/>
          </w:tcPr>
          <w:p w14:paraId="30DB7558"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xml:space="preserve">265.246       </w:t>
            </w:r>
          </w:p>
        </w:tc>
        <w:tc>
          <w:tcPr>
            <w:tcW w:w="567" w:type="dxa"/>
            <w:noWrap/>
            <w:vAlign w:val="center"/>
            <w:hideMark/>
          </w:tcPr>
          <w:p w14:paraId="7DE63606" w14:textId="77777777" w:rsidR="00BB0E33" w:rsidRPr="00AC31AB" w:rsidRDefault="00BB0E33" w:rsidP="00AC31AB">
            <w:pPr>
              <w:jc w:val="center"/>
              <w:rPr>
                <w:rFonts w:ascii="Arial" w:eastAsia="Calibri" w:hAnsi="Arial" w:cs="Arial"/>
                <w:sz w:val="18"/>
                <w:szCs w:val="18"/>
              </w:rPr>
            </w:pPr>
            <w:r w:rsidRPr="00AC31AB">
              <w:rPr>
                <w:rFonts w:ascii="Arial" w:eastAsia="Calibri" w:hAnsi="Arial" w:cs="Arial"/>
                <w:sz w:val="18"/>
                <w:szCs w:val="18"/>
              </w:rPr>
              <w:t>500</w:t>
            </w:r>
          </w:p>
        </w:tc>
        <w:tc>
          <w:tcPr>
            <w:tcW w:w="1418" w:type="dxa"/>
          </w:tcPr>
          <w:p w14:paraId="43FA9906" w14:textId="77777777" w:rsidR="00BB0E33" w:rsidRPr="00AC31AB" w:rsidRDefault="00BB0E33" w:rsidP="00E85066">
            <w:pPr>
              <w:jc w:val="both"/>
              <w:rPr>
                <w:rFonts w:ascii="Arial" w:eastAsia="Calibri" w:hAnsi="Arial" w:cs="Arial"/>
                <w:sz w:val="18"/>
                <w:szCs w:val="18"/>
              </w:rPr>
            </w:pPr>
          </w:p>
        </w:tc>
        <w:tc>
          <w:tcPr>
            <w:tcW w:w="992" w:type="dxa"/>
            <w:noWrap/>
            <w:vAlign w:val="center"/>
            <w:hideMark/>
          </w:tcPr>
          <w:p w14:paraId="03B37600" w14:textId="7AE87C6F"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0" w:type="dxa"/>
            <w:noWrap/>
            <w:vAlign w:val="center"/>
            <w:hideMark/>
          </w:tcPr>
          <w:p w14:paraId="16C28E2F"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276" w:type="dxa"/>
            <w:noWrap/>
            <w:vAlign w:val="center"/>
            <w:hideMark/>
          </w:tcPr>
          <w:p w14:paraId="40D54CAF"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851" w:type="dxa"/>
            <w:noWrap/>
            <w:vAlign w:val="center"/>
            <w:hideMark/>
          </w:tcPr>
          <w:p w14:paraId="51EBA479" w14:textId="77777777" w:rsidR="00BB0E33" w:rsidRPr="00AC31AB" w:rsidRDefault="00BB0E33" w:rsidP="00E85066">
            <w:pPr>
              <w:jc w:val="both"/>
              <w:rPr>
                <w:rFonts w:ascii="Arial" w:eastAsia="Calibri" w:hAnsi="Arial" w:cs="Arial"/>
                <w:sz w:val="18"/>
                <w:szCs w:val="18"/>
              </w:rPr>
            </w:pPr>
            <w:r w:rsidRPr="00AC31AB">
              <w:rPr>
                <w:rFonts w:ascii="Arial" w:eastAsia="Calibri" w:hAnsi="Arial" w:cs="Arial"/>
                <w:sz w:val="18"/>
                <w:szCs w:val="18"/>
              </w:rPr>
              <w:t> </w:t>
            </w:r>
          </w:p>
        </w:tc>
        <w:tc>
          <w:tcPr>
            <w:tcW w:w="1134" w:type="dxa"/>
          </w:tcPr>
          <w:p w14:paraId="0E071B11" w14:textId="77777777" w:rsidR="00BB0E33" w:rsidRPr="00AC31AB" w:rsidRDefault="00BB0E33" w:rsidP="00E85066">
            <w:pPr>
              <w:jc w:val="both"/>
              <w:rPr>
                <w:rFonts w:ascii="Arial" w:eastAsia="Calibri" w:hAnsi="Arial" w:cs="Arial"/>
                <w:sz w:val="18"/>
                <w:szCs w:val="18"/>
              </w:rPr>
            </w:pPr>
          </w:p>
        </w:tc>
      </w:tr>
      <w:tr w:rsidR="00BB0E33" w:rsidRPr="00AC31AB" w14:paraId="3AABF572" w14:textId="41A60343" w:rsidTr="00BB0E33">
        <w:trPr>
          <w:trHeight w:val="288"/>
        </w:trPr>
        <w:tc>
          <w:tcPr>
            <w:tcW w:w="6516" w:type="dxa"/>
            <w:gridSpan w:val="6"/>
            <w:vAlign w:val="center"/>
          </w:tcPr>
          <w:p w14:paraId="0EE3B9C2" w14:textId="7FCD47D4" w:rsidR="00BB0E33" w:rsidRPr="00C32671" w:rsidRDefault="00BB0E33" w:rsidP="00C32671">
            <w:pPr>
              <w:jc w:val="right"/>
              <w:rPr>
                <w:rFonts w:ascii="Arial" w:eastAsia="Calibri" w:hAnsi="Arial" w:cs="Arial"/>
                <w:b/>
                <w:bCs/>
                <w:i/>
                <w:iCs/>
                <w:sz w:val="18"/>
                <w:szCs w:val="18"/>
              </w:rPr>
            </w:pPr>
            <w:r w:rsidRPr="00C32671">
              <w:rPr>
                <w:rFonts w:ascii="Arial" w:eastAsia="Calibri" w:hAnsi="Arial" w:cs="Arial"/>
                <w:b/>
                <w:bCs/>
                <w:i/>
                <w:iCs/>
                <w:sz w:val="18"/>
                <w:szCs w:val="18"/>
              </w:rPr>
              <w:t>Piedāvājuma kopējā summa EUR bez PVN</w:t>
            </w:r>
          </w:p>
        </w:tc>
        <w:tc>
          <w:tcPr>
            <w:tcW w:w="2977" w:type="dxa"/>
            <w:gridSpan w:val="3"/>
            <w:noWrap/>
            <w:vAlign w:val="center"/>
          </w:tcPr>
          <w:p w14:paraId="2962498A" w14:textId="77777777" w:rsidR="00BB0E33" w:rsidRPr="00AC31AB" w:rsidRDefault="00BB0E33" w:rsidP="00E85066">
            <w:pPr>
              <w:jc w:val="both"/>
              <w:rPr>
                <w:rFonts w:ascii="Arial" w:eastAsia="Calibri" w:hAnsi="Arial" w:cs="Arial"/>
                <w:sz w:val="18"/>
                <w:szCs w:val="18"/>
              </w:rPr>
            </w:pPr>
          </w:p>
        </w:tc>
        <w:tc>
          <w:tcPr>
            <w:tcW w:w="1134" w:type="dxa"/>
          </w:tcPr>
          <w:p w14:paraId="18D80200" w14:textId="77777777" w:rsidR="00BB0E33" w:rsidRPr="00AC31AB" w:rsidRDefault="00BB0E33" w:rsidP="00E85066">
            <w:pPr>
              <w:jc w:val="both"/>
              <w:rPr>
                <w:rFonts w:ascii="Arial" w:eastAsia="Calibri" w:hAnsi="Arial" w:cs="Arial"/>
                <w:sz w:val="18"/>
                <w:szCs w:val="18"/>
              </w:rPr>
            </w:pPr>
          </w:p>
        </w:tc>
      </w:tr>
    </w:tbl>
    <w:p w14:paraId="39CC8A1D" w14:textId="279CC85E" w:rsidR="007E6092" w:rsidRDefault="007E6092" w:rsidP="007E6092">
      <w:pPr>
        <w:spacing w:after="0" w:line="240" w:lineRule="auto"/>
        <w:ind w:right="-427"/>
        <w:contextualSpacing/>
        <w:jc w:val="both"/>
        <w:rPr>
          <w:rFonts w:ascii="Arial" w:eastAsiaTheme="minorHAnsi" w:hAnsi="Arial" w:cs="Arial"/>
          <w:i/>
          <w:iCs/>
          <w:sz w:val="18"/>
          <w:szCs w:val="18"/>
        </w:rPr>
      </w:pPr>
      <w:r w:rsidRPr="002B491E">
        <w:rPr>
          <w:rFonts w:ascii="Arial" w:eastAsiaTheme="minorHAnsi" w:hAnsi="Arial" w:cs="Arial"/>
          <w:b/>
          <w:i/>
          <w:iCs/>
          <w:sz w:val="18"/>
          <w:szCs w:val="18"/>
        </w:rPr>
        <w:t>*</w:t>
      </w:r>
      <w:r w:rsidRPr="002B491E">
        <w:rPr>
          <w:rFonts w:ascii="Arial" w:eastAsiaTheme="minorHAnsi" w:hAnsi="Arial" w:cs="Arial"/>
          <w:i/>
          <w:iCs/>
          <w:sz w:val="18"/>
          <w:szCs w:val="18"/>
        </w:rPr>
        <w:t xml:space="preserve"> Piedāvājumu var iesniegt gan par visu tirgus cenu izpētes priekšmetu kopumā, gan atsevišķām tā daļām pilnā vai nepilnā apjomā.</w:t>
      </w:r>
    </w:p>
    <w:p w14:paraId="2DD81BB1" w14:textId="6FAD134B" w:rsidR="00BA774A" w:rsidRPr="00BA774A" w:rsidRDefault="00BA774A" w:rsidP="00BA774A">
      <w:pPr>
        <w:spacing w:after="0" w:line="240" w:lineRule="auto"/>
        <w:ind w:right="-427"/>
        <w:contextualSpacing/>
        <w:jc w:val="both"/>
        <w:rPr>
          <w:rFonts w:ascii="Arial" w:eastAsiaTheme="minorHAnsi" w:hAnsi="Arial" w:cs="Arial"/>
          <w:i/>
          <w:iCs/>
          <w:sz w:val="18"/>
          <w:szCs w:val="18"/>
        </w:rPr>
      </w:pPr>
      <w:r>
        <w:rPr>
          <w:rFonts w:ascii="Arial" w:eastAsiaTheme="minorHAnsi" w:hAnsi="Arial" w:cs="Arial"/>
          <w:i/>
          <w:iCs/>
          <w:sz w:val="18"/>
          <w:szCs w:val="18"/>
        </w:rPr>
        <w:t>***</w:t>
      </w:r>
      <w:r w:rsidRPr="00BA774A">
        <w:rPr>
          <w:rFonts w:ascii="Arial" w:eastAsia="Times New Roman" w:hAnsi="Arial" w:cs="Arial"/>
          <w:i/>
          <w:iCs/>
          <w:sz w:val="18"/>
          <w:szCs w:val="18"/>
        </w:rPr>
        <w:t xml:space="preserve"> </w:t>
      </w:r>
      <w:r w:rsidRPr="00BA774A">
        <w:rPr>
          <w:rFonts w:ascii="Arial" w:eastAsiaTheme="minorHAnsi" w:hAnsi="Arial" w:cs="Arial"/>
          <w:i/>
          <w:iCs/>
          <w:sz w:val="18"/>
          <w:szCs w:val="18"/>
        </w:rPr>
        <w:t xml:space="preserve">Pretendents norāda preces ražotāju (nosaukums, valsts, tīmekļvietnē adrese, ja ir) un valsti, no kuras preces tiks ievesta Latvijas Republikā, kā arī, vai piedāvātā prece ir jau pieejama un tiek uzglabāta pretendenta noliktavā Latvijas Republikā vai citā Eiropas Savienības valstī, un norāda attiecīgās preces daudzumu (gabalos), cik ir noliktavā. Gadījumā, ja prece jau ir pieejama pretendenta noliktavā, pretendentam par šo preci arī jāiesniedz dokumenti atbilstoši </w:t>
      </w:r>
      <w:r w:rsidR="00BF4C2A">
        <w:rPr>
          <w:rFonts w:ascii="Arial" w:eastAsiaTheme="minorHAnsi" w:hAnsi="Arial" w:cs="Arial"/>
          <w:i/>
          <w:iCs/>
          <w:sz w:val="18"/>
          <w:szCs w:val="18"/>
        </w:rPr>
        <w:t>tirgus cenu izpētes</w:t>
      </w:r>
      <w:r w:rsidRPr="00BA774A">
        <w:rPr>
          <w:rFonts w:ascii="Arial" w:eastAsiaTheme="minorHAnsi" w:hAnsi="Arial" w:cs="Arial"/>
          <w:i/>
          <w:iCs/>
          <w:sz w:val="18"/>
          <w:szCs w:val="18"/>
        </w:rPr>
        <w:t xml:space="preserve"> 1.</w:t>
      </w:r>
      <w:r w:rsidR="00BF4C2A">
        <w:rPr>
          <w:rFonts w:ascii="Arial" w:eastAsiaTheme="minorHAnsi" w:hAnsi="Arial" w:cs="Arial"/>
          <w:i/>
          <w:iCs/>
          <w:sz w:val="18"/>
          <w:szCs w:val="18"/>
        </w:rPr>
        <w:t xml:space="preserve"> un 1.5. punkta</w:t>
      </w:r>
      <w:r w:rsidRPr="00BA774A">
        <w:rPr>
          <w:rFonts w:ascii="Arial" w:eastAsiaTheme="minorHAnsi" w:hAnsi="Arial" w:cs="Arial"/>
          <w:i/>
          <w:iCs/>
          <w:sz w:val="18"/>
          <w:szCs w:val="18"/>
        </w:rPr>
        <w:t xml:space="preserve"> nosacījumiem.</w:t>
      </w:r>
    </w:p>
    <w:p w14:paraId="07A150F8" w14:textId="76DB4BC1" w:rsidR="00AB48B0" w:rsidRPr="005E1BE1" w:rsidRDefault="00AB48B0" w:rsidP="00E626D6">
      <w:pPr>
        <w:tabs>
          <w:tab w:val="left" w:pos="2694"/>
          <w:tab w:val="right" w:pos="9072"/>
        </w:tabs>
        <w:spacing w:after="0" w:line="240" w:lineRule="auto"/>
        <w:jc w:val="both"/>
        <w:rPr>
          <w:rFonts w:ascii="Arial" w:eastAsiaTheme="minorHAnsi" w:hAnsi="Arial" w:cs="Arial"/>
          <w:b/>
          <w:sz w:val="20"/>
          <w:szCs w:val="20"/>
        </w:rPr>
      </w:pPr>
    </w:p>
    <w:p w14:paraId="079464E9" w14:textId="58229440" w:rsidR="00AB48B0" w:rsidRPr="005E1BE1" w:rsidRDefault="00AB48B0" w:rsidP="006B2354">
      <w:pPr>
        <w:tabs>
          <w:tab w:val="left" w:pos="2694"/>
          <w:tab w:val="right" w:pos="9072"/>
        </w:tabs>
        <w:spacing w:after="0" w:line="240" w:lineRule="auto"/>
        <w:rPr>
          <w:rFonts w:ascii="Arial" w:hAnsi="Arial" w:cs="Arial"/>
          <w:sz w:val="20"/>
          <w:szCs w:val="20"/>
        </w:rPr>
      </w:pPr>
      <w:r w:rsidRPr="005E1BE1">
        <w:rPr>
          <w:rFonts w:ascii="Arial" w:hAnsi="Arial" w:cs="Arial"/>
          <w:b/>
          <w:sz w:val="20"/>
          <w:szCs w:val="20"/>
        </w:rPr>
        <w:t>Samaksas nosacījumi:</w:t>
      </w:r>
      <w:r w:rsidRPr="005E1BE1">
        <w:rPr>
          <w:rFonts w:ascii="Arial" w:hAnsi="Arial" w:cs="Arial"/>
          <w:sz w:val="20"/>
          <w:szCs w:val="20"/>
        </w:rPr>
        <w:t xml:space="preserve"> _________________________________________________________</w:t>
      </w:r>
      <w:r w:rsidR="0095721F" w:rsidRPr="005E1BE1">
        <w:rPr>
          <w:rFonts w:ascii="Arial" w:hAnsi="Arial" w:cs="Arial"/>
          <w:sz w:val="20"/>
          <w:szCs w:val="20"/>
        </w:rPr>
        <w:t>____</w:t>
      </w:r>
      <w:r w:rsidR="00E626D6">
        <w:rPr>
          <w:rFonts w:ascii="Arial" w:hAnsi="Arial" w:cs="Arial"/>
          <w:sz w:val="20"/>
          <w:szCs w:val="20"/>
        </w:rPr>
        <w:t>_____</w:t>
      </w:r>
      <w:r w:rsidRPr="005E1BE1">
        <w:rPr>
          <w:rFonts w:ascii="Arial" w:hAnsi="Arial" w:cs="Arial"/>
          <w:sz w:val="20"/>
          <w:szCs w:val="20"/>
        </w:rPr>
        <w:t>.</w:t>
      </w:r>
    </w:p>
    <w:p w14:paraId="27D55BB5" w14:textId="5FAE2C14" w:rsidR="00AB48B0" w:rsidRPr="005E1BE1" w:rsidRDefault="00AB48B0" w:rsidP="006B2354">
      <w:pPr>
        <w:tabs>
          <w:tab w:val="right" w:pos="9639"/>
        </w:tabs>
        <w:spacing w:after="0" w:line="240" w:lineRule="auto"/>
        <w:ind w:right="-666"/>
        <w:rPr>
          <w:rFonts w:ascii="Arial" w:hAnsi="Arial" w:cs="Arial"/>
          <w:sz w:val="20"/>
          <w:szCs w:val="20"/>
        </w:rPr>
      </w:pPr>
      <w:r w:rsidRPr="005E1BE1">
        <w:rPr>
          <w:rFonts w:ascii="Arial" w:hAnsi="Arial" w:cs="Arial"/>
          <w:b/>
          <w:sz w:val="20"/>
          <w:szCs w:val="20"/>
        </w:rPr>
        <w:t>Piedāvājuma derīguma termiņš</w:t>
      </w:r>
      <w:r w:rsidRPr="005E1BE1">
        <w:rPr>
          <w:rFonts w:ascii="Arial" w:hAnsi="Arial" w:cs="Arial"/>
          <w:bCs/>
          <w:sz w:val="20"/>
          <w:szCs w:val="20"/>
        </w:rPr>
        <w:t xml:space="preserve">: </w:t>
      </w:r>
      <w:r w:rsidRPr="005E1BE1">
        <w:rPr>
          <w:rFonts w:ascii="Arial" w:hAnsi="Arial" w:cs="Arial"/>
          <w:sz w:val="20"/>
          <w:szCs w:val="20"/>
        </w:rPr>
        <w:t>__________________________________________________</w:t>
      </w:r>
      <w:r w:rsidR="0095721F" w:rsidRPr="005E1BE1">
        <w:rPr>
          <w:rFonts w:ascii="Arial" w:hAnsi="Arial" w:cs="Arial"/>
          <w:sz w:val="20"/>
          <w:szCs w:val="20"/>
        </w:rPr>
        <w:t>_________</w:t>
      </w:r>
      <w:r w:rsidR="00E626D6">
        <w:rPr>
          <w:rFonts w:ascii="Arial" w:hAnsi="Arial" w:cs="Arial"/>
          <w:sz w:val="20"/>
          <w:szCs w:val="20"/>
        </w:rPr>
        <w:t>_</w:t>
      </w:r>
      <w:r w:rsidRPr="005E1BE1">
        <w:rPr>
          <w:rFonts w:ascii="Arial" w:hAnsi="Arial" w:cs="Arial"/>
          <w:bCs/>
          <w:sz w:val="20"/>
          <w:szCs w:val="20"/>
        </w:rPr>
        <w:t>.</w:t>
      </w:r>
    </w:p>
    <w:p w14:paraId="3F2BEAD9" w14:textId="37DDEC55" w:rsidR="00AB48B0" w:rsidRPr="005E1BE1" w:rsidRDefault="00AB48B0" w:rsidP="006B2354">
      <w:pPr>
        <w:tabs>
          <w:tab w:val="right" w:pos="9639"/>
        </w:tabs>
        <w:spacing w:after="0" w:line="240" w:lineRule="auto"/>
        <w:ind w:right="-666"/>
        <w:rPr>
          <w:rFonts w:ascii="Arial" w:hAnsi="Arial" w:cs="Arial"/>
          <w:sz w:val="20"/>
          <w:szCs w:val="20"/>
        </w:rPr>
      </w:pPr>
      <w:r w:rsidRPr="005E1BE1">
        <w:rPr>
          <w:rFonts w:ascii="Arial" w:hAnsi="Arial" w:cs="Arial"/>
          <w:b/>
          <w:sz w:val="20"/>
          <w:szCs w:val="20"/>
        </w:rPr>
        <w:t xml:space="preserve">Preces </w:t>
      </w:r>
      <w:r w:rsidR="0074670B" w:rsidRPr="005E1BE1">
        <w:rPr>
          <w:rFonts w:ascii="Arial" w:hAnsi="Arial" w:cs="Arial"/>
          <w:b/>
          <w:sz w:val="20"/>
          <w:szCs w:val="20"/>
        </w:rPr>
        <w:t>garantijas</w:t>
      </w:r>
      <w:r w:rsidRPr="005E1BE1">
        <w:rPr>
          <w:rFonts w:ascii="Arial" w:hAnsi="Arial" w:cs="Arial"/>
          <w:b/>
          <w:sz w:val="20"/>
          <w:szCs w:val="20"/>
        </w:rPr>
        <w:t xml:space="preserve"> termiņš:</w:t>
      </w:r>
      <w:r w:rsidRPr="005E1BE1">
        <w:rPr>
          <w:rFonts w:ascii="Arial" w:hAnsi="Arial" w:cs="Arial"/>
          <w:sz w:val="20"/>
          <w:szCs w:val="20"/>
        </w:rPr>
        <w:t xml:space="preserve"> ______________________________________________________</w:t>
      </w:r>
      <w:r w:rsidR="0095721F" w:rsidRPr="005E1BE1">
        <w:rPr>
          <w:rFonts w:ascii="Arial" w:hAnsi="Arial" w:cs="Arial"/>
          <w:sz w:val="20"/>
          <w:szCs w:val="20"/>
        </w:rPr>
        <w:t>__________</w:t>
      </w:r>
      <w:r w:rsidR="00E626D6">
        <w:rPr>
          <w:rFonts w:ascii="Arial" w:hAnsi="Arial" w:cs="Arial"/>
          <w:sz w:val="20"/>
          <w:szCs w:val="20"/>
        </w:rPr>
        <w:t>_</w:t>
      </w:r>
      <w:r w:rsidRPr="005E1BE1">
        <w:rPr>
          <w:rFonts w:ascii="Arial" w:hAnsi="Arial" w:cs="Arial"/>
          <w:sz w:val="20"/>
          <w:szCs w:val="20"/>
        </w:rPr>
        <w:t>.</w:t>
      </w:r>
    </w:p>
    <w:p w14:paraId="12DD543C" w14:textId="668EA93D" w:rsidR="00AB48B0" w:rsidRPr="005E1BE1" w:rsidRDefault="00AB48B0" w:rsidP="006B2354">
      <w:pPr>
        <w:tabs>
          <w:tab w:val="left" w:pos="567"/>
          <w:tab w:val="left" w:pos="1418"/>
        </w:tabs>
        <w:spacing w:after="0" w:line="240" w:lineRule="auto"/>
        <w:ind w:right="-666"/>
        <w:rPr>
          <w:rFonts w:ascii="Arial" w:hAnsi="Arial" w:cs="Arial"/>
          <w:b/>
          <w:sz w:val="20"/>
          <w:szCs w:val="20"/>
        </w:rPr>
      </w:pPr>
      <w:r w:rsidRPr="005E1BE1">
        <w:rPr>
          <w:rFonts w:ascii="Arial" w:hAnsi="Arial" w:cs="Arial"/>
          <w:b/>
          <w:sz w:val="20"/>
          <w:szCs w:val="20"/>
        </w:rPr>
        <w:t xml:space="preserve">Preces piegādes vieta: </w:t>
      </w:r>
      <w:r w:rsidRPr="005E1BE1">
        <w:rPr>
          <w:rFonts w:ascii="Arial" w:hAnsi="Arial" w:cs="Arial"/>
          <w:bCs/>
          <w:sz w:val="20"/>
          <w:szCs w:val="20"/>
        </w:rPr>
        <w:t xml:space="preserve">SIA “LDZ ritošā sastāva serviss” </w:t>
      </w:r>
      <w:r w:rsidR="00F7421E">
        <w:rPr>
          <w:rFonts w:ascii="Arial" w:eastAsiaTheme="minorHAnsi" w:hAnsi="Arial" w:cs="Arial"/>
          <w:sz w:val="20"/>
          <w:szCs w:val="20"/>
        </w:rPr>
        <w:t>Vagonu</w:t>
      </w:r>
      <w:r w:rsidR="0095721F" w:rsidRPr="005E1BE1">
        <w:rPr>
          <w:rFonts w:ascii="Arial" w:eastAsiaTheme="minorHAnsi" w:hAnsi="Arial" w:cs="Arial"/>
          <w:sz w:val="20"/>
          <w:szCs w:val="20"/>
        </w:rPr>
        <w:t xml:space="preserve"> remonta centrs: </w:t>
      </w:r>
      <w:r w:rsidR="00F7421E">
        <w:rPr>
          <w:rFonts w:ascii="Arial" w:eastAsiaTheme="minorHAnsi" w:hAnsi="Arial" w:cs="Arial"/>
          <w:sz w:val="20"/>
          <w:szCs w:val="20"/>
        </w:rPr>
        <w:t>Varšavas</w:t>
      </w:r>
      <w:r w:rsidR="0074670B" w:rsidRPr="005E1BE1">
        <w:rPr>
          <w:rFonts w:ascii="Arial" w:eastAsiaTheme="minorHAnsi" w:hAnsi="Arial" w:cs="Arial"/>
          <w:sz w:val="20"/>
          <w:szCs w:val="20"/>
        </w:rPr>
        <w:t xml:space="preserve"> </w:t>
      </w:r>
      <w:r w:rsidR="0095721F" w:rsidRPr="005E1BE1">
        <w:rPr>
          <w:rFonts w:ascii="Arial" w:eastAsiaTheme="minorHAnsi" w:hAnsi="Arial" w:cs="Arial"/>
          <w:sz w:val="20"/>
          <w:szCs w:val="20"/>
        </w:rPr>
        <w:t xml:space="preserve">iela </w:t>
      </w:r>
      <w:r w:rsidR="00F7421E">
        <w:rPr>
          <w:rFonts w:ascii="Arial" w:eastAsiaTheme="minorHAnsi" w:hAnsi="Arial" w:cs="Arial"/>
          <w:sz w:val="20"/>
          <w:szCs w:val="20"/>
        </w:rPr>
        <w:t>49</w:t>
      </w:r>
      <w:r w:rsidR="0095721F" w:rsidRPr="005E1BE1">
        <w:rPr>
          <w:rFonts w:ascii="Arial" w:eastAsiaTheme="minorHAnsi" w:hAnsi="Arial" w:cs="Arial"/>
          <w:sz w:val="20"/>
          <w:szCs w:val="20"/>
        </w:rPr>
        <w:t>, Daugavpils.</w:t>
      </w:r>
    </w:p>
    <w:p w14:paraId="4FF54DA0" w14:textId="77777777" w:rsidR="00AB48B0" w:rsidRDefault="00AB48B0" w:rsidP="00AB48B0">
      <w:pPr>
        <w:tabs>
          <w:tab w:val="left" w:pos="567"/>
          <w:tab w:val="left" w:pos="1418"/>
        </w:tabs>
        <w:spacing w:after="0" w:line="240" w:lineRule="auto"/>
        <w:ind w:right="-666"/>
        <w:jc w:val="both"/>
        <w:rPr>
          <w:rFonts w:ascii="Arial" w:hAnsi="Arial" w:cs="Arial"/>
          <w:sz w:val="20"/>
          <w:szCs w:val="20"/>
        </w:rPr>
      </w:pPr>
    </w:p>
    <w:p w14:paraId="10037434" w14:textId="77777777" w:rsidR="00323D1A" w:rsidRPr="005E1BE1" w:rsidRDefault="00323D1A" w:rsidP="00AB48B0">
      <w:pPr>
        <w:tabs>
          <w:tab w:val="left" w:pos="567"/>
          <w:tab w:val="left" w:pos="1418"/>
        </w:tabs>
        <w:spacing w:after="0" w:line="240" w:lineRule="auto"/>
        <w:ind w:right="-666"/>
        <w:jc w:val="both"/>
        <w:rPr>
          <w:rFonts w:ascii="Arial" w:hAnsi="Arial" w:cs="Arial"/>
          <w:sz w:val="20"/>
          <w:szCs w:val="20"/>
        </w:rPr>
      </w:pPr>
    </w:p>
    <w:p w14:paraId="79DA263D" w14:textId="09FF8625" w:rsidR="00C646C5" w:rsidRPr="00C646C5" w:rsidRDefault="00AB48B0" w:rsidP="00C646C5">
      <w:pPr>
        <w:tabs>
          <w:tab w:val="left" w:pos="567"/>
          <w:tab w:val="left" w:pos="1418"/>
        </w:tabs>
        <w:spacing w:after="0" w:line="360" w:lineRule="auto"/>
        <w:ind w:right="-663"/>
        <w:jc w:val="both"/>
        <w:rPr>
          <w:rFonts w:ascii="Arial" w:hAnsi="Arial" w:cs="Arial"/>
          <w:sz w:val="20"/>
          <w:szCs w:val="20"/>
        </w:rPr>
      </w:pPr>
      <w:r w:rsidRPr="005E1BE1">
        <w:rPr>
          <w:rFonts w:ascii="Arial" w:hAnsi="Arial" w:cs="Arial"/>
          <w:sz w:val="20"/>
          <w:szCs w:val="20"/>
        </w:rPr>
        <w:t>SIA „_________” __________(amats, vārds, uzvārds)____ personā,</w:t>
      </w:r>
    </w:p>
    <w:p w14:paraId="0354E4F8" w14:textId="20009B22" w:rsidR="004D67D9" w:rsidRPr="00052FA9" w:rsidRDefault="0083511D" w:rsidP="00450127">
      <w:pPr>
        <w:pStyle w:val="Sarakstarindkopa"/>
        <w:numPr>
          <w:ilvl w:val="0"/>
          <w:numId w:val="26"/>
        </w:numPr>
        <w:tabs>
          <w:tab w:val="left" w:pos="284"/>
        </w:tabs>
        <w:spacing w:after="0" w:line="360" w:lineRule="auto"/>
        <w:ind w:left="426" w:right="-312" w:hanging="284"/>
        <w:jc w:val="both"/>
        <w:rPr>
          <w:rFonts w:ascii="Arial" w:eastAsia="Times New Roman" w:hAnsi="Arial" w:cs="Arial"/>
          <w:sz w:val="20"/>
          <w:szCs w:val="20"/>
        </w:rPr>
      </w:pPr>
      <w:r w:rsidRPr="00052FA9">
        <w:rPr>
          <w:rFonts w:ascii="Arial" w:eastAsia="Times New Roman" w:hAnsi="Arial" w:cs="Arial"/>
          <w:sz w:val="20"/>
          <w:szCs w:val="20"/>
        </w:rPr>
        <w:t xml:space="preserve">apliecinām, ka esam tiesīgi veikt šāda ražotāja </w:t>
      </w:r>
      <w:r w:rsidRPr="00052FA9">
        <w:rPr>
          <w:rFonts w:ascii="Arial" w:eastAsia="Times New Roman" w:hAnsi="Arial" w:cs="Arial"/>
          <w:i/>
          <w:iCs/>
          <w:sz w:val="20"/>
          <w:szCs w:val="20"/>
        </w:rPr>
        <w:t>___________</w:t>
      </w:r>
      <w:r w:rsidRPr="00052FA9">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2"/>
        <w:tblW w:w="10485" w:type="dxa"/>
        <w:jc w:val="center"/>
        <w:tblLook w:val="04A0" w:firstRow="1" w:lastRow="0" w:firstColumn="1" w:lastColumn="0" w:noHBand="0" w:noVBand="1"/>
      </w:tblPr>
      <w:tblGrid>
        <w:gridCol w:w="1455"/>
        <w:gridCol w:w="1280"/>
        <w:gridCol w:w="1320"/>
        <w:gridCol w:w="1606"/>
        <w:gridCol w:w="1590"/>
        <w:gridCol w:w="1683"/>
        <w:gridCol w:w="1551"/>
      </w:tblGrid>
      <w:tr w:rsidR="00F7421E" w:rsidRPr="005E1BE1" w14:paraId="27E1628B" w14:textId="77777777" w:rsidTr="00731AB3">
        <w:trPr>
          <w:jc w:val="center"/>
        </w:trPr>
        <w:tc>
          <w:tcPr>
            <w:tcW w:w="1455" w:type="dxa"/>
            <w:shd w:val="clear" w:color="auto" w:fill="E2EFD9" w:themeFill="accent6" w:themeFillTint="33"/>
            <w:vAlign w:val="center"/>
          </w:tcPr>
          <w:p w14:paraId="2CD5F27F" w14:textId="77777777" w:rsidR="004D67D9" w:rsidRPr="00450127" w:rsidRDefault="004D67D9" w:rsidP="00F322E7">
            <w:pPr>
              <w:jc w:val="center"/>
              <w:rPr>
                <w:rFonts w:ascii="Arial" w:hAnsi="Arial" w:cs="Arial"/>
                <w:b/>
                <w:sz w:val="18"/>
                <w:szCs w:val="18"/>
              </w:rPr>
            </w:pPr>
            <w:r w:rsidRPr="00450127">
              <w:rPr>
                <w:rFonts w:ascii="Arial" w:hAnsi="Arial" w:cs="Arial"/>
                <w:b/>
                <w:sz w:val="18"/>
                <w:szCs w:val="18"/>
              </w:rPr>
              <w:t>Ražotāja nosaukums</w:t>
            </w:r>
          </w:p>
        </w:tc>
        <w:tc>
          <w:tcPr>
            <w:tcW w:w="1280" w:type="dxa"/>
            <w:shd w:val="clear" w:color="auto" w:fill="E2EFD9" w:themeFill="accent6" w:themeFillTint="33"/>
            <w:vAlign w:val="center"/>
          </w:tcPr>
          <w:p w14:paraId="7C82ACBA" w14:textId="77777777" w:rsidR="00E508EB" w:rsidRPr="00450127" w:rsidRDefault="004D67D9" w:rsidP="00F322E7">
            <w:pPr>
              <w:jc w:val="center"/>
              <w:rPr>
                <w:rFonts w:ascii="Arial" w:hAnsi="Arial" w:cs="Arial"/>
                <w:b/>
                <w:sz w:val="18"/>
                <w:szCs w:val="18"/>
              </w:rPr>
            </w:pPr>
            <w:r w:rsidRPr="00450127">
              <w:rPr>
                <w:rFonts w:ascii="Arial" w:hAnsi="Arial" w:cs="Arial"/>
                <w:b/>
                <w:sz w:val="18"/>
                <w:szCs w:val="18"/>
              </w:rPr>
              <w:t xml:space="preserve">Ražotāja </w:t>
            </w:r>
          </w:p>
          <w:p w14:paraId="26C4B427" w14:textId="6BE2F29F" w:rsidR="004D67D9" w:rsidRPr="00450127" w:rsidRDefault="004D67D9" w:rsidP="00F322E7">
            <w:pPr>
              <w:jc w:val="center"/>
              <w:rPr>
                <w:rFonts w:ascii="Arial" w:hAnsi="Arial" w:cs="Arial"/>
                <w:b/>
                <w:sz w:val="18"/>
                <w:szCs w:val="18"/>
              </w:rPr>
            </w:pPr>
            <w:proofErr w:type="spellStart"/>
            <w:r w:rsidRPr="00450127">
              <w:rPr>
                <w:rFonts w:ascii="Arial" w:hAnsi="Arial" w:cs="Arial"/>
                <w:b/>
                <w:sz w:val="18"/>
                <w:szCs w:val="18"/>
              </w:rPr>
              <w:t>reģ</w:t>
            </w:r>
            <w:proofErr w:type="spellEnd"/>
            <w:r w:rsidRPr="00450127">
              <w:rPr>
                <w:rFonts w:ascii="Arial" w:hAnsi="Arial" w:cs="Arial"/>
                <w:b/>
                <w:sz w:val="18"/>
                <w:szCs w:val="18"/>
              </w:rPr>
              <w:t>. Nr.</w:t>
            </w:r>
          </w:p>
        </w:tc>
        <w:tc>
          <w:tcPr>
            <w:tcW w:w="1320" w:type="dxa"/>
            <w:shd w:val="clear" w:color="auto" w:fill="E2EFD9" w:themeFill="accent6" w:themeFillTint="33"/>
            <w:vAlign w:val="center"/>
          </w:tcPr>
          <w:p w14:paraId="633FF09E" w14:textId="77777777" w:rsidR="004D67D9" w:rsidRPr="00450127" w:rsidRDefault="004D67D9" w:rsidP="00F322E7">
            <w:pPr>
              <w:jc w:val="center"/>
              <w:rPr>
                <w:rFonts w:ascii="Arial" w:hAnsi="Arial" w:cs="Arial"/>
                <w:b/>
                <w:sz w:val="18"/>
                <w:szCs w:val="18"/>
              </w:rPr>
            </w:pPr>
            <w:r w:rsidRPr="00450127">
              <w:rPr>
                <w:rFonts w:ascii="Arial" w:hAnsi="Arial" w:cs="Arial"/>
                <w:b/>
                <w:sz w:val="18"/>
                <w:szCs w:val="18"/>
              </w:rPr>
              <w:t>Ražotāja valsts</w:t>
            </w:r>
          </w:p>
        </w:tc>
        <w:tc>
          <w:tcPr>
            <w:tcW w:w="1606" w:type="dxa"/>
            <w:shd w:val="clear" w:color="auto" w:fill="E2EFD9" w:themeFill="accent6" w:themeFillTint="33"/>
            <w:vAlign w:val="center"/>
          </w:tcPr>
          <w:p w14:paraId="26FEBCEF" w14:textId="11696D32" w:rsidR="004D67D9" w:rsidRPr="00450127" w:rsidRDefault="004D67D9" w:rsidP="00F322E7">
            <w:pPr>
              <w:jc w:val="center"/>
              <w:rPr>
                <w:rFonts w:ascii="Arial" w:hAnsi="Arial" w:cs="Arial"/>
                <w:b/>
                <w:sz w:val="18"/>
                <w:szCs w:val="18"/>
              </w:rPr>
            </w:pPr>
            <w:r w:rsidRPr="00450127">
              <w:rPr>
                <w:rFonts w:ascii="Arial" w:hAnsi="Arial" w:cs="Arial"/>
                <w:b/>
                <w:sz w:val="18"/>
                <w:szCs w:val="18"/>
              </w:rPr>
              <w:t>Amatpersonas</w:t>
            </w:r>
            <w:r w:rsidR="00F7421E" w:rsidRPr="00450127">
              <w:rPr>
                <w:rFonts w:ascii="Arial" w:hAnsi="Arial" w:cs="Arial"/>
                <w:b/>
                <w:sz w:val="18"/>
                <w:szCs w:val="18"/>
              </w:rPr>
              <w:t xml:space="preserve"> (vārds/uzvārds/ amats)</w:t>
            </w:r>
          </w:p>
        </w:tc>
        <w:tc>
          <w:tcPr>
            <w:tcW w:w="1590" w:type="dxa"/>
            <w:shd w:val="clear" w:color="auto" w:fill="E2EFD9" w:themeFill="accent6" w:themeFillTint="33"/>
            <w:vAlign w:val="center"/>
          </w:tcPr>
          <w:p w14:paraId="4DDCC5E4" w14:textId="77777777" w:rsidR="00F7421E" w:rsidRPr="00450127" w:rsidRDefault="004D67D9" w:rsidP="00F322E7">
            <w:pPr>
              <w:jc w:val="center"/>
              <w:rPr>
                <w:rFonts w:ascii="Arial" w:hAnsi="Arial" w:cs="Arial"/>
                <w:b/>
                <w:sz w:val="18"/>
                <w:szCs w:val="18"/>
              </w:rPr>
            </w:pPr>
            <w:r w:rsidRPr="00450127">
              <w:rPr>
                <w:rFonts w:ascii="Arial" w:hAnsi="Arial" w:cs="Arial"/>
                <w:b/>
                <w:sz w:val="18"/>
                <w:szCs w:val="18"/>
              </w:rPr>
              <w:t>Patiesā labuma guvēji</w:t>
            </w:r>
            <w:r w:rsidR="00F7421E" w:rsidRPr="00450127">
              <w:rPr>
                <w:rFonts w:ascii="Arial" w:hAnsi="Arial" w:cs="Arial"/>
                <w:b/>
                <w:sz w:val="18"/>
                <w:szCs w:val="18"/>
              </w:rPr>
              <w:t xml:space="preserve"> (vārds/uzvārds/</w:t>
            </w:r>
          </w:p>
          <w:p w14:paraId="15A2E702" w14:textId="4B351112" w:rsidR="004D67D9" w:rsidRPr="00450127" w:rsidRDefault="00F7421E" w:rsidP="00F322E7">
            <w:pPr>
              <w:jc w:val="center"/>
              <w:rPr>
                <w:rFonts w:ascii="Arial" w:hAnsi="Arial" w:cs="Arial"/>
                <w:b/>
                <w:sz w:val="18"/>
                <w:szCs w:val="18"/>
              </w:rPr>
            </w:pPr>
            <w:r w:rsidRPr="00450127">
              <w:rPr>
                <w:rFonts w:ascii="Arial" w:hAnsi="Arial" w:cs="Arial"/>
                <w:b/>
                <w:sz w:val="18"/>
                <w:szCs w:val="18"/>
              </w:rPr>
              <w:t>amats)</w:t>
            </w:r>
          </w:p>
        </w:tc>
        <w:tc>
          <w:tcPr>
            <w:tcW w:w="1683" w:type="dxa"/>
            <w:shd w:val="clear" w:color="auto" w:fill="E2EFD9" w:themeFill="accent6" w:themeFillTint="33"/>
            <w:vAlign w:val="center"/>
          </w:tcPr>
          <w:p w14:paraId="2584E476" w14:textId="77777777" w:rsidR="004D67D9" w:rsidRPr="00450127" w:rsidRDefault="004D67D9" w:rsidP="00F322E7">
            <w:pPr>
              <w:jc w:val="center"/>
              <w:rPr>
                <w:rFonts w:ascii="Arial" w:hAnsi="Arial" w:cs="Arial"/>
                <w:b/>
                <w:sz w:val="18"/>
                <w:szCs w:val="18"/>
              </w:rPr>
            </w:pPr>
            <w:r w:rsidRPr="00450127">
              <w:rPr>
                <w:rFonts w:ascii="Arial" w:hAnsi="Arial" w:cs="Arial"/>
                <w:b/>
                <w:sz w:val="18"/>
                <w:szCs w:val="18"/>
              </w:rPr>
              <w:t>Korespondenta banka</w:t>
            </w:r>
          </w:p>
        </w:tc>
        <w:tc>
          <w:tcPr>
            <w:tcW w:w="1551" w:type="dxa"/>
            <w:shd w:val="clear" w:color="auto" w:fill="E2EFD9" w:themeFill="accent6" w:themeFillTint="33"/>
            <w:vAlign w:val="center"/>
          </w:tcPr>
          <w:p w14:paraId="763D4733" w14:textId="77777777" w:rsidR="004D67D9" w:rsidRPr="00450127" w:rsidRDefault="004D67D9" w:rsidP="00F322E7">
            <w:pPr>
              <w:jc w:val="center"/>
              <w:rPr>
                <w:rFonts w:ascii="Arial" w:hAnsi="Arial" w:cs="Arial"/>
                <w:b/>
                <w:sz w:val="18"/>
                <w:szCs w:val="18"/>
              </w:rPr>
            </w:pPr>
            <w:r w:rsidRPr="00450127">
              <w:rPr>
                <w:rFonts w:ascii="Arial" w:hAnsi="Arial" w:cs="Arial"/>
                <w:b/>
                <w:sz w:val="18"/>
                <w:szCs w:val="18"/>
              </w:rPr>
              <w:t>Ražotāja mājas lapa</w:t>
            </w:r>
          </w:p>
        </w:tc>
      </w:tr>
      <w:tr w:rsidR="00F7421E" w:rsidRPr="005E1BE1" w14:paraId="414C819C" w14:textId="77777777" w:rsidTr="001E7C72">
        <w:trPr>
          <w:jc w:val="center"/>
        </w:trPr>
        <w:tc>
          <w:tcPr>
            <w:tcW w:w="1455" w:type="dxa"/>
          </w:tcPr>
          <w:p w14:paraId="0C8E4172" w14:textId="77777777" w:rsidR="004D67D9" w:rsidRPr="005E1BE1" w:rsidRDefault="004D67D9" w:rsidP="00C7330D">
            <w:pPr>
              <w:tabs>
                <w:tab w:val="left" w:pos="284"/>
                <w:tab w:val="num" w:pos="3338"/>
              </w:tabs>
              <w:ind w:right="-314"/>
              <w:jc w:val="both"/>
              <w:rPr>
                <w:rFonts w:ascii="Arial" w:hAnsi="Arial" w:cs="Arial"/>
              </w:rPr>
            </w:pPr>
          </w:p>
        </w:tc>
        <w:tc>
          <w:tcPr>
            <w:tcW w:w="1280" w:type="dxa"/>
          </w:tcPr>
          <w:p w14:paraId="487168D0" w14:textId="77777777" w:rsidR="004D67D9" w:rsidRPr="005E1BE1" w:rsidRDefault="004D67D9" w:rsidP="00C7330D">
            <w:pPr>
              <w:tabs>
                <w:tab w:val="left" w:pos="284"/>
                <w:tab w:val="num" w:pos="3338"/>
              </w:tabs>
              <w:ind w:right="-314"/>
              <w:jc w:val="both"/>
              <w:rPr>
                <w:rFonts w:ascii="Arial" w:hAnsi="Arial" w:cs="Arial"/>
              </w:rPr>
            </w:pPr>
          </w:p>
        </w:tc>
        <w:tc>
          <w:tcPr>
            <w:tcW w:w="1320" w:type="dxa"/>
          </w:tcPr>
          <w:p w14:paraId="41CEC875" w14:textId="77777777" w:rsidR="004D67D9" w:rsidRPr="005E1BE1" w:rsidRDefault="004D67D9" w:rsidP="00C7330D">
            <w:pPr>
              <w:tabs>
                <w:tab w:val="left" w:pos="284"/>
                <w:tab w:val="num" w:pos="3338"/>
              </w:tabs>
              <w:ind w:right="-314"/>
              <w:jc w:val="both"/>
              <w:rPr>
                <w:rFonts w:ascii="Arial" w:hAnsi="Arial" w:cs="Arial"/>
              </w:rPr>
            </w:pPr>
          </w:p>
        </w:tc>
        <w:tc>
          <w:tcPr>
            <w:tcW w:w="1606" w:type="dxa"/>
          </w:tcPr>
          <w:p w14:paraId="34ED02A0" w14:textId="77777777" w:rsidR="004D67D9" w:rsidRPr="005E1BE1" w:rsidRDefault="004D67D9" w:rsidP="00C7330D">
            <w:pPr>
              <w:tabs>
                <w:tab w:val="left" w:pos="284"/>
                <w:tab w:val="num" w:pos="3338"/>
              </w:tabs>
              <w:ind w:right="-314"/>
              <w:jc w:val="both"/>
              <w:rPr>
                <w:rFonts w:ascii="Arial" w:hAnsi="Arial" w:cs="Arial"/>
              </w:rPr>
            </w:pPr>
          </w:p>
        </w:tc>
        <w:tc>
          <w:tcPr>
            <w:tcW w:w="1590" w:type="dxa"/>
          </w:tcPr>
          <w:p w14:paraId="038A90F7" w14:textId="77777777" w:rsidR="004D67D9" w:rsidRPr="005E1BE1" w:rsidRDefault="004D67D9" w:rsidP="00C7330D">
            <w:pPr>
              <w:tabs>
                <w:tab w:val="left" w:pos="284"/>
                <w:tab w:val="num" w:pos="3338"/>
              </w:tabs>
              <w:ind w:right="-314"/>
              <w:jc w:val="both"/>
              <w:rPr>
                <w:rFonts w:ascii="Arial" w:hAnsi="Arial" w:cs="Arial"/>
              </w:rPr>
            </w:pPr>
          </w:p>
        </w:tc>
        <w:tc>
          <w:tcPr>
            <w:tcW w:w="1683" w:type="dxa"/>
          </w:tcPr>
          <w:p w14:paraId="75E8093A" w14:textId="77777777" w:rsidR="004D67D9" w:rsidRPr="005E1BE1" w:rsidRDefault="004D67D9" w:rsidP="00C7330D">
            <w:pPr>
              <w:tabs>
                <w:tab w:val="left" w:pos="284"/>
                <w:tab w:val="num" w:pos="3338"/>
              </w:tabs>
              <w:ind w:right="-314"/>
              <w:jc w:val="both"/>
              <w:rPr>
                <w:rFonts w:ascii="Arial" w:hAnsi="Arial" w:cs="Arial"/>
              </w:rPr>
            </w:pPr>
          </w:p>
        </w:tc>
        <w:tc>
          <w:tcPr>
            <w:tcW w:w="1551" w:type="dxa"/>
          </w:tcPr>
          <w:p w14:paraId="61B6EA6F" w14:textId="77777777" w:rsidR="004D67D9" w:rsidRPr="005E1BE1" w:rsidRDefault="004D67D9" w:rsidP="00C7330D">
            <w:pPr>
              <w:tabs>
                <w:tab w:val="left" w:pos="284"/>
                <w:tab w:val="num" w:pos="3338"/>
              </w:tabs>
              <w:ind w:right="-314"/>
              <w:jc w:val="both"/>
              <w:rPr>
                <w:rFonts w:ascii="Arial" w:hAnsi="Arial" w:cs="Arial"/>
              </w:rPr>
            </w:pPr>
          </w:p>
        </w:tc>
      </w:tr>
    </w:tbl>
    <w:p w14:paraId="2A8E296F" w14:textId="77777777" w:rsidR="00052FA9" w:rsidRDefault="00AB48B0"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hAnsi="Arial" w:cs="Arial"/>
          <w:sz w:val="20"/>
          <w:szCs w:val="20"/>
        </w:rPr>
        <w:t>apliecin</w:t>
      </w:r>
      <w:r w:rsidR="0083511D" w:rsidRPr="00052FA9">
        <w:rPr>
          <w:rFonts w:ascii="Arial" w:hAnsi="Arial" w:cs="Arial"/>
          <w:sz w:val="20"/>
          <w:szCs w:val="20"/>
        </w:rPr>
        <w:t>ām</w:t>
      </w:r>
      <w:r w:rsidRPr="00052FA9">
        <w:rPr>
          <w:rFonts w:ascii="Arial" w:hAnsi="Arial" w:cs="Arial"/>
          <w:sz w:val="20"/>
          <w:szCs w:val="20"/>
        </w:rPr>
        <w:t xml:space="preserve">,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23035651" w14:textId="77777777" w:rsidR="00052FA9" w:rsidRDefault="00AB48B0"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hAnsi="Arial" w:cs="Arial"/>
          <w:sz w:val="20"/>
          <w:szCs w:val="20"/>
        </w:rPr>
        <w:t>apliecinām, ka piedāvātā prece atbilst tirgus cenu izpētes noteiktām tehniskajām prasībām, ir jauna un nelietota.</w:t>
      </w:r>
    </w:p>
    <w:p w14:paraId="1C68BCDC" w14:textId="77777777" w:rsidR="00052FA9" w:rsidRDefault="00AB48B0"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hAnsi="Arial" w:cs="Arial"/>
          <w:sz w:val="20"/>
          <w:szCs w:val="20"/>
        </w:rPr>
        <w:t>apliecinām,</w:t>
      </w:r>
      <w:r w:rsidRPr="00052FA9">
        <w:rPr>
          <w:rFonts w:ascii="Arial" w:hAnsi="Arial" w:cs="Arial"/>
          <w:i/>
          <w:iCs/>
        </w:rPr>
        <w:t xml:space="preserve"> </w:t>
      </w:r>
      <w:r w:rsidRPr="00052FA9">
        <w:rPr>
          <w:rFonts w:ascii="Arial" w:hAnsi="Arial" w:cs="Arial"/>
          <w:sz w:val="20"/>
          <w:szCs w:val="20"/>
        </w:rPr>
        <w:t>ka piedāvātā prece, pretendents vai</w:t>
      </w:r>
      <w:r w:rsidRPr="00052FA9">
        <w:rPr>
          <w:rFonts w:ascii="Arial" w:hAnsi="Arial" w:cs="Arial"/>
          <w:color w:val="333333"/>
          <w:sz w:val="20"/>
          <w:szCs w:val="20"/>
          <w:lang w:eastAsia="en-GB"/>
        </w:rPr>
        <w:t xml:space="preserve"> tā piegādes ķēdes dalībnieki</w:t>
      </w:r>
      <w:r w:rsidRPr="00052FA9">
        <w:rPr>
          <w:rFonts w:ascii="Arial" w:hAnsi="Arial" w:cs="Arial"/>
          <w:sz w:val="20"/>
          <w:szCs w:val="20"/>
        </w:rPr>
        <w:t xml:space="preserve"> nav iekļauti un uz tiem nav attiecināmas starptautiskās vai nacionālās sankcijas</w:t>
      </w:r>
      <w:r w:rsidRPr="00052FA9">
        <w:rPr>
          <w:rFonts w:ascii="Arial" w:hAnsi="Arial" w:cs="Arial"/>
          <w:i/>
          <w:iCs/>
          <w:sz w:val="20"/>
          <w:szCs w:val="20"/>
        </w:rPr>
        <w:t xml:space="preserve"> </w:t>
      </w:r>
      <w:r w:rsidRPr="00052FA9">
        <w:rPr>
          <w:rFonts w:ascii="Arial" w:hAnsi="Arial" w:cs="Arial"/>
          <w:sz w:val="20"/>
          <w:szCs w:val="20"/>
        </w:rPr>
        <w:t>atbilstoši</w:t>
      </w:r>
      <w:r w:rsidRPr="00052FA9">
        <w:rPr>
          <w:rFonts w:ascii="Arial" w:hAnsi="Arial" w:cs="Arial"/>
          <w:sz w:val="20"/>
          <w:szCs w:val="20"/>
          <w:lang w:eastAsia="x-none"/>
        </w:rPr>
        <w:t xml:space="preserve"> Eiropas Savienības tiesību aktos un Latvijas Republikas nacionālajos tiesību aktos norādītajam</w:t>
      </w:r>
      <w:r w:rsidRPr="00052FA9">
        <w:rPr>
          <w:rFonts w:ascii="Arial" w:hAnsi="Arial" w:cs="Arial"/>
          <w:sz w:val="20"/>
          <w:szCs w:val="20"/>
          <w:lang w:eastAsia="lv-LV"/>
        </w:rPr>
        <w:t>. Ja iepirkuma ietvaros vai iespējamā iepirkuma līguma izpildes laikā šādas sankcijas tiks piemērotas vai kļūs attiecināmas, pretendents (pārdevējs) nekavējoties rakstveidā par to paziņos pasūtītājam (pircējam)</w:t>
      </w:r>
      <w:r w:rsidRPr="00052FA9">
        <w:rPr>
          <w:rFonts w:ascii="Arial" w:hAnsi="Arial" w:cs="Arial"/>
          <w:sz w:val="20"/>
          <w:szCs w:val="20"/>
        </w:rPr>
        <w:t>.</w:t>
      </w:r>
    </w:p>
    <w:p w14:paraId="13D511E2" w14:textId="77777777" w:rsidR="00052FA9" w:rsidRPr="00052FA9" w:rsidRDefault="0083511D"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eastAsia="Times New Roman" w:hAnsi="Arial" w:cs="Arial"/>
          <w:sz w:val="20"/>
          <w:szCs w:val="20"/>
        </w:rPr>
        <w:lastRenderedPageBreak/>
        <w:t>apliecinām, ka piedāvātā prece atbilst tirgus cenu izpētes noteiktām tehniskajām prasībām un iesniedzam ražotāja preces tehnisko aprakstu dokumentus.</w:t>
      </w:r>
      <w:r w:rsidR="0015661C" w:rsidRPr="00052FA9">
        <w:rPr>
          <w:rFonts w:ascii="Arial" w:eastAsia="Times New Roman" w:hAnsi="Arial" w:cs="Arial"/>
          <w:sz w:val="20"/>
          <w:szCs w:val="20"/>
        </w:rPr>
        <w:t xml:space="preserve"> </w:t>
      </w:r>
      <w:r w:rsidRPr="00052FA9">
        <w:rPr>
          <w:rFonts w:ascii="Arial" w:eastAsia="Times New Roman" w:hAnsi="Arial" w:cs="Arial"/>
          <w:sz w:val="20"/>
          <w:szCs w:val="20"/>
        </w:rPr>
        <w:t>Pielikumā: preces tehnisko aprakstu dokumenti uz____ lapām.</w:t>
      </w:r>
    </w:p>
    <w:p w14:paraId="2F4C94D2" w14:textId="7992B965" w:rsidR="0015661C" w:rsidRPr="00052FA9" w:rsidRDefault="0015661C" w:rsidP="00C646C5">
      <w:pPr>
        <w:pStyle w:val="Sarakstarindkopa"/>
        <w:numPr>
          <w:ilvl w:val="0"/>
          <w:numId w:val="26"/>
        </w:numPr>
        <w:tabs>
          <w:tab w:val="left" w:pos="284"/>
        </w:tabs>
        <w:spacing w:after="0" w:line="360" w:lineRule="auto"/>
        <w:ind w:left="714" w:right="-312" w:hanging="357"/>
        <w:jc w:val="both"/>
        <w:rPr>
          <w:rFonts w:ascii="Arial" w:hAnsi="Arial" w:cs="Arial"/>
          <w:sz w:val="20"/>
          <w:szCs w:val="20"/>
        </w:rPr>
      </w:pPr>
      <w:r w:rsidRPr="00052FA9">
        <w:rPr>
          <w:rFonts w:ascii="Arial" w:eastAsia="Times New Roman" w:hAnsi="Arial" w:cs="Arial"/>
          <w:i/>
          <w:iCs/>
          <w:sz w:val="20"/>
          <w:szCs w:val="20"/>
        </w:rPr>
        <w:t xml:space="preserve">apliecinām, ka tirgus cenu izpētē </w:t>
      </w:r>
      <w:r w:rsidRPr="003A014B">
        <w:rPr>
          <w:rFonts w:ascii="Arial" w:eastAsia="Times New Roman" w:hAnsi="Arial" w:cs="Arial"/>
          <w:b/>
          <w:bCs/>
          <w:i/>
          <w:iCs/>
          <w:sz w:val="20"/>
          <w:szCs w:val="20"/>
        </w:rPr>
        <w:t>“</w:t>
      </w:r>
      <w:r w:rsidR="00CA7724">
        <w:rPr>
          <w:rFonts w:ascii="Arial" w:eastAsia="Times New Roman" w:hAnsi="Arial" w:cs="Arial"/>
          <w:b/>
          <w:bCs/>
          <w:i/>
          <w:iCs/>
          <w:sz w:val="20"/>
          <w:szCs w:val="20"/>
        </w:rPr>
        <w:t xml:space="preserve">Kravas vagonu automātisko bremžu rezerves </w:t>
      </w:r>
      <w:r w:rsidRPr="003A014B">
        <w:rPr>
          <w:rFonts w:ascii="Arial" w:eastAsia="Times New Roman" w:hAnsi="Arial" w:cs="Arial"/>
          <w:b/>
          <w:bCs/>
          <w:i/>
          <w:iCs/>
          <w:sz w:val="20"/>
          <w:szCs w:val="20"/>
        </w:rPr>
        <w:t>daļu piegāde”, identifikācijas</w:t>
      </w:r>
      <w:r w:rsidRPr="00052FA9">
        <w:rPr>
          <w:rFonts w:ascii="Arial" w:eastAsia="Times New Roman" w:hAnsi="Arial" w:cs="Arial"/>
          <w:b/>
          <w:bCs/>
          <w:i/>
          <w:iCs/>
          <w:sz w:val="20"/>
          <w:szCs w:val="20"/>
        </w:rPr>
        <w:t xml:space="preserve"> Nr.RSSI-</w:t>
      </w:r>
      <w:r w:rsidR="00CA7724">
        <w:rPr>
          <w:rFonts w:ascii="Arial" w:eastAsia="Times New Roman" w:hAnsi="Arial" w:cs="Arial"/>
          <w:b/>
          <w:bCs/>
          <w:i/>
          <w:iCs/>
          <w:sz w:val="20"/>
          <w:szCs w:val="20"/>
        </w:rPr>
        <w:t>104</w:t>
      </w:r>
      <w:r w:rsidRPr="00052FA9">
        <w:rPr>
          <w:rFonts w:ascii="Arial" w:eastAsia="Times New Roman" w:hAnsi="Arial" w:cs="Arial"/>
          <w:b/>
          <w:bCs/>
          <w:i/>
          <w:iCs/>
          <w:sz w:val="20"/>
          <w:szCs w:val="20"/>
        </w:rPr>
        <w:t>/2024</w:t>
      </w:r>
      <w:r w:rsidRPr="00052FA9">
        <w:rPr>
          <w:rFonts w:ascii="Arial" w:eastAsia="Times New Roman" w:hAnsi="Arial" w:cs="Arial"/>
          <w:i/>
          <w:iCs/>
          <w:sz w:val="20"/>
          <w:szCs w:val="20"/>
        </w:rPr>
        <w:t xml:space="preserve"> izpildē netiks veikti darījumi ar tādām fiziskām vai juridiskām personām, t.sk., piegādes ķēdes dalībniekiem, pret kurām ir noteiktas starptautiskās (Apvienoto Nāciju Organizācijas/Eiropas Savienības) vai Latvijas Republikas nacionālās sankcijas vai būtiskas finanšu un kapitāla tirgus intereses ietekmējošas Eiropas Savienības vai Ziemeļatlantijas līguma organizācijas dalībvalsts (ASV, Apvienotās Karalistes) sankcijas un pasūtītājam netiks piegādātas preces un materiāli, kas ir pakļauti minēto sankciju ierobežojumiem un ierobežojumiem, kas attiecināmi uz stratēģiskās nozīmes preču kontroli.</w:t>
      </w:r>
    </w:p>
    <w:p w14:paraId="72FDCA59" w14:textId="77777777" w:rsidR="00052FA9" w:rsidRPr="00052FA9" w:rsidRDefault="00052FA9" w:rsidP="00052FA9">
      <w:pPr>
        <w:pStyle w:val="Sarakstarindkopa"/>
        <w:tabs>
          <w:tab w:val="left" w:pos="284"/>
        </w:tabs>
        <w:spacing w:after="0" w:line="240" w:lineRule="auto"/>
        <w:ind w:right="-312"/>
        <w:jc w:val="both"/>
        <w:rPr>
          <w:rFonts w:ascii="Arial"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83511D" w:rsidRPr="005E1BE1" w14:paraId="5CF8A27E" w14:textId="77777777" w:rsidTr="00F322E7">
        <w:tc>
          <w:tcPr>
            <w:tcW w:w="250" w:type="dxa"/>
            <w:shd w:val="clear" w:color="auto" w:fill="auto"/>
          </w:tcPr>
          <w:p w14:paraId="7C517B6B" w14:textId="77777777" w:rsidR="0083511D" w:rsidRPr="005E1BE1" w:rsidRDefault="0083511D" w:rsidP="0015661C">
            <w:pPr>
              <w:spacing w:line="240" w:lineRule="auto"/>
              <w:jc w:val="both"/>
              <w:rPr>
                <w:rFonts w:ascii="Arial" w:eastAsia="Times New Roman" w:hAnsi="Arial" w:cs="Arial"/>
                <w:i/>
                <w:iCs/>
                <w:sz w:val="20"/>
                <w:szCs w:val="20"/>
                <w:u w:val="single"/>
              </w:rPr>
            </w:pPr>
          </w:p>
        </w:tc>
      </w:tr>
    </w:tbl>
    <w:p w14:paraId="6CC40E47" w14:textId="32D4428D" w:rsidR="00AB48B0" w:rsidRPr="00052FA9" w:rsidRDefault="0083511D" w:rsidP="00052FA9">
      <w:pPr>
        <w:pStyle w:val="Sarakstarindkopa"/>
        <w:numPr>
          <w:ilvl w:val="0"/>
          <w:numId w:val="26"/>
        </w:numPr>
        <w:tabs>
          <w:tab w:val="left" w:pos="567"/>
          <w:tab w:val="left" w:pos="1418"/>
        </w:tabs>
        <w:spacing w:after="0" w:line="240" w:lineRule="auto"/>
        <w:ind w:right="45"/>
        <w:jc w:val="both"/>
        <w:rPr>
          <w:rFonts w:ascii="Arial" w:eastAsia="Times New Roman" w:hAnsi="Arial" w:cs="Arial"/>
          <w:sz w:val="20"/>
          <w:szCs w:val="20"/>
        </w:rPr>
      </w:pPr>
      <w:r w:rsidRPr="00052FA9">
        <w:rPr>
          <w:rFonts w:ascii="Arial" w:eastAsia="Times New Roman" w:hAnsi="Arial" w:cs="Arial"/>
          <w:i/>
          <w:iCs/>
          <w:sz w:val="20"/>
          <w:szCs w:val="20"/>
          <w:u w:val="single"/>
        </w:rPr>
        <w:t>(</w:t>
      </w:r>
      <w:r w:rsidRPr="00052FA9">
        <w:rPr>
          <w:rFonts w:ascii="Arial" w:eastAsia="Times New Roman" w:hAnsi="Arial" w:cs="Arial"/>
          <w:i/>
          <w:iCs/>
          <w:sz w:val="18"/>
          <w:szCs w:val="18"/>
          <w:u w:val="single"/>
        </w:rPr>
        <w:t>ja attiecināms, atzīmēt</w:t>
      </w:r>
      <w:r w:rsidRPr="00052FA9">
        <w:rPr>
          <w:rFonts w:ascii="Arial" w:eastAsia="Times New Roman" w:hAnsi="Arial" w:cs="Arial"/>
          <w:i/>
          <w:iCs/>
          <w:sz w:val="18"/>
          <w:szCs w:val="18"/>
        </w:rPr>
        <w:t>) Apzinos, ka iesniedzot piedāvājumu ar drošu elektronisku parakstu uz pieteikumā norādītās kontaktpersonas e-pasta adresi, var netikt nodrošināta piedāvājuma satura neredzamība (konfidencialitāte) un uzņemos visus  riskus, kas saistīti ar piedāvājuma atvēršanu pirms uzaicinājumā noteiktā termiņa.</w:t>
      </w:r>
    </w:p>
    <w:bookmarkEnd w:id="4"/>
    <w:p w14:paraId="3B7B0A1F" w14:textId="14F4D259" w:rsidR="004B3593" w:rsidRDefault="004B3593"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40AC72E5" w14:textId="77777777" w:rsidR="00450127" w:rsidRDefault="00450127"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p w14:paraId="23A3CC9A" w14:textId="77777777" w:rsidR="00450127" w:rsidRPr="005E1BE1" w:rsidRDefault="00450127" w:rsidP="00450127">
      <w:pPr>
        <w:tabs>
          <w:tab w:val="left" w:pos="142"/>
          <w:tab w:val="left" w:pos="3828"/>
          <w:tab w:val="left" w:pos="5103"/>
          <w:tab w:val="right" w:pos="9072"/>
        </w:tabs>
        <w:spacing w:after="0" w:line="240" w:lineRule="auto"/>
        <w:ind w:right="-285"/>
        <w:rPr>
          <w:rFonts w:ascii="Arial" w:hAnsi="Arial" w:cs="Arial"/>
          <w:sz w:val="20"/>
          <w:szCs w:val="20"/>
          <w:u w:val="single"/>
        </w:rPr>
      </w:pPr>
    </w:p>
    <w:p w14:paraId="5DECF135" w14:textId="77777777" w:rsidR="00450127" w:rsidRPr="00735882" w:rsidRDefault="00450127" w:rsidP="00450127">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65EE601C" w14:textId="77777777" w:rsidR="00450127" w:rsidRPr="00EB0FB8" w:rsidRDefault="00450127" w:rsidP="00450127">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p w14:paraId="13F75F07" w14:textId="77777777" w:rsidR="00450127" w:rsidRPr="004B3593" w:rsidRDefault="00450127" w:rsidP="00450127">
      <w:pPr>
        <w:tabs>
          <w:tab w:val="left" w:pos="0"/>
          <w:tab w:val="left" w:pos="4536"/>
          <w:tab w:val="left" w:pos="6379"/>
          <w:tab w:val="right" w:pos="7655"/>
        </w:tabs>
        <w:spacing w:after="0" w:line="360" w:lineRule="auto"/>
        <w:rPr>
          <w:rFonts w:ascii="Arial" w:eastAsiaTheme="minorHAnsi" w:hAnsi="Arial" w:cs="Arial"/>
          <w:b/>
          <w:bCs/>
          <w:vertAlign w:val="superscript"/>
        </w:rPr>
      </w:pPr>
    </w:p>
    <w:sectPr w:rsidR="00450127" w:rsidRPr="004B3593" w:rsidSect="00450127">
      <w:pgSz w:w="11906" w:h="16838" w:code="9"/>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C7B1" w14:textId="77777777" w:rsidR="007A645B" w:rsidRDefault="007A645B" w:rsidP="00E626D6">
      <w:pPr>
        <w:spacing w:after="0" w:line="240" w:lineRule="auto"/>
      </w:pPr>
      <w:r>
        <w:separator/>
      </w:r>
    </w:p>
  </w:endnote>
  <w:endnote w:type="continuationSeparator" w:id="0">
    <w:p w14:paraId="356DBD53" w14:textId="77777777" w:rsidR="007A645B" w:rsidRDefault="007A645B" w:rsidP="00E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3DEE" w14:textId="77777777" w:rsidR="007A645B" w:rsidRDefault="007A645B" w:rsidP="00E626D6">
      <w:pPr>
        <w:spacing w:after="0" w:line="240" w:lineRule="auto"/>
      </w:pPr>
      <w:r>
        <w:separator/>
      </w:r>
    </w:p>
  </w:footnote>
  <w:footnote w:type="continuationSeparator" w:id="0">
    <w:p w14:paraId="6678080B" w14:textId="77777777" w:rsidR="007A645B" w:rsidRDefault="007A645B" w:rsidP="00E6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A804"/>
      </v:shape>
    </w:pict>
  </w:numPicBullet>
  <w:abstractNum w:abstractNumId="0" w15:restartNumberingAfterBreak="0">
    <w:nsid w:val="02413154"/>
    <w:multiLevelType w:val="hybridMultilevel"/>
    <w:tmpl w:val="4E94E750"/>
    <w:lvl w:ilvl="0" w:tplc="FD62342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40B4B9F"/>
    <w:multiLevelType w:val="hybridMultilevel"/>
    <w:tmpl w:val="C73024CC"/>
    <w:lvl w:ilvl="0" w:tplc="94CA80A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640C13"/>
    <w:multiLevelType w:val="hybridMultilevel"/>
    <w:tmpl w:val="C77A08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61F732D"/>
    <w:multiLevelType w:val="hybridMultilevel"/>
    <w:tmpl w:val="C76050DE"/>
    <w:lvl w:ilvl="0" w:tplc="B5D062E8">
      <w:start w:val="1"/>
      <w:numFmt w:val="bullet"/>
      <w:lvlText w:val=""/>
      <w:lvlJc w:val="left"/>
      <w:pPr>
        <w:ind w:left="720" w:hanging="360"/>
      </w:pPr>
      <w:rPr>
        <w:rFonts w:ascii="Symbol" w:hAnsi="Symbol" w:hint="default"/>
      </w:rPr>
    </w:lvl>
    <w:lvl w:ilvl="1" w:tplc="EEF0308A" w:tentative="1">
      <w:start w:val="1"/>
      <w:numFmt w:val="bullet"/>
      <w:lvlText w:val="o"/>
      <w:lvlJc w:val="left"/>
      <w:pPr>
        <w:ind w:left="1440" w:hanging="360"/>
      </w:pPr>
      <w:rPr>
        <w:rFonts w:ascii="Courier New" w:hAnsi="Courier New" w:cs="Courier New" w:hint="default"/>
      </w:rPr>
    </w:lvl>
    <w:lvl w:ilvl="2" w:tplc="87E86B6C" w:tentative="1">
      <w:start w:val="1"/>
      <w:numFmt w:val="bullet"/>
      <w:lvlText w:val=""/>
      <w:lvlJc w:val="left"/>
      <w:pPr>
        <w:ind w:left="2160" w:hanging="360"/>
      </w:pPr>
      <w:rPr>
        <w:rFonts w:ascii="Wingdings" w:hAnsi="Wingdings" w:hint="default"/>
      </w:rPr>
    </w:lvl>
    <w:lvl w:ilvl="3" w:tplc="712ADB6C" w:tentative="1">
      <w:start w:val="1"/>
      <w:numFmt w:val="bullet"/>
      <w:lvlText w:val=""/>
      <w:lvlJc w:val="left"/>
      <w:pPr>
        <w:ind w:left="2880" w:hanging="360"/>
      </w:pPr>
      <w:rPr>
        <w:rFonts w:ascii="Symbol" w:hAnsi="Symbol" w:hint="default"/>
      </w:rPr>
    </w:lvl>
    <w:lvl w:ilvl="4" w:tplc="36F0E022" w:tentative="1">
      <w:start w:val="1"/>
      <w:numFmt w:val="bullet"/>
      <w:lvlText w:val="o"/>
      <w:lvlJc w:val="left"/>
      <w:pPr>
        <w:ind w:left="3600" w:hanging="360"/>
      </w:pPr>
      <w:rPr>
        <w:rFonts w:ascii="Courier New" w:hAnsi="Courier New" w:cs="Courier New" w:hint="default"/>
      </w:rPr>
    </w:lvl>
    <w:lvl w:ilvl="5" w:tplc="2424FCA6" w:tentative="1">
      <w:start w:val="1"/>
      <w:numFmt w:val="bullet"/>
      <w:lvlText w:val=""/>
      <w:lvlJc w:val="left"/>
      <w:pPr>
        <w:ind w:left="4320" w:hanging="360"/>
      </w:pPr>
      <w:rPr>
        <w:rFonts w:ascii="Wingdings" w:hAnsi="Wingdings" w:hint="default"/>
      </w:rPr>
    </w:lvl>
    <w:lvl w:ilvl="6" w:tplc="F6F6D0AE" w:tentative="1">
      <w:start w:val="1"/>
      <w:numFmt w:val="bullet"/>
      <w:lvlText w:val=""/>
      <w:lvlJc w:val="left"/>
      <w:pPr>
        <w:ind w:left="5040" w:hanging="360"/>
      </w:pPr>
      <w:rPr>
        <w:rFonts w:ascii="Symbol" w:hAnsi="Symbol" w:hint="default"/>
      </w:rPr>
    </w:lvl>
    <w:lvl w:ilvl="7" w:tplc="317A9260" w:tentative="1">
      <w:start w:val="1"/>
      <w:numFmt w:val="bullet"/>
      <w:lvlText w:val="o"/>
      <w:lvlJc w:val="left"/>
      <w:pPr>
        <w:ind w:left="5760" w:hanging="360"/>
      </w:pPr>
      <w:rPr>
        <w:rFonts w:ascii="Courier New" w:hAnsi="Courier New" w:cs="Courier New" w:hint="default"/>
      </w:rPr>
    </w:lvl>
    <w:lvl w:ilvl="8" w:tplc="D592CD4E" w:tentative="1">
      <w:start w:val="1"/>
      <w:numFmt w:val="bullet"/>
      <w:lvlText w:val=""/>
      <w:lvlJc w:val="left"/>
      <w:pPr>
        <w:ind w:left="6480" w:hanging="360"/>
      </w:pPr>
      <w:rPr>
        <w:rFonts w:ascii="Wingdings" w:hAnsi="Wingdings" w:hint="default"/>
      </w:rPr>
    </w:lvl>
  </w:abstractNum>
  <w:abstractNum w:abstractNumId="12"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3C8052B"/>
    <w:multiLevelType w:val="hybridMultilevel"/>
    <w:tmpl w:val="7F265E72"/>
    <w:lvl w:ilvl="0" w:tplc="17BE307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9" w15:restartNumberingAfterBreak="0">
    <w:nsid w:val="47FB3CB3"/>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BA5DA5"/>
    <w:multiLevelType w:val="hybridMultilevel"/>
    <w:tmpl w:val="12F243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93EBE"/>
    <w:multiLevelType w:val="multilevel"/>
    <w:tmpl w:val="0738722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0BF1E27"/>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CC5A9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21"/>
  </w:num>
  <w:num w:numId="2" w16cid:durableId="1557206383">
    <w:abstractNumId w:val="24"/>
  </w:num>
  <w:num w:numId="3" w16cid:durableId="104036087">
    <w:abstractNumId w:val="4"/>
  </w:num>
  <w:num w:numId="4" w16cid:durableId="1364549166">
    <w:abstractNumId w:val="18"/>
  </w:num>
  <w:num w:numId="5" w16cid:durableId="67044311">
    <w:abstractNumId w:val="2"/>
  </w:num>
  <w:num w:numId="6" w16cid:durableId="139426558">
    <w:abstractNumId w:val="14"/>
  </w:num>
  <w:num w:numId="7" w16cid:durableId="1411580761">
    <w:abstractNumId w:val="12"/>
  </w:num>
  <w:num w:numId="8" w16cid:durableId="12072526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3"/>
  </w:num>
  <w:num w:numId="18" w16cid:durableId="870070833">
    <w:abstractNumId w:val="5"/>
  </w:num>
  <w:num w:numId="19" w16cid:durableId="59594053">
    <w:abstractNumId w:val="6"/>
  </w:num>
  <w:num w:numId="20" w16cid:durableId="1966739239">
    <w:abstractNumId w:val="22"/>
  </w:num>
  <w:num w:numId="21" w16cid:durableId="2085296591">
    <w:abstractNumId w:val="15"/>
  </w:num>
  <w:num w:numId="22" w16cid:durableId="1604921326">
    <w:abstractNumId w:val="0"/>
  </w:num>
  <w:num w:numId="23" w16cid:durableId="403257073">
    <w:abstractNumId w:val="9"/>
  </w:num>
  <w:num w:numId="24" w16cid:durableId="1968000614">
    <w:abstractNumId w:val="11"/>
  </w:num>
  <w:num w:numId="25" w16cid:durableId="1193885627">
    <w:abstractNumId w:val="10"/>
  </w:num>
  <w:num w:numId="26" w16cid:durableId="289867284">
    <w:abstractNumId w:val="20"/>
  </w:num>
  <w:num w:numId="27" w16cid:durableId="1699232195">
    <w:abstractNumId w:val="19"/>
  </w:num>
  <w:num w:numId="28" w16cid:durableId="19333900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00698"/>
    <w:rsid w:val="00010049"/>
    <w:rsid w:val="000103A2"/>
    <w:rsid w:val="0001616B"/>
    <w:rsid w:val="00026C9D"/>
    <w:rsid w:val="00037268"/>
    <w:rsid w:val="00052FA9"/>
    <w:rsid w:val="00053DD4"/>
    <w:rsid w:val="00095ABF"/>
    <w:rsid w:val="000A7A23"/>
    <w:rsid w:val="000E6F84"/>
    <w:rsid w:val="0010572E"/>
    <w:rsid w:val="001075CD"/>
    <w:rsid w:val="001168DA"/>
    <w:rsid w:val="001273F0"/>
    <w:rsid w:val="00141AE3"/>
    <w:rsid w:val="00145332"/>
    <w:rsid w:val="001469AC"/>
    <w:rsid w:val="001501A8"/>
    <w:rsid w:val="0015661C"/>
    <w:rsid w:val="00167EA4"/>
    <w:rsid w:val="001A7A32"/>
    <w:rsid w:val="001E46FB"/>
    <w:rsid w:val="001E50A5"/>
    <w:rsid w:val="001E7C72"/>
    <w:rsid w:val="001F168F"/>
    <w:rsid w:val="001F440B"/>
    <w:rsid w:val="0020047C"/>
    <w:rsid w:val="00200D41"/>
    <w:rsid w:val="002054EA"/>
    <w:rsid w:val="00205C04"/>
    <w:rsid w:val="0023063F"/>
    <w:rsid w:val="00240366"/>
    <w:rsid w:val="002519E8"/>
    <w:rsid w:val="0025746A"/>
    <w:rsid w:val="00262222"/>
    <w:rsid w:val="00264A8D"/>
    <w:rsid w:val="00271128"/>
    <w:rsid w:val="00275F16"/>
    <w:rsid w:val="0028164C"/>
    <w:rsid w:val="00282971"/>
    <w:rsid w:val="002952F4"/>
    <w:rsid w:val="002A186B"/>
    <w:rsid w:val="002B1F47"/>
    <w:rsid w:val="002B491E"/>
    <w:rsid w:val="002B623F"/>
    <w:rsid w:val="002B72BD"/>
    <w:rsid w:val="002C6BD5"/>
    <w:rsid w:val="002D7FE7"/>
    <w:rsid w:val="002E3503"/>
    <w:rsid w:val="002E55D7"/>
    <w:rsid w:val="002F3E29"/>
    <w:rsid w:val="00300887"/>
    <w:rsid w:val="00303CC3"/>
    <w:rsid w:val="0030618F"/>
    <w:rsid w:val="003151A8"/>
    <w:rsid w:val="00323D1A"/>
    <w:rsid w:val="00325235"/>
    <w:rsid w:val="00326031"/>
    <w:rsid w:val="003403F5"/>
    <w:rsid w:val="00357873"/>
    <w:rsid w:val="00367938"/>
    <w:rsid w:val="00382464"/>
    <w:rsid w:val="00382C0E"/>
    <w:rsid w:val="003857B3"/>
    <w:rsid w:val="0039084D"/>
    <w:rsid w:val="003911A0"/>
    <w:rsid w:val="0039708D"/>
    <w:rsid w:val="003977FD"/>
    <w:rsid w:val="00397A29"/>
    <w:rsid w:val="003A014B"/>
    <w:rsid w:val="003A2A95"/>
    <w:rsid w:val="003A47CF"/>
    <w:rsid w:val="003B06B7"/>
    <w:rsid w:val="003B3CC5"/>
    <w:rsid w:val="003B3F7C"/>
    <w:rsid w:val="003B67D4"/>
    <w:rsid w:val="003C0B4C"/>
    <w:rsid w:val="003D242E"/>
    <w:rsid w:val="003E396A"/>
    <w:rsid w:val="003F00C4"/>
    <w:rsid w:val="003F55AC"/>
    <w:rsid w:val="0040202C"/>
    <w:rsid w:val="00404842"/>
    <w:rsid w:val="00406277"/>
    <w:rsid w:val="00410A34"/>
    <w:rsid w:val="00413B0F"/>
    <w:rsid w:val="00430514"/>
    <w:rsid w:val="00436865"/>
    <w:rsid w:val="004432CE"/>
    <w:rsid w:val="00443531"/>
    <w:rsid w:val="00447291"/>
    <w:rsid w:val="00450127"/>
    <w:rsid w:val="00457285"/>
    <w:rsid w:val="004721BE"/>
    <w:rsid w:val="00477F11"/>
    <w:rsid w:val="00486741"/>
    <w:rsid w:val="004934F6"/>
    <w:rsid w:val="004A2826"/>
    <w:rsid w:val="004A3DDF"/>
    <w:rsid w:val="004A7AD9"/>
    <w:rsid w:val="004B0A36"/>
    <w:rsid w:val="004B3593"/>
    <w:rsid w:val="004C33D3"/>
    <w:rsid w:val="004D00A0"/>
    <w:rsid w:val="004D0270"/>
    <w:rsid w:val="004D25BD"/>
    <w:rsid w:val="004D67D9"/>
    <w:rsid w:val="00501591"/>
    <w:rsid w:val="005045AB"/>
    <w:rsid w:val="00504DFA"/>
    <w:rsid w:val="0050517C"/>
    <w:rsid w:val="005078D2"/>
    <w:rsid w:val="0051072E"/>
    <w:rsid w:val="0051312B"/>
    <w:rsid w:val="005152D1"/>
    <w:rsid w:val="00516C1F"/>
    <w:rsid w:val="00526092"/>
    <w:rsid w:val="0052746A"/>
    <w:rsid w:val="0053478B"/>
    <w:rsid w:val="005358F7"/>
    <w:rsid w:val="00552408"/>
    <w:rsid w:val="00562AAB"/>
    <w:rsid w:val="00564C9F"/>
    <w:rsid w:val="00566049"/>
    <w:rsid w:val="00572AC1"/>
    <w:rsid w:val="00572D4B"/>
    <w:rsid w:val="005859CA"/>
    <w:rsid w:val="005A33B0"/>
    <w:rsid w:val="005C3B3F"/>
    <w:rsid w:val="005C517F"/>
    <w:rsid w:val="005C56D5"/>
    <w:rsid w:val="005E1BE1"/>
    <w:rsid w:val="005F26BC"/>
    <w:rsid w:val="00602B07"/>
    <w:rsid w:val="00620B57"/>
    <w:rsid w:val="00635B6E"/>
    <w:rsid w:val="00636113"/>
    <w:rsid w:val="00642F25"/>
    <w:rsid w:val="00651003"/>
    <w:rsid w:val="00660781"/>
    <w:rsid w:val="006613EF"/>
    <w:rsid w:val="006631B3"/>
    <w:rsid w:val="00670F77"/>
    <w:rsid w:val="00680D60"/>
    <w:rsid w:val="00682986"/>
    <w:rsid w:val="0069164E"/>
    <w:rsid w:val="006B2354"/>
    <w:rsid w:val="006C1F68"/>
    <w:rsid w:val="006E1D19"/>
    <w:rsid w:val="006E1DA9"/>
    <w:rsid w:val="006F7706"/>
    <w:rsid w:val="00706AB7"/>
    <w:rsid w:val="0070732D"/>
    <w:rsid w:val="00727FB6"/>
    <w:rsid w:val="00731AB3"/>
    <w:rsid w:val="00742EDA"/>
    <w:rsid w:val="0074670B"/>
    <w:rsid w:val="0075188C"/>
    <w:rsid w:val="00761A18"/>
    <w:rsid w:val="00771A67"/>
    <w:rsid w:val="007819D3"/>
    <w:rsid w:val="00787A9A"/>
    <w:rsid w:val="007A605C"/>
    <w:rsid w:val="007A645B"/>
    <w:rsid w:val="007D7BB3"/>
    <w:rsid w:val="007E3FB0"/>
    <w:rsid w:val="007E5C38"/>
    <w:rsid w:val="007E6092"/>
    <w:rsid w:val="007F7719"/>
    <w:rsid w:val="00804717"/>
    <w:rsid w:val="00810541"/>
    <w:rsid w:val="00813078"/>
    <w:rsid w:val="00821283"/>
    <w:rsid w:val="0082587F"/>
    <w:rsid w:val="0082752D"/>
    <w:rsid w:val="00834D84"/>
    <w:rsid w:val="0083511D"/>
    <w:rsid w:val="00846FDD"/>
    <w:rsid w:val="008544AB"/>
    <w:rsid w:val="008741BA"/>
    <w:rsid w:val="00875FFD"/>
    <w:rsid w:val="008916D6"/>
    <w:rsid w:val="00896985"/>
    <w:rsid w:val="008D1268"/>
    <w:rsid w:val="0090528E"/>
    <w:rsid w:val="00917B39"/>
    <w:rsid w:val="009232D3"/>
    <w:rsid w:val="0095721F"/>
    <w:rsid w:val="00966189"/>
    <w:rsid w:val="00973F55"/>
    <w:rsid w:val="00983871"/>
    <w:rsid w:val="009878F9"/>
    <w:rsid w:val="009915F4"/>
    <w:rsid w:val="009A5CCE"/>
    <w:rsid w:val="009D1A4A"/>
    <w:rsid w:val="009E439B"/>
    <w:rsid w:val="009F25D9"/>
    <w:rsid w:val="009F54AA"/>
    <w:rsid w:val="00A04FD0"/>
    <w:rsid w:val="00A12DDD"/>
    <w:rsid w:val="00A1735C"/>
    <w:rsid w:val="00A302EB"/>
    <w:rsid w:val="00A370DC"/>
    <w:rsid w:val="00A402CD"/>
    <w:rsid w:val="00A50477"/>
    <w:rsid w:val="00A56DFB"/>
    <w:rsid w:val="00A644D2"/>
    <w:rsid w:val="00A67EF6"/>
    <w:rsid w:val="00A771E5"/>
    <w:rsid w:val="00A95534"/>
    <w:rsid w:val="00A959CC"/>
    <w:rsid w:val="00AA14D7"/>
    <w:rsid w:val="00AB3A48"/>
    <w:rsid w:val="00AB48B0"/>
    <w:rsid w:val="00AB4B9B"/>
    <w:rsid w:val="00AC31AB"/>
    <w:rsid w:val="00AD3878"/>
    <w:rsid w:val="00AE4F69"/>
    <w:rsid w:val="00AE7879"/>
    <w:rsid w:val="00AF0BDF"/>
    <w:rsid w:val="00AF17A1"/>
    <w:rsid w:val="00AF193A"/>
    <w:rsid w:val="00AF287A"/>
    <w:rsid w:val="00B10294"/>
    <w:rsid w:val="00B113CC"/>
    <w:rsid w:val="00B31257"/>
    <w:rsid w:val="00B338DF"/>
    <w:rsid w:val="00B40A93"/>
    <w:rsid w:val="00B508F0"/>
    <w:rsid w:val="00B53140"/>
    <w:rsid w:val="00B661C4"/>
    <w:rsid w:val="00B71929"/>
    <w:rsid w:val="00B71EB2"/>
    <w:rsid w:val="00B7214D"/>
    <w:rsid w:val="00B771BA"/>
    <w:rsid w:val="00B83DCC"/>
    <w:rsid w:val="00B87D24"/>
    <w:rsid w:val="00B95D4C"/>
    <w:rsid w:val="00BA39F3"/>
    <w:rsid w:val="00BA64B4"/>
    <w:rsid w:val="00BA774A"/>
    <w:rsid w:val="00BA7BB8"/>
    <w:rsid w:val="00BB0E33"/>
    <w:rsid w:val="00BC1FD4"/>
    <w:rsid w:val="00BD012D"/>
    <w:rsid w:val="00BD5CAE"/>
    <w:rsid w:val="00BD6FD4"/>
    <w:rsid w:val="00BD7A29"/>
    <w:rsid w:val="00BE136E"/>
    <w:rsid w:val="00BE5711"/>
    <w:rsid w:val="00BE7905"/>
    <w:rsid w:val="00BF4C2A"/>
    <w:rsid w:val="00C17F53"/>
    <w:rsid w:val="00C32671"/>
    <w:rsid w:val="00C3632A"/>
    <w:rsid w:val="00C420B5"/>
    <w:rsid w:val="00C646C5"/>
    <w:rsid w:val="00C64880"/>
    <w:rsid w:val="00C701A2"/>
    <w:rsid w:val="00C7330D"/>
    <w:rsid w:val="00C76738"/>
    <w:rsid w:val="00C85EB2"/>
    <w:rsid w:val="00C92CF2"/>
    <w:rsid w:val="00CA05CD"/>
    <w:rsid w:val="00CA0FA1"/>
    <w:rsid w:val="00CA0FED"/>
    <w:rsid w:val="00CA40B3"/>
    <w:rsid w:val="00CA4B56"/>
    <w:rsid w:val="00CA7724"/>
    <w:rsid w:val="00CB05EF"/>
    <w:rsid w:val="00CB225A"/>
    <w:rsid w:val="00CB6059"/>
    <w:rsid w:val="00CC5CCC"/>
    <w:rsid w:val="00CD487D"/>
    <w:rsid w:val="00CD7C5E"/>
    <w:rsid w:val="00CE6711"/>
    <w:rsid w:val="00CF570D"/>
    <w:rsid w:val="00D06834"/>
    <w:rsid w:val="00D07B11"/>
    <w:rsid w:val="00D12D38"/>
    <w:rsid w:val="00D17CB6"/>
    <w:rsid w:val="00D21BA5"/>
    <w:rsid w:val="00D32AB5"/>
    <w:rsid w:val="00D4040C"/>
    <w:rsid w:val="00D429F4"/>
    <w:rsid w:val="00D7264A"/>
    <w:rsid w:val="00D745CD"/>
    <w:rsid w:val="00D7576B"/>
    <w:rsid w:val="00D873B2"/>
    <w:rsid w:val="00D9371C"/>
    <w:rsid w:val="00D95D66"/>
    <w:rsid w:val="00DB5810"/>
    <w:rsid w:val="00DC512C"/>
    <w:rsid w:val="00DD6327"/>
    <w:rsid w:val="00DE4D7A"/>
    <w:rsid w:val="00DE6C04"/>
    <w:rsid w:val="00DF00E5"/>
    <w:rsid w:val="00DF2D21"/>
    <w:rsid w:val="00DF4E1A"/>
    <w:rsid w:val="00DF52AF"/>
    <w:rsid w:val="00E01C16"/>
    <w:rsid w:val="00E20F11"/>
    <w:rsid w:val="00E24CEA"/>
    <w:rsid w:val="00E2604A"/>
    <w:rsid w:val="00E32A34"/>
    <w:rsid w:val="00E351FA"/>
    <w:rsid w:val="00E46F0F"/>
    <w:rsid w:val="00E508EB"/>
    <w:rsid w:val="00E5441C"/>
    <w:rsid w:val="00E608F4"/>
    <w:rsid w:val="00E626D6"/>
    <w:rsid w:val="00E63538"/>
    <w:rsid w:val="00E649EF"/>
    <w:rsid w:val="00E65305"/>
    <w:rsid w:val="00E85066"/>
    <w:rsid w:val="00E95C7B"/>
    <w:rsid w:val="00E968D8"/>
    <w:rsid w:val="00E97A6D"/>
    <w:rsid w:val="00EA0FD9"/>
    <w:rsid w:val="00EA17A7"/>
    <w:rsid w:val="00EB1BC0"/>
    <w:rsid w:val="00EB1F12"/>
    <w:rsid w:val="00EC1E28"/>
    <w:rsid w:val="00EC78CB"/>
    <w:rsid w:val="00EE0D12"/>
    <w:rsid w:val="00EF2201"/>
    <w:rsid w:val="00EF2DA4"/>
    <w:rsid w:val="00EF7539"/>
    <w:rsid w:val="00F13E5A"/>
    <w:rsid w:val="00F33B61"/>
    <w:rsid w:val="00F34E2E"/>
    <w:rsid w:val="00F500B7"/>
    <w:rsid w:val="00F56976"/>
    <w:rsid w:val="00F5737C"/>
    <w:rsid w:val="00F6022B"/>
    <w:rsid w:val="00F66840"/>
    <w:rsid w:val="00F7421E"/>
    <w:rsid w:val="00F768C5"/>
    <w:rsid w:val="00F92084"/>
    <w:rsid w:val="00F9485B"/>
    <w:rsid w:val="00FA5EDD"/>
    <w:rsid w:val="00FB19BE"/>
    <w:rsid w:val="00FC18AD"/>
    <w:rsid w:val="00FE491C"/>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6092"/>
    <w:rPr>
      <w:rFonts w:eastAsiaTheme="minorEastAsi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 w:type="table" w:customStyle="1" w:styleId="CVtable1">
    <w:name w:val="CV table1"/>
    <w:basedOn w:val="Parastatabula"/>
    <w:next w:val="Reatabula"/>
    <w:uiPriority w:val="39"/>
    <w:rsid w:val="00835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Parastatabula"/>
    <w:next w:val="Reatabula"/>
    <w:uiPriority w:val="39"/>
    <w:rsid w:val="004D6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626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26D6"/>
    <w:rPr>
      <w:rFonts w:eastAsiaTheme="minorEastAsia"/>
    </w:rPr>
  </w:style>
  <w:style w:type="paragraph" w:styleId="Kjene">
    <w:name w:val="footer"/>
    <w:basedOn w:val="Parasts"/>
    <w:link w:val="KjeneRakstz"/>
    <w:uiPriority w:val="99"/>
    <w:unhideWhenUsed/>
    <w:rsid w:val="00E626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26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390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ettings" Target="settings.xml"/><Relationship Id="rId7" Type="http://schemas.openxmlformats.org/officeDocument/2006/relationships/hyperlink" Target="mailto:elina.akere@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4</Pages>
  <Words>7586</Words>
  <Characters>4325</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167</cp:revision>
  <cp:lastPrinted>2021-09-29T12:35:00Z</cp:lastPrinted>
  <dcterms:created xsi:type="dcterms:W3CDTF">2024-06-05T11:08:00Z</dcterms:created>
  <dcterms:modified xsi:type="dcterms:W3CDTF">2024-12-10T11:42:00Z</dcterms:modified>
</cp:coreProperties>
</file>