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B796" w14:textId="2928C367" w:rsidR="0098236C" w:rsidRDefault="00301308" w:rsidP="00301308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Pielikums Nr. </w:t>
      </w:r>
      <w:r w:rsidR="00A22DB2">
        <w:rPr>
          <w:rFonts w:ascii="Arial" w:hAnsi="Arial" w:cs="Arial"/>
        </w:rPr>
        <w:t>3</w:t>
      </w:r>
    </w:p>
    <w:p w14:paraId="441B5BE1" w14:textId="00EF54C1" w:rsidR="00F64154" w:rsidRDefault="0030130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D96666" wp14:editId="329CEBD1">
            <wp:extent cx="5867400" cy="676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CFB4" w14:textId="7D51068B" w:rsidR="00F64154" w:rsidRDefault="00F64154" w:rsidP="00F64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Lietošanas veids jāmaina telpu grupai 011 uz zemāk norādīto </w:t>
      </w:r>
      <w:r w:rsidR="00A92EE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ietošanas veidu</w:t>
      </w:r>
      <w:r w:rsidR="00A92EE0">
        <w:rPr>
          <w:rFonts w:ascii="Arial" w:hAnsi="Arial" w:cs="Arial"/>
          <w:sz w:val="20"/>
          <w:szCs w:val="20"/>
        </w:rPr>
        <w:t>:</w:t>
      </w:r>
    </w:p>
    <w:tbl>
      <w:tblPr>
        <w:tblW w:w="5988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49"/>
        <w:gridCol w:w="2552"/>
        <w:gridCol w:w="5954"/>
      </w:tblGrid>
      <w:tr w:rsidR="00F64154" w14:paraId="42343EEE" w14:textId="77777777" w:rsidTr="00F64154">
        <w:tc>
          <w:tcPr>
            <w:tcW w:w="286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E08ED" w14:textId="77777777" w:rsidR="00F64154" w:rsidRPr="003460AC" w:rsidRDefault="00F64154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</w:pPr>
            <w:r w:rsidRPr="003460AC"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  <w:t>27.</w:t>
            </w:r>
          </w:p>
        </w:tc>
        <w:tc>
          <w:tcPr>
            <w:tcW w:w="428" w:type="pct"/>
            <w:tcBorders>
              <w:top w:val="outset" w:sz="8" w:space="0" w:color="414142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95274" w14:textId="77777777" w:rsidR="00F64154" w:rsidRPr="003460AC" w:rsidRDefault="00F64154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</w:pPr>
            <w:r w:rsidRPr="003460AC"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  <w:t>1211</w:t>
            </w:r>
          </w:p>
        </w:tc>
        <w:tc>
          <w:tcPr>
            <w:tcW w:w="1286" w:type="pct"/>
            <w:tcBorders>
              <w:top w:val="outset" w:sz="8" w:space="0" w:color="414142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CE469" w14:textId="77777777" w:rsidR="00F64154" w:rsidRDefault="00F64154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  <w:t>Viesnīcas un sabiedriskās ēdināšanas ēkas;</w:t>
            </w:r>
            <w:r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  <w:br/>
              <w:t>viesnīcas vai sabiedriskās ēdināšanas telpu grupa</w:t>
            </w:r>
          </w:p>
        </w:tc>
        <w:tc>
          <w:tcPr>
            <w:tcW w:w="3000" w:type="pct"/>
            <w:tcBorders>
              <w:top w:val="outset" w:sz="8" w:space="0" w:color="414142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379CB" w14:textId="77777777" w:rsidR="00F64154" w:rsidRDefault="00F64154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  <w:t>Viesnīcas, moteļi, pansijas, viesu mājas, atpūtas ēkas ar pirts telpu, banketu zāli un nakšņošanas vietām u. tml. apmešanās ēkas un telpu grupas ar restorānu vai citu sabiedriskās ēdināšanas telpu vai bez tās.</w:t>
            </w:r>
            <w:r>
              <w:rPr>
                <w:rFonts w:ascii="Arial" w:hAnsi="Arial" w:cs="Arial"/>
                <w:color w:val="414142"/>
                <w:sz w:val="20"/>
                <w:szCs w:val="20"/>
                <w:lang w:eastAsia="lv-LV"/>
              </w:rPr>
              <w:br/>
            </w:r>
            <w:r>
              <w:rPr>
                <w:rFonts w:ascii="Arial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Sabiedriskās ēdināšanas ēkas un telpu grupas (piemēram, restorāns, bārs, kafejnīca)</w:t>
            </w:r>
          </w:p>
        </w:tc>
      </w:tr>
    </w:tbl>
    <w:p w14:paraId="740F4D04" w14:textId="77777777" w:rsidR="00F64154" w:rsidRPr="00C20434" w:rsidRDefault="00F64154">
      <w:pPr>
        <w:rPr>
          <w:rFonts w:ascii="Arial" w:hAnsi="Arial" w:cs="Arial"/>
        </w:rPr>
      </w:pPr>
    </w:p>
    <w:sectPr w:rsidR="00F64154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08"/>
    <w:rsid w:val="00301308"/>
    <w:rsid w:val="003204EA"/>
    <w:rsid w:val="003460AC"/>
    <w:rsid w:val="0098236C"/>
    <w:rsid w:val="00A22DB2"/>
    <w:rsid w:val="00A60823"/>
    <w:rsid w:val="00A92EE0"/>
    <w:rsid w:val="00C20434"/>
    <w:rsid w:val="00F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C6BA"/>
  <w15:chartTrackingRefBased/>
  <w15:docId w15:val="{D20BD459-5061-483F-94E5-570DA644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180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2023-04-27T10:52:00Z</dcterms:created>
  <dcterms:modified xsi:type="dcterms:W3CDTF">2023-04-27T10:52:00Z</dcterms:modified>
</cp:coreProperties>
</file>