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6B" w:rsidRDefault="00A0376B" w:rsidP="00A0376B">
      <w:pPr>
        <w:jc w:val="center"/>
        <w:rPr>
          <w:b/>
          <w:caps/>
          <w:sz w:val="22"/>
          <w:lang w:val="lv-LV"/>
        </w:rPr>
      </w:pPr>
      <w:r>
        <w:rPr>
          <w:b/>
          <w:caps/>
          <w:sz w:val="22"/>
          <w:lang w:val="lv-LV"/>
        </w:rPr>
        <w:t>Tehniskā SPECIFIKĀCIJA</w:t>
      </w:r>
    </w:p>
    <w:p w:rsidR="00A0376B" w:rsidRDefault="00A0376B" w:rsidP="00A0376B">
      <w:pPr>
        <w:numPr>
          <w:ilvl w:val="12"/>
          <w:numId w:val="0"/>
        </w:numPr>
        <w:shd w:val="clear" w:color="auto" w:fill="FFFFFF" w:themeFill="background1"/>
        <w:jc w:val="both"/>
        <w:rPr>
          <w:rFonts w:cs="Calibri"/>
          <w:b/>
          <w:lang w:val="lv-LV" w:eastAsia="lv-LV"/>
        </w:rPr>
      </w:pPr>
      <w:r>
        <w:rPr>
          <w:rFonts w:cs="Calibri"/>
          <w:b/>
          <w:lang w:val="lv-LV" w:eastAsia="lv-LV"/>
        </w:rPr>
        <w:t xml:space="preserve">   </w:t>
      </w:r>
    </w:p>
    <w:tbl>
      <w:tblPr>
        <w:tblW w:w="923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845"/>
        <w:gridCol w:w="4021"/>
        <w:gridCol w:w="1701"/>
      </w:tblGrid>
      <w:tr w:rsidR="00A0376B" w:rsidRPr="009232A4" w:rsidTr="00FE5B05">
        <w:trPr>
          <w:trHeight w:val="1080"/>
        </w:trPr>
        <w:tc>
          <w:tcPr>
            <w:tcW w:w="666" w:type="dxa"/>
            <w:shd w:val="clear" w:color="auto" w:fill="C4BC96" w:themeFill="background2" w:themeFillShade="BF"/>
            <w:vAlign w:val="center"/>
          </w:tcPr>
          <w:p w:rsidR="00A0376B" w:rsidRPr="00FA4C60" w:rsidRDefault="00A0376B" w:rsidP="00FE5B05">
            <w:pPr>
              <w:jc w:val="center"/>
              <w:rPr>
                <w:b/>
                <w:bCs/>
                <w:sz w:val="22"/>
                <w:lang w:val="lv-LV" w:eastAsia="lv-LV"/>
              </w:rPr>
            </w:pPr>
            <w:r w:rsidRPr="00FA4C60">
              <w:rPr>
                <w:b/>
                <w:bCs/>
                <w:sz w:val="22"/>
                <w:lang w:val="lv-LV" w:eastAsia="lv-LV"/>
              </w:rPr>
              <w:t>Nr. p. k.</w:t>
            </w:r>
          </w:p>
        </w:tc>
        <w:tc>
          <w:tcPr>
            <w:tcW w:w="2845" w:type="dxa"/>
            <w:shd w:val="clear" w:color="auto" w:fill="C4BC96" w:themeFill="background2" w:themeFillShade="BF"/>
            <w:vAlign w:val="center"/>
          </w:tcPr>
          <w:p w:rsidR="00A0376B" w:rsidRPr="00FA4C60" w:rsidRDefault="00A0376B" w:rsidP="00FE5B05">
            <w:pPr>
              <w:jc w:val="center"/>
              <w:rPr>
                <w:b/>
                <w:bCs/>
                <w:sz w:val="22"/>
                <w:lang w:val="lv-LV" w:eastAsia="lv-LV"/>
              </w:rPr>
            </w:pPr>
            <w:r w:rsidRPr="00FA4C60">
              <w:rPr>
                <w:b/>
                <w:bCs/>
                <w:sz w:val="22"/>
                <w:lang w:val="lv-LV" w:eastAsia="lv-LV"/>
              </w:rPr>
              <w:t>Preces nosaukums</w:t>
            </w:r>
          </w:p>
        </w:tc>
        <w:tc>
          <w:tcPr>
            <w:tcW w:w="4021" w:type="dxa"/>
            <w:shd w:val="clear" w:color="auto" w:fill="C4BC96" w:themeFill="background2" w:themeFillShade="BF"/>
            <w:vAlign w:val="center"/>
          </w:tcPr>
          <w:p w:rsidR="00A0376B" w:rsidRPr="00FA4C60" w:rsidRDefault="00A0376B" w:rsidP="00FE5B05">
            <w:pPr>
              <w:jc w:val="center"/>
              <w:rPr>
                <w:b/>
                <w:bCs/>
                <w:sz w:val="22"/>
                <w:lang w:val="lv-LV" w:eastAsia="lv-LV"/>
              </w:rPr>
            </w:pPr>
            <w:r w:rsidRPr="00FA4C60">
              <w:rPr>
                <w:b/>
                <w:bCs/>
                <w:sz w:val="22"/>
                <w:lang w:val="lv-LV" w:eastAsia="lv-LV"/>
              </w:rPr>
              <w:t>Rasējuma numurs, tehniskās prasības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A0376B" w:rsidRPr="00FA4C60" w:rsidRDefault="00A0376B" w:rsidP="00FE5B05">
            <w:pPr>
              <w:jc w:val="center"/>
              <w:rPr>
                <w:b/>
                <w:bCs/>
                <w:sz w:val="22"/>
                <w:lang w:val="lv-LV" w:eastAsia="lv-LV"/>
              </w:rPr>
            </w:pPr>
            <w:r w:rsidRPr="00FA4C60">
              <w:rPr>
                <w:b/>
                <w:bCs/>
                <w:sz w:val="22"/>
                <w:lang w:val="lv-LV" w:eastAsia="lv-LV"/>
              </w:rPr>
              <w:t>Daudzums</w:t>
            </w:r>
          </w:p>
          <w:p w:rsidR="00A0376B" w:rsidRPr="00FA4C60" w:rsidRDefault="00A0376B" w:rsidP="00FE5B05">
            <w:pPr>
              <w:jc w:val="center"/>
              <w:rPr>
                <w:b/>
                <w:bCs/>
                <w:sz w:val="22"/>
                <w:lang w:val="lv-LV" w:eastAsia="lv-LV"/>
              </w:rPr>
            </w:pPr>
            <w:r w:rsidRPr="00FA4C60">
              <w:rPr>
                <w:b/>
                <w:bCs/>
                <w:sz w:val="22"/>
                <w:lang w:val="lv-LV" w:eastAsia="lv-LV"/>
              </w:rPr>
              <w:t>(gab.)</w:t>
            </w:r>
          </w:p>
        </w:tc>
      </w:tr>
      <w:tr w:rsidR="00A0376B" w:rsidRPr="00776FA8" w:rsidTr="00FE5B05">
        <w:trPr>
          <w:trHeight w:val="1074"/>
        </w:trPr>
        <w:tc>
          <w:tcPr>
            <w:tcW w:w="666" w:type="dxa"/>
            <w:vAlign w:val="center"/>
          </w:tcPr>
          <w:p w:rsidR="00A0376B" w:rsidRPr="00FA4C60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1.</w:t>
            </w:r>
          </w:p>
        </w:tc>
        <w:tc>
          <w:tcPr>
            <w:tcW w:w="2845" w:type="dxa"/>
            <w:vAlign w:val="center"/>
          </w:tcPr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 xml:space="preserve">Viengabalvelmējuma </w:t>
            </w:r>
          </w:p>
          <w:p w:rsidR="00A0376B" w:rsidRPr="008E2486" w:rsidRDefault="00A0376B" w:rsidP="00FE5B05">
            <w:pPr>
              <w:jc w:val="center"/>
              <w:rPr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riteņu disks</w:t>
            </w:r>
          </w:p>
        </w:tc>
        <w:tc>
          <w:tcPr>
            <w:tcW w:w="4021" w:type="dxa"/>
            <w:vAlign w:val="center"/>
          </w:tcPr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957-190-2-B-2-10791-2011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rasējuma numuri: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100.10.001-A vai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13.45.1043-01A vai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00186269-162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Pr="00FA4C60" w:rsidRDefault="00A0376B" w:rsidP="00FE5B05">
            <w:pPr>
              <w:jc w:val="center"/>
              <w:rPr>
                <w:sz w:val="22"/>
                <w:lang w:val="ru-RU" w:eastAsia="lv-LV"/>
              </w:rPr>
            </w:pPr>
            <w:r>
              <w:rPr>
                <w:sz w:val="22"/>
                <w:lang w:val="ru-RU" w:eastAsia="lv-LV"/>
              </w:rPr>
              <w:t>ГОСТ 10791-2011</w:t>
            </w:r>
          </w:p>
        </w:tc>
        <w:tc>
          <w:tcPr>
            <w:tcW w:w="1701" w:type="dxa"/>
            <w:vAlign w:val="center"/>
          </w:tcPr>
          <w:p w:rsidR="00A0376B" w:rsidRPr="00FA4C60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70</w:t>
            </w:r>
          </w:p>
        </w:tc>
      </w:tr>
      <w:tr w:rsidR="00A0376B" w:rsidRPr="00776FA8" w:rsidTr="00FE5B05">
        <w:trPr>
          <w:trHeight w:val="1132"/>
        </w:trPr>
        <w:tc>
          <w:tcPr>
            <w:tcW w:w="666" w:type="dxa"/>
            <w:vAlign w:val="center"/>
          </w:tcPr>
          <w:p w:rsidR="00A0376B" w:rsidRPr="00FA4C60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2.</w:t>
            </w:r>
          </w:p>
        </w:tc>
        <w:tc>
          <w:tcPr>
            <w:tcW w:w="2845" w:type="dxa"/>
            <w:vAlign w:val="center"/>
          </w:tcPr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 xml:space="preserve">Viengabalvelmējuma </w:t>
            </w:r>
          </w:p>
          <w:p w:rsidR="00A0376B" w:rsidRPr="008E2486" w:rsidRDefault="00A0376B" w:rsidP="00FE5B05">
            <w:pPr>
              <w:jc w:val="center"/>
              <w:rPr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riteņu disks</w:t>
            </w:r>
          </w:p>
        </w:tc>
        <w:tc>
          <w:tcPr>
            <w:tcW w:w="4021" w:type="dxa"/>
            <w:vAlign w:val="center"/>
          </w:tcPr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 w:rsidRPr="00FA4C60">
              <w:rPr>
                <w:sz w:val="22"/>
                <w:lang w:val="lv-LV" w:eastAsia="lv-LV"/>
              </w:rPr>
              <w:t>957-1</w:t>
            </w:r>
            <w:r>
              <w:rPr>
                <w:sz w:val="22"/>
                <w:lang w:val="lv-LV" w:eastAsia="lv-LV"/>
              </w:rPr>
              <w:t>75</w:t>
            </w:r>
            <w:r w:rsidRPr="00FA4C60">
              <w:rPr>
                <w:sz w:val="22"/>
                <w:lang w:val="lv-LV" w:eastAsia="lv-LV"/>
              </w:rPr>
              <w:t>-2-B-2-10791-2011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rasējuma numuri: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100.10.001-A vai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13.45.1043-01A vai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00186269-162</w:t>
            </w:r>
          </w:p>
          <w:p w:rsidR="00A0376B" w:rsidRDefault="00A0376B" w:rsidP="00FE5B05">
            <w:pPr>
              <w:jc w:val="center"/>
              <w:rPr>
                <w:sz w:val="22"/>
                <w:lang w:val="lv-LV" w:eastAsia="lv-LV"/>
              </w:rPr>
            </w:pPr>
          </w:p>
          <w:p w:rsidR="00A0376B" w:rsidRPr="00FA4C60" w:rsidRDefault="00A0376B" w:rsidP="00FE5B05">
            <w:pPr>
              <w:jc w:val="center"/>
              <w:rPr>
                <w:sz w:val="22"/>
                <w:lang w:val="lv-LV" w:eastAsia="lv-LV"/>
              </w:rPr>
            </w:pPr>
            <w:r>
              <w:rPr>
                <w:sz w:val="22"/>
                <w:lang w:val="ru-RU" w:eastAsia="lv-LV"/>
              </w:rPr>
              <w:t>ГОСТ 10791-2011</w:t>
            </w:r>
          </w:p>
        </w:tc>
        <w:tc>
          <w:tcPr>
            <w:tcW w:w="1701" w:type="dxa"/>
            <w:vAlign w:val="center"/>
          </w:tcPr>
          <w:p w:rsidR="00A0376B" w:rsidRPr="00FA4C60" w:rsidRDefault="00A0376B" w:rsidP="00FE5B05">
            <w:pPr>
              <w:jc w:val="center"/>
              <w:rPr>
                <w:sz w:val="22"/>
                <w:lang w:val="ru-RU" w:eastAsia="lv-LV"/>
              </w:rPr>
            </w:pPr>
            <w:r>
              <w:rPr>
                <w:sz w:val="22"/>
                <w:lang w:val="ru-RU" w:eastAsia="lv-LV"/>
              </w:rPr>
              <w:t>150</w:t>
            </w:r>
          </w:p>
        </w:tc>
      </w:tr>
    </w:tbl>
    <w:p w:rsidR="00A0376B" w:rsidRDefault="00A0376B" w:rsidP="00A0376B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A0376B" w:rsidRDefault="00A0376B" w:rsidP="00A0376B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A0376B" w:rsidRDefault="00A0376B" w:rsidP="00A0376B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A0376B" w:rsidRPr="00112387" w:rsidRDefault="00A0376B" w:rsidP="00A0376B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A0376B" w:rsidRPr="002D1142" w:rsidRDefault="00A0376B" w:rsidP="00A0376B">
      <w:pPr>
        <w:pStyle w:val="ListParagraph"/>
        <w:widowControl w:val="0"/>
        <w:numPr>
          <w:ilvl w:val="0"/>
          <w:numId w:val="1"/>
        </w:numPr>
        <w:suppressAutoHyphens/>
        <w:autoSpaceDN w:val="0"/>
        <w:ind w:right="395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</w:rPr>
      </w:pPr>
      <w:r w:rsidRPr="002D1142">
        <w:rPr>
          <w:rFonts w:ascii="Times New Roman" w:hAnsi="Times New Roman" w:cs="Times New Roman"/>
          <w:sz w:val="24"/>
        </w:rPr>
        <w:t xml:space="preserve">Precei ir jābūt saražotai </w:t>
      </w:r>
      <w:r>
        <w:rPr>
          <w:rFonts w:ascii="Times New Roman" w:hAnsi="Times New Roman" w:cs="Times New Roman"/>
          <w:sz w:val="24"/>
        </w:rPr>
        <w:t xml:space="preserve">ne agrāk kā </w:t>
      </w:r>
      <w:r w:rsidRPr="002D1142">
        <w:rPr>
          <w:rFonts w:ascii="Times New Roman" w:hAnsi="Times New Roman" w:cs="Times New Roman"/>
          <w:sz w:val="24"/>
        </w:rPr>
        <w:t xml:space="preserve">2017.gadā, </w:t>
      </w:r>
      <w:r w:rsidRPr="00FA4C60">
        <w:rPr>
          <w:rFonts w:ascii="Times New Roman" w:hAnsi="Times New Roman" w:cs="Times New Roman"/>
          <w:i/>
          <w:sz w:val="24"/>
        </w:rPr>
        <w:t>jaunai</w:t>
      </w:r>
      <w:r>
        <w:rPr>
          <w:rFonts w:ascii="Times New Roman" w:hAnsi="Times New Roman" w:cs="Times New Roman"/>
          <w:sz w:val="24"/>
        </w:rPr>
        <w:t xml:space="preserve">, </w:t>
      </w:r>
      <w:r w:rsidRPr="002D1142">
        <w:rPr>
          <w:rFonts w:ascii="Times New Roman" w:hAnsi="Times New Roman" w:cs="Times New Roman"/>
          <w:i/>
          <w:sz w:val="24"/>
        </w:rPr>
        <w:t>nelietota</w:t>
      </w:r>
      <w:r>
        <w:rPr>
          <w:rFonts w:ascii="Times New Roman" w:hAnsi="Times New Roman" w:cs="Times New Roman"/>
          <w:i/>
          <w:sz w:val="24"/>
        </w:rPr>
        <w:t>i</w:t>
      </w:r>
      <w:r w:rsidRPr="002D1142">
        <w:rPr>
          <w:rFonts w:ascii="Times New Roman" w:hAnsi="Times New Roman" w:cs="Times New Roman"/>
          <w:i/>
          <w:sz w:val="24"/>
        </w:rPr>
        <w:t>, bez korozijas pēdām.</w:t>
      </w:r>
      <w:r w:rsidRPr="002D1142">
        <w:rPr>
          <w:rFonts w:ascii="Times New Roman" w:hAnsi="Times New Roman" w:cs="Times New Roman"/>
          <w:color w:val="000000"/>
          <w:kern w:val="3"/>
          <w:sz w:val="24"/>
        </w:rPr>
        <w:t xml:space="preserve"> </w:t>
      </w:r>
    </w:p>
    <w:p w:rsidR="00A0376B" w:rsidRDefault="00A0376B" w:rsidP="00A0376B">
      <w:pPr>
        <w:pStyle w:val="ListParagraph"/>
        <w:numPr>
          <w:ilvl w:val="0"/>
          <w:numId w:val="1"/>
        </w:numPr>
        <w:ind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Katras piegādātās preces</w:t>
      </w:r>
      <w:r w:rsidRPr="00F01007">
        <w:rPr>
          <w:rFonts w:ascii="Times New Roman" w:hAnsi="Times New Roman" w:cs="Times New Roman"/>
          <w:sz w:val="24"/>
          <w:szCs w:val="24"/>
        </w:rPr>
        <w:t xml:space="preserve"> partijas atbilstība augstāk minētajām prasībām j</w:t>
      </w:r>
      <w:r>
        <w:rPr>
          <w:rFonts w:ascii="Times New Roman" w:hAnsi="Times New Roman" w:cs="Times New Roman"/>
          <w:sz w:val="24"/>
          <w:szCs w:val="24"/>
        </w:rPr>
        <w:t>āapliecina ar ražotāja izsniegtam</w:t>
      </w:r>
      <w:r w:rsidRPr="00F01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dokumentam un pārdevēja izdotai deklarācijai (līguma projekta pielikums Nr.2)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76B" w:rsidRDefault="00A0376B" w:rsidP="00A0376B">
      <w:pPr>
        <w:pStyle w:val="ListParagraph"/>
        <w:numPr>
          <w:ilvl w:val="0"/>
          <w:numId w:val="1"/>
        </w:numPr>
        <w:ind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Paredzamais līguma termiņš: </w:t>
      </w:r>
      <w:r w:rsidR="00F57F0C">
        <w:rPr>
          <w:rFonts w:ascii="Times New Roman" w:hAnsi="Times New Roman" w:cs="Times New Roman"/>
          <w:b/>
          <w:i/>
          <w:sz w:val="24"/>
          <w:szCs w:val="24"/>
        </w:rPr>
        <w:t>līdz 2019.</w:t>
      </w:r>
      <w:bookmarkStart w:id="0" w:name="_GoBack"/>
      <w:bookmarkEnd w:id="0"/>
      <w:r w:rsidRPr="007752FA">
        <w:rPr>
          <w:rFonts w:ascii="Times New Roman" w:hAnsi="Times New Roman" w:cs="Times New Roman"/>
          <w:b/>
          <w:i/>
          <w:sz w:val="24"/>
          <w:szCs w:val="24"/>
        </w:rPr>
        <w:t>gada 30.jūlijam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376B" w:rsidRPr="00A37644" w:rsidRDefault="00A0376B" w:rsidP="00A0376B">
      <w:pPr>
        <w:pStyle w:val="ListParagraph"/>
        <w:numPr>
          <w:ilvl w:val="0"/>
          <w:numId w:val="1"/>
        </w:numPr>
        <w:ind w:right="395"/>
        <w:jc w:val="both"/>
        <w:rPr>
          <w:rFonts w:ascii="Times New Roman" w:hAnsi="Times New Roman" w:cs="Times New Roman"/>
          <w:sz w:val="28"/>
          <w:szCs w:val="24"/>
        </w:rPr>
      </w:pPr>
      <w:r w:rsidRPr="00A37644">
        <w:rPr>
          <w:rFonts w:ascii="Times New Roman" w:hAnsi="Times New Roman" w:cs="Times New Roman"/>
          <w:sz w:val="24"/>
        </w:rPr>
        <w:t xml:space="preserve">Paredzamais preces piegādes termiņš: </w:t>
      </w:r>
      <w:r w:rsidRPr="00CC1CA4">
        <w:rPr>
          <w:rFonts w:ascii="Times New Roman" w:hAnsi="Times New Roman" w:cs="Times New Roman"/>
          <w:b/>
          <w:i/>
          <w:sz w:val="24"/>
        </w:rPr>
        <w:t>30</w:t>
      </w:r>
      <w:r w:rsidRPr="00A37644">
        <w:rPr>
          <w:rFonts w:ascii="Times New Roman" w:hAnsi="Times New Roman" w:cs="Times New Roman"/>
          <w:sz w:val="24"/>
        </w:rPr>
        <w:t xml:space="preserve"> (trīsdesmit) </w:t>
      </w:r>
      <w:r w:rsidRPr="00CC1CA4">
        <w:rPr>
          <w:rFonts w:ascii="Times New Roman" w:hAnsi="Times New Roman" w:cs="Times New Roman"/>
          <w:b/>
          <w:i/>
          <w:sz w:val="24"/>
        </w:rPr>
        <w:t>kalendāro dienu</w:t>
      </w:r>
      <w:r w:rsidRPr="00A37644">
        <w:rPr>
          <w:rFonts w:ascii="Times New Roman" w:hAnsi="Times New Roman" w:cs="Times New Roman"/>
          <w:sz w:val="24"/>
        </w:rPr>
        <w:t xml:space="preserve"> laikā pēc pasūtītāja rakstveida pieprasījuma iesniegšanas dienas neatkarīgi no pieprasīto preču daudzuma.</w:t>
      </w:r>
    </w:p>
    <w:p w:rsidR="00A0376B" w:rsidRPr="00A37644" w:rsidRDefault="00A0376B" w:rsidP="00A0376B">
      <w:pPr>
        <w:pStyle w:val="ListParagraph"/>
        <w:numPr>
          <w:ilvl w:val="0"/>
          <w:numId w:val="1"/>
        </w:numPr>
        <w:ind w:right="395"/>
        <w:jc w:val="both"/>
        <w:rPr>
          <w:rFonts w:ascii="Times New Roman" w:hAnsi="Times New Roman" w:cs="Times New Roman"/>
          <w:sz w:val="32"/>
          <w:szCs w:val="24"/>
        </w:rPr>
      </w:pPr>
      <w:r w:rsidRPr="00A37644">
        <w:rPr>
          <w:rFonts w:ascii="Times New Roman" w:hAnsi="Times New Roman" w:cs="Times New Roman"/>
          <w:sz w:val="24"/>
        </w:rPr>
        <w:t xml:space="preserve">Preces piegādes vieta: Daugavpils </w:t>
      </w:r>
      <w:r w:rsidRPr="00A37644">
        <w:rPr>
          <w:rFonts w:ascii="Times New Roman" w:hAnsi="Times New Roman" w:cs="Times New Roman"/>
          <w:bCs/>
          <w:color w:val="000000"/>
          <w:sz w:val="24"/>
          <w:szCs w:val="20"/>
        </w:rPr>
        <w:t>vagonu remonta centrs,  Varšavas iela 49, Daugavpils.</w:t>
      </w:r>
    </w:p>
    <w:p w:rsidR="00A0376B" w:rsidRDefault="00A0376B" w:rsidP="00A0376B">
      <w:pPr>
        <w:pStyle w:val="Heading4"/>
        <w:ind w:left="5529" w:right="253"/>
        <w:jc w:val="right"/>
        <w:rPr>
          <w:sz w:val="22"/>
        </w:rPr>
      </w:pPr>
    </w:p>
    <w:p w:rsidR="0088298D" w:rsidRPr="00A0376B" w:rsidRDefault="0088298D">
      <w:pPr>
        <w:rPr>
          <w:lang w:val="lv-LV"/>
        </w:rPr>
      </w:pPr>
    </w:p>
    <w:sectPr w:rsidR="0088298D" w:rsidRPr="00A03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F483B"/>
    <w:multiLevelType w:val="multilevel"/>
    <w:tmpl w:val="C518D9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6B"/>
    <w:rsid w:val="0088298D"/>
    <w:rsid w:val="00A0376B"/>
    <w:rsid w:val="00F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F2ECC"/>
  <w15:chartTrackingRefBased/>
  <w15:docId w15:val="{8D1BE46C-3437-49FC-B31F-0CA8C4A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A0376B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376B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A0376B"/>
    <w:pPr>
      <w:ind w:left="720"/>
    </w:pPr>
    <w:rPr>
      <w:rFonts w:ascii="Calibr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A0376B"/>
    <w:rPr>
      <w:rFonts w:ascii="Calibri" w:eastAsia="Times New Roman" w:hAnsi="Calibri" w:cs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2</cp:revision>
  <dcterms:created xsi:type="dcterms:W3CDTF">2018-06-28T11:21:00Z</dcterms:created>
  <dcterms:modified xsi:type="dcterms:W3CDTF">2018-06-28T11:23:00Z</dcterms:modified>
</cp:coreProperties>
</file>