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AA1E" w14:textId="77777777" w:rsidR="00F033EE" w:rsidRPr="00C46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75247156"/>
      <w:bookmarkStart w:id="1" w:name="_Hlk79677261"/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Uzaicinājuma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komercpiedāvājuma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iesniegšanai</w:t>
      </w:r>
      <w:bookmarkEnd w:id="0"/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tirgus</w:t>
      </w:r>
      <w:proofErr w:type="spellEnd"/>
      <w:r w:rsidRPr="00C461E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izpētei</w:t>
      </w:r>
      <w:proofErr w:type="spellEnd"/>
    </w:p>
    <w:p w14:paraId="312100D0" w14:textId="77777777" w:rsidR="00F033EE" w:rsidRPr="00C461E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2" w:name="_Hlk81985045"/>
      <w:r w:rsidRPr="00C461E4">
        <w:rPr>
          <w:rFonts w:ascii="Arial" w:hAnsi="Arial" w:cs="Arial"/>
          <w:i/>
          <w:iCs/>
          <w:sz w:val="20"/>
          <w:szCs w:val="20"/>
        </w:rPr>
        <w:t>“</w:t>
      </w:r>
      <w:bookmarkStart w:id="3" w:name="_Hlk135145689"/>
      <w:r w:rsidR="002B62C6" w:rsidRPr="00C461E4">
        <w:rPr>
          <w:rFonts w:ascii="Arial" w:hAnsi="Arial" w:cs="Arial"/>
          <w:i/>
          <w:iCs/>
          <w:sz w:val="20"/>
          <w:szCs w:val="20"/>
        </w:rPr>
        <w:t>Elektrostacijas piegāde</w:t>
      </w:r>
      <w:bookmarkEnd w:id="3"/>
      <w:r w:rsidRPr="00C461E4">
        <w:rPr>
          <w:rFonts w:ascii="Arial" w:hAnsi="Arial" w:cs="Arial"/>
          <w:i/>
          <w:iCs/>
          <w:sz w:val="20"/>
          <w:szCs w:val="20"/>
        </w:rPr>
        <w:t>”</w:t>
      </w:r>
      <w:bookmarkEnd w:id="2"/>
    </w:p>
    <w:p w14:paraId="5A290314" w14:textId="74155DD3" w:rsidR="001039FA" w:rsidRPr="00C461E4" w:rsidRDefault="00C461E4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S</w:t>
      </w:r>
      <w:r w:rsidR="001039FA" w:rsidRPr="00C461E4">
        <w:rPr>
          <w:rFonts w:ascii="Arial" w:hAnsi="Arial" w:cs="Arial"/>
          <w:i/>
          <w:iCs/>
          <w:sz w:val="20"/>
          <w:szCs w:val="20"/>
        </w:rPr>
        <w:t>pecifikācijas</w:t>
      </w:r>
      <w:proofErr w:type="spellEnd"/>
    </w:p>
    <w:p w14:paraId="7267F619" w14:textId="64DEE9FB" w:rsidR="00F033EE" w:rsidRPr="00C461E4" w:rsidRDefault="00F033EE" w:rsidP="00BE621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461E4">
        <w:rPr>
          <w:rFonts w:ascii="Arial" w:hAnsi="Arial" w:cs="Arial"/>
          <w:i/>
          <w:iCs/>
          <w:sz w:val="20"/>
          <w:szCs w:val="20"/>
        </w:rPr>
        <w:t>pielikums</w:t>
      </w:r>
      <w:proofErr w:type="spellEnd"/>
    </w:p>
    <w:bookmarkEnd w:id="1"/>
    <w:p w14:paraId="19590323" w14:textId="77777777" w:rsidR="00FF7087" w:rsidRPr="0042602C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06DA187B" w14:textId="77777777" w:rsidR="00F84A07" w:rsidRPr="0042602C" w:rsidRDefault="001039F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B013C6">
        <w:rPr>
          <w:rFonts w:ascii="Arial" w:hAnsi="Arial" w:cs="Arial"/>
          <w:b/>
          <w:bCs/>
          <w:sz w:val="22"/>
          <w:szCs w:val="22"/>
          <w:lang w:val="lv-LV"/>
        </w:rPr>
        <w:t>Tehniskā s</w:t>
      </w:r>
      <w:r w:rsidR="00930E08" w:rsidRPr="00B013C6">
        <w:rPr>
          <w:rFonts w:ascii="Arial" w:hAnsi="Arial" w:cs="Arial"/>
          <w:b/>
          <w:bCs/>
          <w:sz w:val="22"/>
          <w:szCs w:val="22"/>
          <w:lang w:val="lv-LV"/>
        </w:rPr>
        <w:t>pecifikācija</w:t>
      </w:r>
    </w:p>
    <w:p w14:paraId="607A530A" w14:textId="77777777" w:rsidR="00930E08" w:rsidRPr="0042602C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FD09AFF" w14:textId="77777777" w:rsidR="002C063C" w:rsidRDefault="002C063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Vispārīgie dati</w:t>
      </w:r>
    </w:p>
    <w:p w14:paraId="7F12E353" w14:textId="77777777" w:rsidR="00C461E4" w:rsidRPr="0042602C" w:rsidRDefault="00C461E4" w:rsidP="00C461E4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0D705DA" w14:textId="77777777" w:rsidR="002C063C" w:rsidRPr="0042602C" w:rsidRDefault="002B62C6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Elektrostacija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- saules 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paneļu </w:t>
      </w:r>
      <w:r w:rsidR="002C063C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sistēmas elektroenerģijas ražošanas iekārta un ar tām saistītās iekārtas</w:t>
      </w:r>
      <w:r w:rsidR="008C5279"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;</w:t>
      </w:r>
    </w:p>
    <w:p w14:paraId="24082E2D" w14:textId="578C535F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plānotā uzstādāmo saules paneļu kopējā jauda līdz 4</w:t>
      </w:r>
      <w:r w:rsidR="00177AB0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4</w:t>
      </w: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 </w:t>
      </w:r>
      <w:proofErr w:type="spellStart"/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kW</w:t>
      </w:r>
      <w:proofErr w:type="spellEnd"/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>;</w:t>
      </w:r>
    </w:p>
    <w:p w14:paraId="68E02DBE" w14:textId="234E8648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Saules paneļu montāžas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vieta – uz </w:t>
      </w:r>
      <w:r w:rsidR="00294677"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ēkas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>jumta (</w:t>
      </w:r>
      <w:r w:rsidR="00294677"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jumta slīpums aptuveni </w:t>
      </w:r>
      <w:r w:rsidRPr="00234F9A">
        <w:rPr>
          <w:rFonts w:ascii="Arial" w:hAnsi="Arial" w:cs="Arial"/>
          <w:sz w:val="22"/>
          <w:szCs w:val="22"/>
          <w:shd w:val="clear" w:color="auto" w:fill="FFFFFF"/>
          <w:lang w:val="lv-LV"/>
        </w:rPr>
        <w:t>5 grādi);</w:t>
      </w:r>
    </w:p>
    <w:p w14:paraId="7B47B11B" w14:textId="7B27FCC3" w:rsidR="008C5279" w:rsidRPr="0042602C" w:rsidRDefault="008C5279" w:rsidP="00C461E4">
      <w:pPr>
        <w:pStyle w:val="Galvene"/>
        <w:numPr>
          <w:ilvl w:val="0"/>
          <w:numId w:val="2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  <w:r w:rsidRPr="0042602C"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  <w:t xml:space="preserve">Maksimālais saules paneļu vienas rindas garums – </w:t>
      </w:r>
      <w:r w:rsidR="00177AB0">
        <w:rPr>
          <w:rFonts w:ascii="Arial" w:hAnsi="Arial" w:cs="Arial"/>
          <w:sz w:val="22"/>
          <w:szCs w:val="22"/>
          <w:shd w:val="clear" w:color="auto" w:fill="FFFFFF"/>
          <w:lang w:val="lv-LV"/>
        </w:rPr>
        <w:t xml:space="preserve">9 </w:t>
      </w:r>
      <w:r w:rsidRPr="0042602C">
        <w:rPr>
          <w:rFonts w:ascii="Arial" w:hAnsi="Arial" w:cs="Arial"/>
          <w:sz w:val="22"/>
          <w:szCs w:val="22"/>
          <w:shd w:val="clear" w:color="auto" w:fill="FFFFFF"/>
          <w:lang w:val="lv-LV"/>
        </w:rPr>
        <w:t>m</w:t>
      </w:r>
    </w:p>
    <w:p w14:paraId="086245E8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lv-LV"/>
        </w:rPr>
      </w:pPr>
    </w:p>
    <w:p w14:paraId="3D209ABE" w14:textId="77777777" w:rsidR="002C063C" w:rsidRPr="0042602C" w:rsidRDefault="0042602C" w:rsidP="008C5279">
      <w:pPr>
        <w:pStyle w:val="Galvene"/>
        <w:numPr>
          <w:ilvl w:val="0"/>
          <w:numId w:val="23"/>
        </w:numPr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2602C">
        <w:rPr>
          <w:rFonts w:ascii="Arial" w:hAnsi="Arial" w:cs="Arial"/>
          <w:b/>
          <w:bCs/>
          <w:sz w:val="22"/>
          <w:szCs w:val="22"/>
          <w:lang w:val="lv-LV"/>
        </w:rPr>
        <w:t>Elektrostacijas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ko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>mp</w:t>
      </w:r>
      <w:r w:rsidR="002C063C" w:rsidRPr="0042602C">
        <w:rPr>
          <w:rFonts w:ascii="Arial" w:hAnsi="Arial" w:cs="Arial"/>
          <w:b/>
          <w:bCs/>
          <w:sz w:val="22"/>
          <w:szCs w:val="22"/>
          <w:lang w:val="lv-LV"/>
        </w:rPr>
        <w:t>lektācija</w:t>
      </w:r>
      <w:r w:rsidR="00692706" w:rsidRPr="0042602C">
        <w:rPr>
          <w:rFonts w:ascii="Arial" w:hAnsi="Arial" w:cs="Arial"/>
          <w:b/>
          <w:bCs/>
          <w:sz w:val="22"/>
          <w:szCs w:val="22"/>
          <w:lang w:val="lv-LV"/>
        </w:rPr>
        <w:t xml:space="preserve"> un prasības</w:t>
      </w:r>
    </w:p>
    <w:p w14:paraId="26DD2D1D" w14:textId="77777777" w:rsidR="00692706" w:rsidRPr="0042602C" w:rsidRDefault="002C063C" w:rsidP="008C5279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Saules paneļi</w:t>
      </w:r>
    </w:p>
    <w:p w14:paraId="0E186CF5" w14:textId="77777777" w:rsidR="008C5279" w:rsidRPr="0042602C" w:rsidRDefault="008C5279" w:rsidP="008C5279">
      <w:pPr>
        <w:pStyle w:val="Galvene"/>
        <w:tabs>
          <w:tab w:val="clear" w:pos="4153"/>
          <w:tab w:val="clear" w:pos="8306"/>
        </w:tabs>
        <w:spacing w:line="0" w:lineRule="atLeast"/>
        <w:ind w:left="60"/>
        <w:rPr>
          <w:rFonts w:ascii="Arial" w:hAnsi="Arial" w:cs="Arial"/>
          <w:sz w:val="22"/>
          <w:szCs w:val="22"/>
          <w:u w:val="single"/>
          <w:lang w:val="lv-LV"/>
        </w:rPr>
      </w:pPr>
      <w:r w:rsidRPr="0042602C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8C5279" w:rsidRPr="0042602C" w14:paraId="398720AF" w14:textId="77777777" w:rsidTr="0038212D">
        <w:tc>
          <w:tcPr>
            <w:tcW w:w="704" w:type="dxa"/>
            <w:shd w:val="clear" w:color="auto" w:fill="D9E2F3"/>
          </w:tcPr>
          <w:p w14:paraId="5A18A80D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7EF3EBA3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6EA3C226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1B5C286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8C5279" w:rsidRPr="0042602C" w14:paraId="40D276B7" w14:textId="77777777" w:rsidTr="008C5279">
        <w:tc>
          <w:tcPr>
            <w:tcW w:w="704" w:type="dxa"/>
            <w:vAlign w:val="center"/>
          </w:tcPr>
          <w:p w14:paraId="0FFD9991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EF907CD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moduļi</w:t>
            </w:r>
          </w:p>
        </w:tc>
        <w:tc>
          <w:tcPr>
            <w:tcW w:w="5528" w:type="dxa"/>
            <w:vAlign w:val="center"/>
          </w:tcPr>
          <w:p w14:paraId="02ACF8D3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Monokristālu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saules moduļi atbilstoši standartiem IEC61215 un IEC61730, ISO 9001:2015</w:t>
            </w:r>
          </w:p>
        </w:tc>
      </w:tr>
      <w:tr w:rsidR="008C5279" w:rsidRPr="00C461E4" w14:paraId="396E8D11" w14:textId="77777777" w:rsidTr="008C5279">
        <w:tc>
          <w:tcPr>
            <w:tcW w:w="704" w:type="dxa"/>
            <w:vAlign w:val="center"/>
          </w:tcPr>
          <w:p w14:paraId="65212FEF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4538D26B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moduļu skaits</w:t>
            </w:r>
          </w:p>
        </w:tc>
        <w:tc>
          <w:tcPr>
            <w:tcW w:w="5528" w:type="dxa"/>
            <w:vAlign w:val="center"/>
          </w:tcPr>
          <w:p w14:paraId="2FED309C" w14:textId="3E322996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Saskaņā ar piedāvājumu, ievērojot tehniskajā specifikācijā </w:t>
            </w:r>
            <w:r w:rsidRPr="00234F9A">
              <w:rPr>
                <w:rFonts w:ascii="Arial" w:hAnsi="Arial" w:cs="Arial"/>
                <w:sz w:val="22"/>
                <w:szCs w:val="22"/>
                <w:lang w:val="lv-LV"/>
              </w:rPr>
              <w:t>noradītos parametrus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(ne 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vairāk par 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>88 gab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177AB0" w:rsidRPr="00234F9A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8C5279" w:rsidRPr="0042602C" w14:paraId="373D98A2" w14:textId="77777777" w:rsidTr="008C5279">
        <w:trPr>
          <w:trHeight w:val="195"/>
        </w:trPr>
        <w:tc>
          <w:tcPr>
            <w:tcW w:w="704" w:type="dxa"/>
            <w:vAlign w:val="center"/>
          </w:tcPr>
          <w:p w14:paraId="61268816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1E3F95B3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Marķējums</w:t>
            </w:r>
          </w:p>
        </w:tc>
        <w:tc>
          <w:tcPr>
            <w:tcW w:w="5528" w:type="dxa"/>
            <w:vAlign w:val="center"/>
          </w:tcPr>
          <w:p w14:paraId="085EC87A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CE</w:t>
            </w:r>
          </w:p>
        </w:tc>
      </w:tr>
      <w:tr w:rsidR="008C5279" w:rsidRPr="0042602C" w14:paraId="2A70C244" w14:textId="77777777" w:rsidTr="008C5279">
        <w:tc>
          <w:tcPr>
            <w:tcW w:w="704" w:type="dxa"/>
            <w:vAlign w:val="center"/>
          </w:tcPr>
          <w:p w14:paraId="51154E0D" w14:textId="77777777" w:rsidR="008C5279" w:rsidRPr="0042602C" w:rsidRDefault="008C5279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9602256" w14:textId="77777777" w:rsidR="008C5279" w:rsidRPr="0042602C" w:rsidRDefault="008C5279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Iekārtas aizsardzība pret ārējās vides iedarbību</w:t>
            </w:r>
          </w:p>
        </w:tc>
        <w:tc>
          <w:tcPr>
            <w:tcW w:w="5528" w:type="dxa"/>
            <w:vAlign w:val="center"/>
          </w:tcPr>
          <w:p w14:paraId="38122060" w14:textId="77777777" w:rsidR="008C5279" w:rsidRPr="0042602C" w:rsidRDefault="008C52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IP68</w:t>
            </w:r>
          </w:p>
        </w:tc>
      </w:tr>
      <w:tr w:rsidR="008C5279" w:rsidRPr="0042602C" w14:paraId="25DD27D9" w14:textId="77777777" w:rsidTr="008C5279">
        <w:tc>
          <w:tcPr>
            <w:tcW w:w="704" w:type="dxa"/>
            <w:vAlign w:val="center"/>
          </w:tcPr>
          <w:p w14:paraId="42D977CE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D5F02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Korpusa rāmja materiāls</w:t>
            </w:r>
          </w:p>
        </w:tc>
        <w:tc>
          <w:tcPr>
            <w:tcW w:w="5528" w:type="dxa"/>
          </w:tcPr>
          <w:p w14:paraId="496AEB99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Anodēts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alumīnijs</w:t>
            </w:r>
          </w:p>
        </w:tc>
      </w:tr>
      <w:tr w:rsidR="008C5279" w:rsidRPr="006379B8" w14:paraId="25C61CE2" w14:textId="77777777" w:rsidTr="008C5279">
        <w:tc>
          <w:tcPr>
            <w:tcW w:w="704" w:type="dxa"/>
            <w:vAlign w:val="center"/>
          </w:tcPr>
          <w:p w14:paraId="304E6C73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4BA34F98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14F90" w14:textId="5D0EBF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Stikls 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3,2 mm, augsta transmisija, AR pārklājums, rūdīts</w:t>
            </w:r>
          </w:p>
        </w:tc>
      </w:tr>
      <w:tr w:rsidR="008C5279" w:rsidRPr="00C461E4" w14:paraId="14FC1C82" w14:textId="77777777" w:rsidTr="008C5279">
        <w:tc>
          <w:tcPr>
            <w:tcW w:w="704" w:type="dxa"/>
            <w:vAlign w:val="center"/>
          </w:tcPr>
          <w:p w14:paraId="3C4ECE36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649CBBA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8197DCE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Paneļu šūnām jābūt vienā tonī un krāsā</w:t>
            </w:r>
          </w:p>
        </w:tc>
      </w:tr>
      <w:tr w:rsidR="008C5279" w:rsidRPr="0042602C" w14:paraId="2E7E5B7A" w14:textId="77777777" w:rsidTr="008C5279">
        <w:tc>
          <w:tcPr>
            <w:tcW w:w="704" w:type="dxa"/>
            <w:vAlign w:val="center"/>
          </w:tcPr>
          <w:p w14:paraId="26DE6472" w14:textId="77777777" w:rsidR="008C5279" w:rsidRPr="0042602C" w:rsidRDefault="008C5279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CC02C40" w14:textId="77777777" w:rsidR="008C5279" w:rsidRPr="0042602C" w:rsidRDefault="008C5279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36E6DFD" w14:textId="77777777" w:rsidR="008C5279" w:rsidRPr="0042602C" w:rsidRDefault="008C5279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Jābūt rūpnieciski izgatavotiem</w:t>
            </w:r>
          </w:p>
        </w:tc>
      </w:tr>
      <w:tr w:rsidR="00705BE3" w:rsidRPr="0042602C" w14:paraId="7420FA2C" w14:textId="77777777" w:rsidTr="008C5279">
        <w:tc>
          <w:tcPr>
            <w:tcW w:w="704" w:type="dxa"/>
            <w:vAlign w:val="center"/>
          </w:tcPr>
          <w:p w14:paraId="4088259F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18177C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Tehniskie parametri</w:t>
            </w:r>
          </w:p>
        </w:tc>
        <w:tc>
          <w:tcPr>
            <w:tcW w:w="5528" w:type="dxa"/>
          </w:tcPr>
          <w:p w14:paraId="3149B7E8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 - 450W -550W</w:t>
            </w:r>
          </w:p>
        </w:tc>
      </w:tr>
      <w:tr w:rsidR="00705BE3" w:rsidRPr="0042602C" w14:paraId="18A04081" w14:textId="77777777" w:rsidTr="008C5279">
        <w:tc>
          <w:tcPr>
            <w:tcW w:w="704" w:type="dxa"/>
            <w:vAlign w:val="center"/>
          </w:tcPr>
          <w:p w14:paraId="302A6159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4E55471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CE56D55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STC </w:t>
            </w:r>
            <w:proofErr w:type="spellStart"/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module</w:t>
            </w:r>
            <w:proofErr w:type="spellEnd"/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efektivitāte ≥ 2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%</w:t>
            </w:r>
          </w:p>
        </w:tc>
      </w:tr>
      <w:tr w:rsidR="00705BE3" w:rsidRPr="0042602C" w14:paraId="0E0ABE93" w14:textId="77777777" w:rsidTr="008C5279">
        <w:tc>
          <w:tcPr>
            <w:tcW w:w="704" w:type="dxa"/>
            <w:vAlign w:val="center"/>
          </w:tcPr>
          <w:p w14:paraId="56D75A8C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EB983DA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E04179D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Darba temperatūra -40°C - +85°C</w:t>
            </w:r>
          </w:p>
        </w:tc>
      </w:tr>
      <w:tr w:rsidR="00705BE3" w:rsidRPr="0042602C" w14:paraId="434D19DB" w14:textId="77777777" w:rsidTr="008C5279">
        <w:tc>
          <w:tcPr>
            <w:tcW w:w="704" w:type="dxa"/>
            <w:vAlign w:val="center"/>
          </w:tcPr>
          <w:p w14:paraId="4D3DCD64" w14:textId="77777777" w:rsidR="00705BE3" w:rsidRPr="0042602C" w:rsidRDefault="00705BE3" w:rsidP="00692706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6FD53D0" w14:textId="77777777" w:rsidR="00705BE3" w:rsidRPr="0042602C" w:rsidRDefault="00705BE3" w:rsidP="00692706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F852E46" w14:textId="77777777" w:rsidR="00705BE3" w:rsidRPr="0042602C" w:rsidRDefault="00705BE3" w:rsidP="006927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Maksimālā slodze 540 </w:t>
            </w:r>
            <w:r w:rsidR="00214BED" w:rsidRPr="0042602C">
              <w:rPr>
                <w:rFonts w:ascii="Arial" w:hAnsi="Arial" w:cs="Arial"/>
                <w:sz w:val="22"/>
                <w:szCs w:val="22"/>
                <w:lang w:val="lv-LV"/>
              </w:rPr>
              <w:t>kg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/m² vai vairāk</w:t>
            </w:r>
          </w:p>
        </w:tc>
      </w:tr>
      <w:tr w:rsidR="00705BE3" w:rsidRPr="0042602C" w14:paraId="2F431CE5" w14:textId="77777777" w:rsidTr="008C5279">
        <w:tc>
          <w:tcPr>
            <w:tcW w:w="704" w:type="dxa"/>
            <w:vAlign w:val="center"/>
          </w:tcPr>
          <w:p w14:paraId="7FE5CC02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DD066AF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F000817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Sprieguma temperatūras koeficients ne lielāks kā -0.28%/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020C65C4" w14:textId="77777777" w:rsidTr="008C5279">
        <w:tc>
          <w:tcPr>
            <w:tcW w:w="704" w:type="dxa"/>
            <w:vAlign w:val="center"/>
          </w:tcPr>
          <w:p w14:paraId="3CB83C0F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02E4CE2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EC4E185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Strāvas temperatūras koeficients ne lielāks kā +0.050 %/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705BE3" w:rsidRPr="0042602C" w14:paraId="6DD6434A" w14:textId="77777777" w:rsidTr="008C5279">
        <w:tc>
          <w:tcPr>
            <w:tcW w:w="704" w:type="dxa"/>
            <w:vAlign w:val="center"/>
          </w:tcPr>
          <w:p w14:paraId="30A8CE65" w14:textId="77777777" w:rsidR="00705BE3" w:rsidRPr="0042602C" w:rsidRDefault="00705BE3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702C964" w14:textId="77777777" w:rsidR="00705BE3" w:rsidRPr="0042602C" w:rsidRDefault="00705BE3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20F4E3DC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Jaudas temperatūras koeficients ne lielāks kā -0.35 %/</w:t>
            </w:r>
            <w:r w:rsidR="009A3A1B" w:rsidRPr="0042602C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214BED" w:rsidRPr="0042602C" w14:paraId="4FD52ADA" w14:textId="77777777" w:rsidTr="008C5279">
        <w:tc>
          <w:tcPr>
            <w:tcW w:w="704" w:type="dxa"/>
            <w:vAlign w:val="center"/>
          </w:tcPr>
          <w:p w14:paraId="4FE05BF4" w14:textId="77777777" w:rsidR="00214BED" w:rsidRPr="0042602C" w:rsidRDefault="00214BED">
            <w:pPr>
              <w:pStyle w:val="Sarakstarindkopa"/>
              <w:numPr>
                <w:ilvl w:val="0"/>
                <w:numId w:val="1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6D347309" w14:textId="77777777" w:rsidR="00214BED" w:rsidRPr="0042602C" w:rsidRDefault="00214B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Saules paneļu </w:t>
            </w:r>
            <w:proofErr w:type="spellStart"/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konektori</w:t>
            </w:r>
            <w:proofErr w:type="spellEnd"/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102E007B" w14:textId="1EF15361" w:rsidR="00214BED" w:rsidRPr="0042602C" w:rsidRDefault="00214B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>MC4</w:t>
            </w:r>
            <w:r w:rsidR="0038212D" w:rsidRPr="0042602C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vai 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analogs</w:t>
            </w:r>
            <w:r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2-6mm</w:t>
            </w:r>
            <w:r w:rsidR="00177AB0" w:rsidRPr="00234F9A">
              <w:rPr>
                <w:rFonts w:ascii="Arial" w:eastAsia="Calibri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IP67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(2 gab</w:t>
            </w:r>
            <w:r w:rsidR="00C461E4">
              <w:rPr>
                <w:rFonts w:ascii="Arial" w:eastAsia="Calibri" w:hAnsi="Arial" w:cs="Arial"/>
                <w:sz w:val="22"/>
                <w:szCs w:val="22"/>
                <w:lang w:val="lv-LV"/>
              </w:rPr>
              <w:t>.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</w:t>
            </w:r>
            <w:r w:rsidR="0042602C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uz 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vien</w:t>
            </w:r>
            <w:r w:rsidR="0042602C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u </w:t>
            </w:r>
            <w:r w:rsidR="00294677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pane</w:t>
            </w:r>
            <w:r w:rsidR="00E03159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ļu rindu</w:t>
            </w:r>
            <w:r w:rsidR="0038212D" w:rsidRPr="00234F9A">
              <w:rPr>
                <w:rFonts w:ascii="Arial" w:eastAsia="Calibri" w:hAnsi="Arial" w:cs="Arial"/>
                <w:sz w:val="22"/>
                <w:szCs w:val="22"/>
                <w:lang w:val="lv-LV"/>
              </w:rPr>
              <w:t>)</w:t>
            </w:r>
          </w:p>
        </w:tc>
      </w:tr>
    </w:tbl>
    <w:p w14:paraId="3FD9C191" w14:textId="77777777" w:rsidR="00692706" w:rsidRPr="0042602C" w:rsidRDefault="00692706" w:rsidP="00692706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1FE39F62" w14:textId="77777777" w:rsidR="002B62C6" w:rsidRPr="0042602C" w:rsidRDefault="002B62C6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Invertors</w:t>
      </w:r>
    </w:p>
    <w:p w14:paraId="7A6645EB" w14:textId="77777777" w:rsidR="00705BE3" w:rsidRPr="00D07E83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705BE3" w:rsidRPr="0042602C" w14:paraId="5C8D48F5" w14:textId="77777777" w:rsidTr="0038212D">
        <w:tc>
          <w:tcPr>
            <w:tcW w:w="704" w:type="dxa"/>
            <w:shd w:val="clear" w:color="auto" w:fill="D9E2F3"/>
          </w:tcPr>
          <w:p w14:paraId="409547F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39F7022F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41BA009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42D766BD" w14:textId="77777777" w:rsidR="00705BE3" w:rsidRPr="0042602C" w:rsidRDefault="00705BE3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05BE3" w:rsidRPr="0042602C" w14:paraId="116CEF6B" w14:textId="77777777" w:rsidTr="000954ED">
        <w:tc>
          <w:tcPr>
            <w:tcW w:w="704" w:type="dxa"/>
            <w:vAlign w:val="center"/>
          </w:tcPr>
          <w:p w14:paraId="3334D937" w14:textId="77777777" w:rsidR="00705BE3" w:rsidRPr="0042602C" w:rsidRDefault="00705BE3" w:rsidP="000954ED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0D7DD046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Invertoru daudzums</w:t>
            </w:r>
          </w:p>
        </w:tc>
        <w:tc>
          <w:tcPr>
            <w:tcW w:w="5528" w:type="dxa"/>
            <w:vAlign w:val="center"/>
          </w:tcPr>
          <w:p w14:paraId="2EABD73C" w14:textId="77777777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705BE3" w:rsidRPr="0042602C" w14:paraId="00C1CDE9" w14:textId="77777777" w:rsidTr="000954ED">
        <w:tc>
          <w:tcPr>
            <w:tcW w:w="704" w:type="dxa"/>
            <w:vAlign w:val="center"/>
          </w:tcPr>
          <w:p w14:paraId="1B298E7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44A9C8F" w14:textId="77777777" w:rsidR="00705BE3" w:rsidRPr="0042602C" w:rsidRDefault="000954ED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Viena invertora jauda</w:t>
            </w:r>
          </w:p>
        </w:tc>
        <w:tc>
          <w:tcPr>
            <w:tcW w:w="5528" w:type="dxa"/>
            <w:vAlign w:val="center"/>
          </w:tcPr>
          <w:p w14:paraId="5D64D810" w14:textId="77777777" w:rsidR="00705BE3" w:rsidRPr="0042602C" w:rsidRDefault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Ne mazāk, k</w:t>
            </w:r>
            <w:r w:rsidR="007A7127" w:rsidRPr="0042602C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25kW</w:t>
            </w:r>
          </w:p>
        </w:tc>
      </w:tr>
      <w:tr w:rsidR="007A7127" w:rsidRPr="0042602C" w14:paraId="521287C7" w14:textId="77777777" w:rsidTr="000954ED">
        <w:tc>
          <w:tcPr>
            <w:tcW w:w="704" w:type="dxa"/>
            <w:vAlign w:val="center"/>
          </w:tcPr>
          <w:p w14:paraId="26050CEF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ACDE386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Maiņstrāvas tehniskie dati</w:t>
            </w:r>
          </w:p>
        </w:tc>
        <w:tc>
          <w:tcPr>
            <w:tcW w:w="5528" w:type="dxa"/>
            <w:vAlign w:val="center"/>
          </w:tcPr>
          <w:p w14:paraId="379E6196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Spriegums 400/230 V</w:t>
            </w:r>
          </w:p>
        </w:tc>
      </w:tr>
      <w:tr w:rsidR="007A7127" w:rsidRPr="0042602C" w14:paraId="5854BC71" w14:textId="77777777" w:rsidTr="000954ED">
        <w:trPr>
          <w:trHeight w:val="195"/>
        </w:trPr>
        <w:tc>
          <w:tcPr>
            <w:tcW w:w="704" w:type="dxa"/>
            <w:vAlign w:val="center"/>
          </w:tcPr>
          <w:p w14:paraId="2BEFBC0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70C3C9E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1B7E5377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Tīkla frekvence 50 Hz</w:t>
            </w:r>
          </w:p>
        </w:tc>
      </w:tr>
      <w:tr w:rsidR="007A7127" w:rsidRPr="0042602C" w14:paraId="4AB9F9AA" w14:textId="77777777" w:rsidTr="000954ED">
        <w:tc>
          <w:tcPr>
            <w:tcW w:w="704" w:type="dxa"/>
            <w:vAlign w:val="center"/>
          </w:tcPr>
          <w:p w14:paraId="45CE2E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11D87467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  <w:vAlign w:val="center"/>
          </w:tcPr>
          <w:p w14:paraId="37F6549B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THD ≤ 3%</w:t>
            </w:r>
          </w:p>
          <w:p w14:paraId="00189933" w14:textId="77777777" w:rsidR="007A7127" w:rsidRPr="0042602C" w:rsidRDefault="007A7127" w:rsidP="000954E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EN 50530 atbilstošā maksimālā efektivitāte ≥ 98%</w:t>
            </w:r>
          </w:p>
        </w:tc>
      </w:tr>
      <w:tr w:rsidR="007A7127" w:rsidRPr="0042602C" w14:paraId="6F57A90C" w14:textId="77777777" w:rsidTr="000954ED">
        <w:tc>
          <w:tcPr>
            <w:tcW w:w="704" w:type="dxa"/>
            <w:vAlign w:val="center"/>
          </w:tcPr>
          <w:p w14:paraId="5BABDB2E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0454D1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iekārtas</w:t>
            </w:r>
          </w:p>
        </w:tc>
        <w:tc>
          <w:tcPr>
            <w:tcW w:w="5528" w:type="dxa"/>
            <w:vAlign w:val="center"/>
          </w:tcPr>
          <w:p w14:paraId="2036BF5A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ne zemāka kā IP65</w:t>
            </w:r>
          </w:p>
        </w:tc>
      </w:tr>
      <w:tr w:rsidR="007A7127" w:rsidRPr="0042602C" w14:paraId="4A8CA526" w14:textId="77777777" w:rsidTr="000954ED">
        <w:tc>
          <w:tcPr>
            <w:tcW w:w="704" w:type="dxa"/>
            <w:vAlign w:val="center"/>
          </w:tcPr>
          <w:p w14:paraId="10FD2AE5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B635EA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0E32B669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puses atslēgšana</w:t>
            </w:r>
          </w:p>
        </w:tc>
      </w:tr>
      <w:tr w:rsidR="007A7127" w:rsidRPr="0042602C" w14:paraId="16B71060" w14:textId="77777777" w:rsidTr="000954ED">
        <w:tc>
          <w:tcPr>
            <w:tcW w:w="704" w:type="dxa"/>
            <w:vAlign w:val="center"/>
          </w:tcPr>
          <w:p w14:paraId="10A87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9BD036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5337976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Zemējuma un tīkla uzraudzība</w:t>
            </w:r>
          </w:p>
        </w:tc>
      </w:tr>
      <w:tr w:rsidR="007A7127" w:rsidRPr="00C461E4" w14:paraId="4726D9F0" w14:textId="77777777" w:rsidTr="000954ED">
        <w:tc>
          <w:tcPr>
            <w:tcW w:w="704" w:type="dxa"/>
            <w:vAlign w:val="center"/>
          </w:tcPr>
          <w:p w14:paraId="07FBE5D4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5ACBD45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EE5F64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aizsardzība līdzstrāvai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Type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II</w:t>
            </w:r>
          </w:p>
        </w:tc>
      </w:tr>
      <w:tr w:rsidR="007A7127" w:rsidRPr="0042602C" w14:paraId="47421E54" w14:textId="77777777" w:rsidTr="000954ED">
        <w:tc>
          <w:tcPr>
            <w:tcW w:w="704" w:type="dxa"/>
            <w:vAlign w:val="center"/>
          </w:tcPr>
          <w:p w14:paraId="3883B098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2F1A79F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5C665F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Līdzstrāvas reversās polaritātes aizsardzība</w:t>
            </w:r>
          </w:p>
        </w:tc>
      </w:tr>
      <w:tr w:rsidR="007A7127" w:rsidRPr="0042602C" w14:paraId="171B3324" w14:textId="77777777" w:rsidTr="000954ED">
        <w:tc>
          <w:tcPr>
            <w:tcW w:w="704" w:type="dxa"/>
            <w:vAlign w:val="center"/>
          </w:tcPr>
          <w:p w14:paraId="4E924A71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5D3EA74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47A4C4B5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Aizsardzības klase atbilstoši IEC62109-1 I</w:t>
            </w:r>
          </w:p>
        </w:tc>
      </w:tr>
      <w:tr w:rsidR="007A7127" w:rsidRPr="0042602C" w14:paraId="165AF11A" w14:textId="77777777" w:rsidTr="000954ED">
        <w:tc>
          <w:tcPr>
            <w:tcW w:w="704" w:type="dxa"/>
            <w:vAlign w:val="center"/>
          </w:tcPr>
          <w:p w14:paraId="0985A853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7972D20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DAB0E93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Pārsprieguma kategorija atbilstoši IEC62109-1</w:t>
            </w:r>
          </w:p>
        </w:tc>
      </w:tr>
      <w:tr w:rsidR="007A7127" w:rsidRPr="00C461E4" w14:paraId="314D1E0F" w14:textId="77777777" w:rsidTr="000954ED">
        <w:tc>
          <w:tcPr>
            <w:tcW w:w="704" w:type="dxa"/>
            <w:vAlign w:val="center"/>
          </w:tcPr>
          <w:p w14:paraId="39E021CD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667D8784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78C4CF2E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AC:III un DC:II</w:t>
            </w:r>
          </w:p>
        </w:tc>
      </w:tr>
      <w:tr w:rsidR="007A7127" w:rsidRPr="0042602C" w14:paraId="69F54732" w14:textId="77777777" w:rsidTr="000954ED">
        <w:tc>
          <w:tcPr>
            <w:tcW w:w="704" w:type="dxa"/>
            <w:vAlign w:val="center"/>
          </w:tcPr>
          <w:p w14:paraId="7686F326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22AE082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31F39DB0" w14:textId="77777777" w:rsidR="007A7127" w:rsidRPr="0042602C" w:rsidRDefault="007A7127" w:rsidP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Klimata kategorija atbilstoši IEC60721-3-4 4k4H</w:t>
            </w:r>
          </w:p>
        </w:tc>
      </w:tr>
      <w:tr w:rsidR="007A7127" w:rsidRPr="0042602C" w14:paraId="3ADF9DF0" w14:textId="77777777" w:rsidTr="000954ED">
        <w:tc>
          <w:tcPr>
            <w:tcW w:w="704" w:type="dxa"/>
            <w:vAlign w:val="center"/>
          </w:tcPr>
          <w:p w14:paraId="01B93657" w14:textId="77777777" w:rsidR="007A7127" w:rsidRPr="0042602C" w:rsidRDefault="007A7127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Merge/>
            <w:vAlign w:val="center"/>
          </w:tcPr>
          <w:p w14:paraId="39664DAB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528" w:type="dxa"/>
          </w:tcPr>
          <w:p w14:paraId="24BE7D74" w14:textId="02EDE509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Iespēja nolasīt datus attālināti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Web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 pārlūkā (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Ethernet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Webserver.u.c</w:t>
            </w:r>
            <w:proofErr w:type="spellEnd"/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705BE3" w:rsidRPr="0042602C" w14:paraId="621BE7EE" w14:textId="77777777" w:rsidTr="000954ED">
        <w:tc>
          <w:tcPr>
            <w:tcW w:w="704" w:type="dxa"/>
            <w:vAlign w:val="center"/>
          </w:tcPr>
          <w:p w14:paraId="2FBACF03" w14:textId="77777777" w:rsidR="00705BE3" w:rsidRPr="0042602C" w:rsidRDefault="00705BE3" w:rsidP="00705BE3">
            <w:pPr>
              <w:pStyle w:val="Sarakstarindkopa"/>
              <w:numPr>
                <w:ilvl w:val="0"/>
                <w:numId w:val="24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2CA4833A" w14:textId="77777777" w:rsidR="00705BE3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Atbilstība standartiem</w:t>
            </w:r>
          </w:p>
        </w:tc>
        <w:tc>
          <w:tcPr>
            <w:tcW w:w="5528" w:type="dxa"/>
          </w:tcPr>
          <w:p w14:paraId="3E4B1971" w14:textId="77777777" w:rsidR="00705BE3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  <w:t>EN62109-1; EN62109-2; EN50549-1-2; EN 50530</w:t>
            </w:r>
          </w:p>
        </w:tc>
      </w:tr>
    </w:tbl>
    <w:p w14:paraId="639D742B" w14:textId="77777777" w:rsidR="00705BE3" w:rsidRPr="0042602C" w:rsidRDefault="00705BE3" w:rsidP="00705BE3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2A7E863D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Elektrokabelis</w:t>
      </w:r>
    </w:p>
    <w:p w14:paraId="52F0AC39" w14:textId="77777777" w:rsidR="007A7127" w:rsidRPr="00D07E83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0"/>
        <w:gridCol w:w="5671"/>
      </w:tblGrid>
      <w:tr w:rsidR="007A7127" w:rsidRPr="0042602C" w14:paraId="25ADF9BA" w14:textId="77777777" w:rsidTr="003A7E2D">
        <w:tc>
          <w:tcPr>
            <w:tcW w:w="675" w:type="dxa"/>
            <w:shd w:val="clear" w:color="auto" w:fill="D9E2F3"/>
          </w:tcPr>
          <w:p w14:paraId="760BED48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429AD68C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260" w:type="dxa"/>
            <w:shd w:val="clear" w:color="auto" w:fill="D9E2F3"/>
            <w:vAlign w:val="center"/>
          </w:tcPr>
          <w:p w14:paraId="49258835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671" w:type="dxa"/>
            <w:shd w:val="clear" w:color="auto" w:fill="D9E2F3"/>
            <w:vAlign w:val="center"/>
          </w:tcPr>
          <w:p w14:paraId="3FE740CE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7A7127" w:rsidRPr="0042602C" w14:paraId="6355B61A" w14:textId="77777777" w:rsidTr="003A7E2D">
        <w:trPr>
          <w:trHeight w:val="413"/>
        </w:trPr>
        <w:tc>
          <w:tcPr>
            <w:tcW w:w="675" w:type="dxa"/>
            <w:vAlign w:val="center"/>
          </w:tcPr>
          <w:p w14:paraId="1E5214B6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DF1502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Melns vads</w:t>
            </w:r>
          </w:p>
        </w:tc>
        <w:tc>
          <w:tcPr>
            <w:tcW w:w="5671" w:type="dxa"/>
            <w:vAlign w:val="center"/>
          </w:tcPr>
          <w:p w14:paraId="3D9DA1D1" w14:textId="4F88052E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Tips - TOP SOLAR PV H1Z2Z2-K 1x6 1500V melns vai analogs</w:t>
            </w:r>
          </w:p>
        </w:tc>
      </w:tr>
      <w:tr w:rsidR="007A7127" w:rsidRPr="0042602C" w14:paraId="267FB28C" w14:textId="77777777" w:rsidTr="00626A31">
        <w:trPr>
          <w:trHeight w:val="268"/>
        </w:trPr>
        <w:tc>
          <w:tcPr>
            <w:tcW w:w="675" w:type="dxa"/>
            <w:vAlign w:val="center"/>
          </w:tcPr>
          <w:p w14:paraId="6A37E1DA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CE0634D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474E6B85" w14:textId="3CEE7444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Garums – 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00m</w:t>
            </w:r>
          </w:p>
        </w:tc>
      </w:tr>
      <w:tr w:rsidR="007A7127" w:rsidRPr="0042602C" w14:paraId="134CBE72" w14:textId="77777777" w:rsidTr="003A7E2D">
        <w:tc>
          <w:tcPr>
            <w:tcW w:w="675" w:type="dxa"/>
            <w:vAlign w:val="center"/>
          </w:tcPr>
          <w:p w14:paraId="0BF1678D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71E32A9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Sarkans vads</w:t>
            </w:r>
          </w:p>
        </w:tc>
        <w:tc>
          <w:tcPr>
            <w:tcW w:w="5671" w:type="dxa"/>
            <w:vAlign w:val="center"/>
          </w:tcPr>
          <w:p w14:paraId="6C8A5E33" w14:textId="77777777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Tips - TOP SOLAR PV H1Z2Z2-K 1x6 1500V sarkans vai analogs</w:t>
            </w:r>
          </w:p>
        </w:tc>
      </w:tr>
      <w:tr w:rsidR="007A7127" w:rsidRPr="0042602C" w14:paraId="48B97D0E" w14:textId="77777777" w:rsidTr="003A7E2D">
        <w:tc>
          <w:tcPr>
            <w:tcW w:w="675" w:type="dxa"/>
            <w:vAlign w:val="center"/>
          </w:tcPr>
          <w:p w14:paraId="0232CEE5" w14:textId="77777777" w:rsidR="007A7127" w:rsidRPr="0042602C" w:rsidRDefault="007A7127" w:rsidP="007A7127">
            <w:pPr>
              <w:pStyle w:val="Sarakstarindkopa"/>
              <w:numPr>
                <w:ilvl w:val="0"/>
                <w:numId w:val="25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60" w:type="dxa"/>
            <w:vMerge/>
            <w:vAlign w:val="center"/>
          </w:tcPr>
          <w:p w14:paraId="7237D27F" w14:textId="77777777" w:rsidR="007A7127" w:rsidRPr="0042602C" w:rsidRDefault="007A7127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671" w:type="dxa"/>
            <w:vAlign w:val="center"/>
          </w:tcPr>
          <w:p w14:paraId="629351E4" w14:textId="49754339" w:rsidR="007A7127" w:rsidRPr="0042602C" w:rsidRDefault="007A712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 xml:space="preserve">Garums – </w:t>
            </w:r>
            <w:r w:rsidR="00177AB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00m</w:t>
            </w:r>
          </w:p>
        </w:tc>
      </w:tr>
    </w:tbl>
    <w:p w14:paraId="0EFF6B24" w14:textId="77777777" w:rsidR="007A7127" w:rsidRPr="0042602C" w:rsidRDefault="007A7127" w:rsidP="007A7127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lang w:val="lv-LV"/>
        </w:rPr>
      </w:pPr>
    </w:p>
    <w:p w14:paraId="77BDEA83" w14:textId="77777777" w:rsidR="00263832" w:rsidRPr="0042602C" w:rsidRDefault="00263832" w:rsidP="00263832">
      <w:pPr>
        <w:pStyle w:val="Galvene"/>
        <w:numPr>
          <w:ilvl w:val="0"/>
          <w:numId w:val="21"/>
        </w:numPr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42602C">
        <w:rPr>
          <w:rFonts w:ascii="Arial" w:hAnsi="Arial" w:cs="Arial"/>
          <w:sz w:val="22"/>
          <w:szCs w:val="22"/>
          <w:lang w:val="lv-LV"/>
        </w:rPr>
        <w:t>Montāžas sistēma (</w:t>
      </w:r>
      <w:proofErr w:type="spellStart"/>
      <w:r w:rsidRPr="0042602C">
        <w:rPr>
          <w:rFonts w:ascii="Arial" w:hAnsi="Arial" w:cs="Arial"/>
          <w:sz w:val="22"/>
          <w:szCs w:val="22"/>
          <w:lang w:val="lv-LV"/>
        </w:rPr>
        <w:t>kronšteini</w:t>
      </w:r>
      <w:proofErr w:type="spellEnd"/>
      <w:r w:rsidRPr="0042602C">
        <w:rPr>
          <w:rFonts w:ascii="Arial" w:hAnsi="Arial" w:cs="Arial"/>
          <w:sz w:val="22"/>
          <w:szCs w:val="22"/>
          <w:lang w:val="lv-LV"/>
        </w:rPr>
        <w:t>, stiprinājumi utt.)</w:t>
      </w:r>
    </w:p>
    <w:p w14:paraId="4BDAAAC3" w14:textId="77777777" w:rsidR="009A1685" w:rsidRPr="00D07E83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z w:val="22"/>
          <w:szCs w:val="22"/>
          <w:u w:val="single"/>
          <w:lang w:val="lv-LV"/>
        </w:rPr>
      </w:pPr>
      <w:r w:rsidRPr="00D07E83">
        <w:rPr>
          <w:rFonts w:ascii="Arial" w:hAnsi="Arial" w:cs="Arial"/>
          <w:sz w:val="22"/>
          <w:szCs w:val="22"/>
          <w:u w:val="single"/>
          <w:lang w:val="lv-LV"/>
        </w:rPr>
        <w:t>Prasības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5528"/>
      </w:tblGrid>
      <w:tr w:rsidR="009A1685" w:rsidRPr="0042602C" w14:paraId="532EFA3D" w14:textId="77777777" w:rsidTr="0038212D">
        <w:tc>
          <w:tcPr>
            <w:tcW w:w="704" w:type="dxa"/>
            <w:shd w:val="clear" w:color="auto" w:fill="D9E2F3"/>
          </w:tcPr>
          <w:p w14:paraId="1ED5C865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Nr.</w:t>
            </w:r>
          </w:p>
          <w:p w14:paraId="0A757E19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5873296C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528" w:type="dxa"/>
            <w:shd w:val="clear" w:color="auto" w:fill="D9E2F3"/>
            <w:vAlign w:val="center"/>
          </w:tcPr>
          <w:p w14:paraId="5508F1BE" w14:textId="77777777" w:rsidR="009A1685" w:rsidRPr="0042602C" w:rsidRDefault="009A1685">
            <w:pPr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Nepieciešamie parametri vai komplektācija</w:t>
            </w:r>
          </w:p>
        </w:tc>
      </w:tr>
      <w:tr w:rsidR="009A1685" w:rsidRPr="0042602C" w14:paraId="24F31F03" w14:textId="77777777" w:rsidTr="009A1685">
        <w:tc>
          <w:tcPr>
            <w:tcW w:w="704" w:type="dxa"/>
            <w:vAlign w:val="center"/>
          </w:tcPr>
          <w:p w14:paraId="4C42C56F" w14:textId="77777777" w:rsidR="009A1685" w:rsidRPr="0042602C" w:rsidRDefault="009A1685" w:rsidP="009A1685">
            <w:pPr>
              <w:pStyle w:val="Sarakstarindkopa"/>
              <w:numPr>
                <w:ilvl w:val="0"/>
                <w:numId w:val="26"/>
              </w:numPr>
              <w:suppressAutoHyphens/>
              <w:snapToGrid w:val="0"/>
              <w:ind w:left="306" w:hanging="284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389D13E8" w14:textId="77777777" w:rsidR="009A1685" w:rsidRPr="0042602C" w:rsidRDefault="009A1685">
            <w:pPr>
              <w:suppressAutoHyphens/>
              <w:snapToGrid w:val="0"/>
              <w:ind w:left="4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Saules paneļu konstrukcijas stiprināšana</w:t>
            </w:r>
          </w:p>
        </w:tc>
        <w:tc>
          <w:tcPr>
            <w:tcW w:w="5528" w:type="dxa"/>
            <w:vAlign w:val="center"/>
          </w:tcPr>
          <w:p w14:paraId="7D118A49" w14:textId="5CC6EA0D" w:rsidR="004907B7" w:rsidRPr="0042602C" w:rsidRDefault="009A1685" w:rsidP="00E031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2602C">
              <w:rPr>
                <w:rFonts w:ascii="Arial" w:hAnsi="Arial" w:cs="Arial"/>
                <w:sz w:val="22"/>
                <w:szCs w:val="22"/>
                <w:lang w:val="lv-LV"/>
              </w:rPr>
              <w:t>Elementiem jābūt rūpnieciski izgatavotiem no karsti cinkota tērauda un/vai alumīnija. Daudzums un modifikācija - saskaņā ar piedāvājumu, ievērojot tehniskajā specifikācijā noradītos parametrus. Skrūves moduļu stiprināšanai izgatavotas no nerūsējošā tērauda</w:t>
            </w:r>
            <w:r w:rsidR="004907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03159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Jumta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konstrukcija ir no </w:t>
            </w:r>
            <w:r w:rsidR="00463B40" w:rsidRPr="00234F9A">
              <w:rPr>
                <w:rFonts w:ascii="Arial" w:hAnsi="Arial" w:cs="Arial"/>
                <w:sz w:val="22"/>
                <w:szCs w:val="22"/>
                <w:lang w:val="lv-LV"/>
              </w:rPr>
              <w:t>dzelzsbetona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463B40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paneļiem ar bituma hidroizolāciju. Jumta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slīpums 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aptuveni 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5 grādi</w:t>
            </w:r>
            <w:r w:rsidR="00294677" w:rsidRPr="00234F9A">
              <w:rPr>
                <w:rFonts w:ascii="Arial" w:hAnsi="Arial" w:cs="Arial"/>
                <w:sz w:val="22"/>
                <w:szCs w:val="22"/>
                <w:lang w:val="lv-LV"/>
              </w:rPr>
              <w:t xml:space="preserve"> uz </w:t>
            </w:r>
            <w:r w:rsidR="00E03159" w:rsidRPr="00234F9A">
              <w:rPr>
                <w:rFonts w:ascii="Arial" w:hAnsi="Arial" w:cs="Arial"/>
                <w:sz w:val="22"/>
                <w:szCs w:val="22"/>
                <w:lang w:val="lv-LV"/>
              </w:rPr>
              <w:t>rietumu pusi</w:t>
            </w:r>
            <w:r w:rsidR="004907B7" w:rsidRPr="00234F9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</w:tbl>
    <w:p w14:paraId="1DF97FBF" w14:textId="77777777" w:rsidR="009A1685" w:rsidRPr="0042602C" w:rsidRDefault="009A1685" w:rsidP="009A1685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7A68B12" w14:textId="77777777" w:rsidR="00263832" w:rsidRPr="0042602C" w:rsidRDefault="00263832" w:rsidP="0042602C">
      <w:pPr>
        <w:pStyle w:val="Galvene"/>
        <w:tabs>
          <w:tab w:val="clear" w:pos="4153"/>
          <w:tab w:val="clear" w:pos="8306"/>
        </w:tabs>
        <w:spacing w:line="0" w:lineRule="atLeast"/>
        <w:ind w:left="420"/>
        <w:rPr>
          <w:rFonts w:ascii="Arial" w:hAnsi="Arial" w:cs="Arial"/>
          <w:strike/>
          <w:sz w:val="22"/>
          <w:szCs w:val="22"/>
          <w:lang w:val="lv-LV"/>
        </w:rPr>
      </w:pPr>
    </w:p>
    <w:sectPr w:rsidR="00263832" w:rsidRPr="0042602C" w:rsidSect="008C5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2E6E" w14:textId="77777777" w:rsidR="00F75A66" w:rsidRDefault="00F75A66" w:rsidP="003F1C49">
      <w:r>
        <w:separator/>
      </w:r>
    </w:p>
  </w:endnote>
  <w:endnote w:type="continuationSeparator" w:id="0">
    <w:p w14:paraId="19F00690" w14:textId="77777777" w:rsidR="00F75A66" w:rsidRDefault="00F75A6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D1CD" w14:textId="77777777" w:rsidR="00F75A66" w:rsidRDefault="00F75A66" w:rsidP="003F1C49">
      <w:r>
        <w:separator/>
      </w:r>
    </w:p>
  </w:footnote>
  <w:footnote w:type="continuationSeparator" w:id="0">
    <w:p w14:paraId="3742F7F1" w14:textId="77777777" w:rsidR="00F75A66" w:rsidRDefault="00F75A6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0E9A5AE9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9BD"/>
    <w:multiLevelType w:val="multilevel"/>
    <w:tmpl w:val="01B4C6B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Arial" w:hAnsi="Arial" w:cs="Times New Roman" w:hint="default"/>
        <w:b w:val="0"/>
        <w:i w:val="0"/>
        <w:color w:val="00000A"/>
        <w:sz w:val="21"/>
        <w:szCs w:val="21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6602CC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782"/>
    <w:multiLevelType w:val="hybridMultilevel"/>
    <w:tmpl w:val="F948F092"/>
    <w:lvl w:ilvl="0" w:tplc="5296C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C20DE"/>
    <w:multiLevelType w:val="hybridMultilevel"/>
    <w:tmpl w:val="519E964A"/>
    <w:lvl w:ilvl="0" w:tplc="746E0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753360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076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B8E"/>
    <w:multiLevelType w:val="hybridMultilevel"/>
    <w:tmpl w:val="8578B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6818550">
    <w:abstractNumId w:val="8"/>
  </w:num>
  <w:num w:numId="2" w16cid:durableId="1174033168">
    <w:abstractNumId w:val="19"/>
  </w:num>
  <w:num w:numId="3" w16cid:durableId="468862794">
    <w:abstractNumId w:val="3"/>
  </w:num>
  <w:num w:numId="4" w16cid:durableId="1290550178">
    <w:abstractNumId w:val="20"/>
  </w:num>
  <w:num w:numId="5" w16cid:durableId="973606299">
    <w:abstractNumId w:val="25"/>
  </w:num>
  <w:num w:numId="6" w16cid:durableId="1871720391">
    <w:abstractNumId w:val="7"/>
  </w:num>
  <w:num w:numId="7" w16cid:durableId="76095902">
    <w:abstractNumId w:val="16"/>
  </w:num>
  <w:num w:numId="8" w16cid:durableId="173888382">
    <w:abstractNumId w:val="13"/>
  </w:num>
  <w:num w:numId="9" w16cid:durableId="1957908316">
    <w:abstractNumId w:val="11"/>
  </w:num>
  <w:num w:numId="10" w16cid:durableId="1514105266">
    <w:abstractNumId w:val="1"/>
  </w:num>
  <w:num w:numId="11" w16cid:durableId="2014452217">
    <w:abstractNumId w:val="2"/>
  </w:num>
  <w:num w:numId="12" w16cid:durableId="89087400">
    <w:abstractNumId w:val="0"/>
  </w:num>
  <w:num w:numId="13" w16cid:durableId="1298295194">
    <w:abstractNumId w:val="5"/>
  </w:num>
  <w:num w:numId="14" w16cid:durableId="181551097">
    <w:abstractNumId w:val="9"/>
  </w:num>
  <w:num w:numId="15" w16cid:durableId="1696300272">
    <w:abstractNumId w:val="6"/>
  </w:num>
  <w:num w:numId="16" w16cid:durableId="1527451833">
    <w:abstractNumId w:val="24"/>
  </w:num>
  <w:num w:numId="17" w16cid:durableId="167914083">
    <w:abstractNumId w:val="14"/>
  </w:num>
  <w:num w:numId="18" w16cid:durableId="612513158">
    <w:abstractNumId w:val="12"/>
  </w:num>
  <w:num w:numId="19" w16cid:durableId="1509253894">
    <w:abstractNumId w:val="22"/>
  </w:num>
  <w:num w:numId="20" w16cid:durableId="2145004370">
    <w:abstractNumId w:val="21"/>
  </w:num>
  <w:num w:numId="21" w16cid:durableId="1449426643">
    <w:abstractNumId w:val="17"/>
  </w:num>
  <w:num w:numId="22" w16cid:durableId="1696879390">
    <w:abstractNumId w:val="15"/>
  </w:num>
  <w:num w:numId="23" w16cid:durableId="1855728584">
    <w:abstractNumId w:val="23"/>
  </w:num>
  <w:num w:numId="24" w16cid:durableId="106437844">
    <w:abstractNumId w:val="10"/>
  </w:num>
  <w:num w:numId="25" w16cid:durableId="143930560">
    <w:abstractNumId w:val="18"/>
  </w:num>
  <w:num w:numId="26" w16cid:durableId="90302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ACF"/>
    <w:rsid w:val="00002929"/>
    <w:rsid w:val="000228CE"/>
    <w:rsid w:val="000334B1"/>
    <w:rsid w:val="0003396D"/>
    <w:rsid w:val="00041E40"/>
    <w:rsid w:val="00051704"/>
    <w:rsid w:val="00091CA6"/>
    <w:rsid w:val="00093107"/>
    <w:rsid w:val="000954ED"/>
    <w:rsid w:val="000A073E"/>
    <w:rsid w:val="000B04E7"/>
    <w:rsid w:val="000B0E99"/>
    <w:rsid w:val="000C6AD8"/>
    <w:rsid w:val="000E1D82"/>
    <w:rsid w:val="001039FA"/>
    <w:rsid w:val="001149DB"/>
    <w:rsid w:val="00115404"/>
    <w:rsid w:val="001259AA"/>
    <w:rsid w:val="001301FE"/>
    <w:rsid w:val="00150412"/>
    <w:rsid w:val="00165966"/>
    <w:rsid w:val="0016741D"/>
    <w:rsid w:val="00177AB0"/>
    <w:rsid w:val="0019205E"/>
    <w:rsid w:val="001957F6"/>
    <w:rsid w:val="001A70EE"/>
    <w:rsid w:val="001B1821"/>
    <w:rsid w:val="001C3CBE"/>
    <w:rsid w:val="001C56CF"/>
    <w:rsid w:val="001E5F0B"/>
    <w:rsid w:val="00200551"/>
    <w:rsid w:val="00214BED"/>
    <w:rsid w:val="00232604"/>
    <w:rsid w:val="00234F9A"/>
    <w:rsid w:val="002413D1"/>
    <w:rsid w:val="002441DF"/>
    <w:rsid w:val="00263832"/>
    <w:rsid w:val="00276B18"/>
    <w:rsid w:val="00286826"/>
    <w:rsid w:val="00294677"/>
    <w:rsid w:val="00296308"/>
    <w:rsid w:val="002A572C"/>
    <w:rsid w:val="002A79D7"/>
    <w:rsid w:val="002B62C6"/>
    <w:rsid w:val="002C063C"/>
    <w:rsid w:val="002C613C"/>
    <w:rsid w:val="002D5B12"/>
    <w:rsid w:val="0030556E"/>
    <w:rsid w:val="003463A3"/>
    <w:rsid w:val="00347C42"/>
    <w:rsid w:val="0035616A"/>
    <w:rsid w:val="003706CE"/>
    <w:rsid w:val="0038212D"/>
    <w:rsid w:val="003939A9"/>
    <w:rsid w:val="003A41C6"/>
    <w:rsid w:val="003A7E2D"/>
    <w:rsid w:val="003C5F05"/>
    <w:rsid w:val="003E78E5"/>
    <w:rsid w:val="003F1C49"/>
    <w:rsid w:val="004076E2"/>
    <w:rsid w:val="00422C38"/>
    <w:rsid w:val="0042602C"/>
    <w:rsid w:val="00432A42"/>
    <w:rsid w:val="00455B1A"/>
    <w:rsid w:val="00463B40"/>
    <w:rsid w:val="0048201A"/>
    <w:rsid w:val="004838C2"/>
    <w:rsid w:val="004907B7"/>
    <w:rsid w:val="00491AFE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0866"/>
    <w:rsid w:val="006060C2"/>
    <w:rsid w:val="00610CEE"/>
    <w:rsid w:val="00616D57"/>
    <w:rsid w:val="00626A31"/>
    <w:rsid w:val="006379B8"/>
    <w:rsid w:val="0066308C"/>
    <w:rsid w:val="0067285B"/>
    <w:rsid w:val="0067578B"/>
    <w:rsid w:val="0067661A"/>
    <w:rsid w:val="00692706"/>
    <w:rsid w:val="00693D93"/>
    <w:rsid w:val="006B7650"/>
    <w:rsid w:val="006D3633"/>
    <w:rsid w:val="0070058B"/>
    <w:rsid w:val="00705BE3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A7127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C5279"/>
    <w:rsid w:val="009228B6"/>
    <w:rsid w:val="00930E08"/>
    <w:rsid w:val="009335A7"/>
    <w:rsid w:val="00944F30"/>
    <w:rsid w:val="00947E65"/>
    <w:rsid w:val="00977C27"/>
    <w:rsid w:val="009957FD"/>
    <w:rsid w:val="009A1685"/>
    <w:rsid w:val="009A1E20"/>
    <w:rsid w:val="009A3A1B"/>
    <w:rsid w:val="009B4DCA"/>
    <w:rsid w:val="009C20E6"/>
    <w:rsid w:val="009D0290"/>
    <w:rsid w:val="009D4733"/>
    <w:rsid w:val="009D7B5A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3C6"/>
    <w:rsid w:val="00B01C9B"/>
    <w:rsid w:val="00B1522E"/>
    <w:rsid w:val="00B2496C"/>
    <w:rsid w:val="00B55D7F"/>
    <w:rsid w:val="00B640B4"/>
    <w:rsid w:val="00B76E43"/>
    <w:rsid w:val="00B95913"/>
    <w:rsid w:val="00BA04D8"/>
    <w:rsid w:val="00BB55B7"/>
    <w:rsid w:val="00BE621E"/>
    <w:rsid w:val="00BF2922"/>
    <w:rsid w:val="00BF75D7"/>
    <w:rsid w:val="00C03A5D"/>
    <w:rsid w:val="00C04874"/>
    <w:rsid w:val="00C10EEE"/>
    <w:rsid w:val="00C408A5"/>
    <w:rsid w:val="00C41184"/>
    <w:rsid w:val="00C461E4"/>
    <w:rsid w:val="00C472E1"/>
    <w:rsid w:val="00C63BDB"/>
    <w:rsid w:val="00C870B1"/>
    <w:rsid w:val="00C939A5"/>
    <w:rsid w:val="00CA5318"/>
    <w:rsid w:val="00CB1DFC"/>
    <w:rsid w:val="00CB6321"/>
    <w:rsid w:val="00CD4691"/>
    <w:rsid w:val="00CF4632"/>
    <w:rsid w:val="00D07E83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03159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EF37C0"/>
    <w:rsid w:val="00F033EE"/>
    <w:rsid w:val="00F12BE9"/>
    <w:rsid w:val="00F254F5"/>
    <w:rsid w:val="00F25F3C"/>
    <w:rsid w:val="00F3260C"/>
    <w:rsid w:val="00F37ACB"/>
    <w:rsid w:val="00F430D2"/>
    <w:rsid w:val="00F517FA"/>
    <w:rsid w:val="00F75472"/>
    <w:rsid w:val="00F75A66"/>
    <w:rsid w:val="00F83A0C"/>
    <w:rsid w:val="00F84A07"/>
    <w:rsid w:val="00FA14BD"/>
    <w:rsid w:val="00FB1991"/>
    <w:rsid w:val="00FC42BF"/>
    <w:rsid w:val="00FC7DF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FBA"/>
  <w15:chartTrackingRefBased/>
  <w15:docId w15:val="{D5EC2418-E2A8-49F2-A3DE-016AA11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okChampa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="Calibri Light" w:hAnsi="Calibri Light" w:cs="DokChampa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link w:val="Virsraksts4"/>
    <w:uiPriority w:val="9"/>
    <w:semiHidden/>
    <w:rsid w:val="00BA04D8"/>
    <w:rPr>
      <w:rFonts w:ascii="Calibri Light" w:eastAsia="Times New Roman" w:hAnsi="Calibri Light" w:cs="DokChampa"/>
      <w:i/>
      <w:iCs/>
      <w:color w:val="2F5496"/>
      <w:sz w:val="24"/>
      <w:szCs w:val="24"/>
      <w:lang w:val="en-GB"/>
    </w:rPr>
  </w:style>
  <w:style w:type="character" w:styleId="Hipersaite">
    <w:name w:val="Hyperlink"/>
    <w:uiPriority w:val="99"/>
    <w:unhideWhenUsed/>
    <w:rsid w:val="00FF7087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9335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s"/>
    <w:link w:val="Pamattekstaatkpe3Rakstz"/>
    <w:rsid w:val="009335A7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link w:val="Pamattekstaatkpe3"/>
    <w:rsid w:val="009335A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7A71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2024-02-01T09:40:00Z</dcterms:created>
  <dcterms:modified xsi:type="dcterms:W3CDTF">2024-02-01T09:40:00Z</dcterms:modified>
</cp:coreProperties>
</file>