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4F313807" w14:textId="58768E24" w:rsidR="004C060A" w:rsidRPr="004C060A" w:rsidRDefault="004C060A" w:rsidP="004C060A">
      <w:pPr>
        <w:spacing w:line="240" w:lineRule="auto"/>
        <w:ind w:firstLine="567"/>
        <w:rPr>
          <w:rFonts w:eastAsia="Times New Roman" w:cs="Arial"/>
          <w:szCs w:val="20"/>
          <w:lang w:val="lv-LV"/>
        </w:rPr>
      </w:pPr>
      <w:r w:rsidRPr="004C060A">
        <w:rPr>
          <w:rFonts w:eastAsia="Calibri" w:cs="Arial"/>
          <w:color w:val="000000"/>
          <w:szCs w:val="20"/>
          <w:lang w:val="lv-LV"/>
        </w:rPr>
        <w:t xml:space="preserve">VAS “Latvijas dzelzceļš” veic tirgus izpēti </w:t>
      </w:r>
      <w:r w:rsidRPr="004C060A">
        <w:rPr>
          <w:rFonts w:eastAsia="Calibri" w:cs="Arial"/>
          <w:b/>
          <w:bCs/>
          <w:color w:val="000000"/>
          <w:szCs w:val="20"/>
          <w:lang w:val="lv-LV"/>
        </w:rPr>
        <w:t>“</w:t>
      </w:r>
      <w:r w:rsidRPr="004C060A">
        <w:rPr>
          <w:rFonts w:eastAsia="Times New Roman" w:cs="Arial"/>
          <w:b/>
          <w:szCs w:val="20"/>
          <w:lang w:val="lv-LV"/>
        </w:rPr>
        <w:t xml:space="preserve">Sliežu nogriezēja ar </w:t>
      </w:r>
      <w:proofErr w:type="spellStart"/>
      <w:r w:rsidRPr="004C060A">
        <w:rPr>
          <w:rFonts w:eastAsia="Times New Roman" w:cs="Arial"/>
          <w:b/>
          <w:szCs w:val="20"/>
          <w:lang w:val="lv-LV"/>
        </w:rPr>
        <w:t>iekšdedzes</w:t>
      </w:r>
      <w:proofErr w:type="spellEnd"/>
      <w:r w:rsidRPr="004C060A">
        <w:rPr>
          <w:rFonts w:eastAsia="Times New Roman" w:cs="Arial"/>
          <w:b/>
          <w:szCs w:val="20"/>
          <w:lang w:val="lv-LV"/>
        </w:rPr>
        <w:t xml:space="preserve"> dzinēju iegāde</w:t>
      </w:r>
      <w:r w:rsidRPr="004C060A">
        <w:rPr>
          <w:rFonts w:eastAsia="Calibri" w:cs="Arial"/>
          <w:b/>
          <w:bCs/>
          <w:color w:val="000000"/>
          <w:szCs w:val="20"/>
          <w:lang w:val="lv-LV"/>
        </w:rPr>
        <w:t xml:space="preserve">” </w:t>
      </w:r>
      <w:r w:rsidRPr="004C060A">
        <w:rPr>
          <w:rFonts w:eastAsia="Calibri" w:cs="Arial"/>
          <w:color w:val="000000"/>
          <w:szCs w:val="20"/>
          <w:lang w:val="lv-LV"/>
        </w:rPr>
        <w:t>(turpmāk – tirgus izpēte).</w:t>
      </w:r>
    </w:p>
    <w:p w14:paraId="2E3F456D" w14:textId="77777777" w:rsidR="004C060A" w:rsidRPr="004C060A" w:rsidRDefault="004C060A" w:rsidP="004C060A">
      <w:pPr>
        <w:spacing w:before="0" w:line="240" w:lineRule="auto"/>
        <w:ind w:left="720"/>
        <w:jc w:val="left"/>
        <w:rPr>
          <w:rFonts w:eastAsia="Calibri" w:cs="Arial"/>
          <w:color w:val="000000"/>
          <w:szCs w:val="20"/>
          <w:u w:val="single"/>
          <w:lang w:val="lv-LV"/>
        </w:rPr>
      </w:pPr>
    </w:p>
    <w:p w14:paraId="4C573B1E" w14:textId="77777777" w:rsidR="004C060A" w:rsidRPr="004C060A" w:rsidRDefault="004C060A" w:rsidP="004C060A">
      <w:pPr>
        <w:spacing w:before="0" w:line="240" w:lineRule="auto"/>
        <w:ind w:left="567"/>
        <w:jc w:val="left"/>
        <w:rPr>
          <w:rFonts w:eastAsia="Calibri" w:cs="Arial"/>
          <w:color w:val="000000"/>
          <w:szCs w:val="20"/>
          <w:u w:val="single"/>
          <w:lang w:val="lv-LV"/>
        </w:rPr>
      </w:pPr>
      <w:r w:rsidRPr="004C060A">
        <w:rPr>
          <w:rFonts w:eastAsia="Calibri" w:cs="Arial"/>
          <w:color w:val="000000"/>
          <w:szCs w:val="20"/>
          <w:u w:val="single"/>
          <w:lang w:val="lv-LV"/>
        </w:rPr>
        <w:t xml:space="preserve">Tirgus izpētes tehniskā specifikācija: 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68"/>
        <w:gridCol w:w="5061"/>
      </w:tblGrid>
      <w:tr w:rsidR="004C060A" w:rsidRPr="004C060A" w14:paraId="45384E56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C38B" w14:textId="77777777" w:rsidR="004C060A" w:rsidRPr="004C060A" w:rsidRDefault="004C060A" w:rsidP="004C060A">
            <w:pPr>
              <w:spacing w:before="0" w:line="240" w:lineRule="auto"/>
              <w:ind w:right="-108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4C060A">
              <w:rPr>
                <w:rFonts w:eastAsia="Times New Roman" w:cs="Arial"/>
                <w:b/>
                <w:szCs w:val="20"/>
                <w:lang w:val="lv-LV"/>
              </w:rPr>
              <w:t>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7693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b/>
                <w:szCs w:val="20"/>
                <w:lang w:val="lv-LV"/>
              </w:rPr>
            </w:pPr>
            <w:r w:rsidRPr="004C060A">
              <w:rPr>
                <w:rFonts w:eastAsia="Times New Roman" w:cs="Arial"/>
                <w:b/>
                <w:szCs w:val="20"/>
                <w:lang w:val="lv-LV"/>
              </w:rPr>
              <w:t>Nosaukums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BF63" w14:textId="77777777" w:rsidR="004C060A" w:rsidRPr="004C060A" w:rsidRDefault="004C060A" w:rsidP="004C060A">
            <w:pPr>
              <w:spacing w:before="0" w:line="240" w:lineRule="auto"/>
              <w:ind w:left="-170" w:right="-170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Daudzums, gab.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EEF" w14:textId="77777777" w:rsidR="004C060A" w:rsidRPr="004C060A" w:rsidRDefault="004C060A" w:rsidP="004C060A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Tehniskie parametri</w:t>
            </w:r>
          </w:p>
        </w:tc>
      </w:tr>
      <w:tr w:rsidR="004C060A" w:rsidRPr="004C060A" w14:paraId="4738C68D" w14:textId="77777777" w:rsidTr="009652C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084B" w14:textId="77777777" w:rsidR="004C060A" w:rsidRPr="004C060A" w:rsidRDefault="004C060A" w:rsidP="004C060A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F0EC" w14:textId="77777777" w:rsidR="004C060A" w:rsidRPr="004C060A" w:rsidRDefault="004C060A" w:rsidP="004C060A">
            <w:pPr>
              <w:spacing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 xml:space="preserve">Sliežu nogriezējs ar </w:t>
            </w:r>
            <w:proofErr w:type="spellStart"/>
            <w:r w:rsidRPr="004C060A">
              <w:rPr>
                <w:rFonts w:eastAsia="Times New Roman" w:cs="Arial"/>
                <w:szCs w:val="20"/>
                <w:lang w:val="lv-LV"/>
              </w:rPr>
              <w:t>iekšdedzes</w:t>
            </w:r>
            <w:proofErr w:type="spellEnd"/>
            <w:r w:rsidRPr="004C060A">
              <w:rPr>
                <w:rFonts w:eastAsia="Times New Roman" w:cs="Arial"/>
                <w:szCs w:val="20"/>
                <w:lang w:val="lv-LV"/>
              </w:rPr>
              <w:t xml:space="preserve"> dzinēju (piemēram, </w:t>
            </w:r>
            <w:proofErr w:type="spellStart"/>
            <w:r w:rsidRPr="004C060A">
              <w:rPr>
                <w:rFonts w:eastAsia="Times New Roman" w:cs="Arial"/>
                <w:szCs w:val="20"/>
                <w:lang w:val="lv-LV"/>
              </w:rPr>
              <w:t>Robel</w:t>
            </w:r>
            <w:proofErr w:type="spellEnd"/>
            <w:r w:rsidRPr="004C060A">
              <w:rPr>
                <w:rFonts w:eastAsia="Times New Roman" w:cs="Arial"/>
                <w:szCs w:val="20"/>
                <w:lang w:val="lv-LV"/>
              </w:rPr>
              <w:t xml:space="preserve"> 13.70, </w:t>
            </w:r>
            <w:proofErr w:type="spellStart"/>
            <w:r w:rsidRPr="004C060A">
              <w:rPr>
                <w:rFonts w:eastAsia="Times New Roman" w:cs="Arial"/>
                <w:szCs w:val="20"/>
                <w:lang w:val="lv-LV"/>
              </w:rPr>
              <w:t>Geismar</w:t>
            </w:r>
            <w:proofErr w:type="spellEnd"/>
            <w:r w:rsidRPr="004C060A">
              <w:rPr>
                <w:rFonts w:eastAsia="Times New Roman" w:cs="Arial"/>
                <w:szCs w:val="20"/>
                <w:lang w:val="lv-LV"/>
              </w:rPr>
              <w:t xml:space="preserve"> MTZ vai līdzvērtīgs)</w:t>
            </w:r>
          </w:p>
          <w:p w14:paraId="32BB791C" w14:textId="77777777" w:rsidR="004C060A" w:rsidRPr="004C060A" w:rsidRDefault="004C060A" w:rsidP="004C060A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val="lv-LV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E5CF" w14:textId="77777777" w:rsidR="004C060A" w:rsidRPr="004C060A" w:rsidRDefault="004C060A" w:rsidP="004C060A">
            <w:pPr>
              <w:spacing w:before="0" w:line="240" w:lineRule="auto"/>
              <w:jc w:val="center"/>
              <w:outlineLvl w:val="2"/>
              <w:rPr>
                <w:rFonts w:eastAsia="Times New Roman" w:cs="Arial"/>
                <w:bCs/>
                <w:color w:val="000000"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0B4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 xml:space="preserve">Piedziņa – </w:t>
            </w:r>
            <w:proofErr w:type="spellStart"/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>iekšdedzes</w:t>
            </w:r>
            <w:proofErr w:type="spellEnd"/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 xml:space="preserve"> dzinējs, jauda </w:t>
            </w:r>
            <w:r w:rsidRPr="004C060A">
              <w:rPr>
                <w:rFonts w:eastAsia="Times New Roman" w:cs="Arial"/>
                <w:szCs w:val="20"/>
                <w:lang w:val="lv-LV"/>
              </w:rPr>
              <w:t>≥</w:t>
            </w: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>5,0kW;</w:t>
            </w:r>
          </w:p>
          <w:p w14:paraId="02AB68EC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>Paredzēts visu rūdījuma veidu un tipu sliežu nogriešanai;</w:t>
            </w:r>
          </w:p>
          <w:p w14:paraId="04E4DF35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 xml:space="preserve">Griešanas diska diametrs – 350x4x22,2mm; </w:t>
            </w:r>
          </w:p>
          <w:p w14:paraId="5B53B3F2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>Komplektā ar atsperes šarnīra balstu;</w:t>
            </w:r>
          </w:p>
          <w:p w14:paraId="352B2485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outlineLvl w:val="2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 xml:space="preserve">Ekspluatācijai sagatavotas iekārtas masa (bez diska un šarnīra) </w:t>
            </w:r>
            <w:r w:rsidRPr="004C060A">
              <w:rPr>
                <w:rFonts w:eastAsia="Times New Roman" w:cs="Arial"/>
                <w:szCs w:val="20"/>
                <w:lang w:val="lv-LV" w:eastAsia="ru-RU"/>
              </w:rPr>
              <w:t>≤</w:t>
            </w:r>
            <w:r w:rsidRPr="004C060A">
              <w:rPr>
                <w:rFonts w:eastAsia="Times New Roman" w:cs="Arial"/>
                <w:bCs/>
                <w:szCs w:val="20"/>
                <w:lang w:val="lv-LV" w:eastAsia="ru-RU"/>
              </w:rPr>
              <w:t xml:space="preserve">25kg; </w:t>
            </w:r>
          </w:p>
          <w:p w14:paraId="5324D629" w14:textId="77777777" w:rsidR="004C060A" w:rsidRPr="004C060A" w:rsidRDefault="004C060A" w:rsidP="004C060A">
            <w:pPr>
              <w:numPr>
                <w:ilvl w:val="0"/>
                <w:numId w:val="15"/>
              </w:numPr>
              <w:spacing w:before="0" w:line="240" w:lineRule="auto"/>
              <w:ind w:left="459"/>
              <w:jc w:val="left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CE apliecinājums.</w:t>
            </w:r>
          </w:p>
        </w:tc>
      </w:tr>
    </w:tbl>
    <w:p w14:paraId="6825D906" w14:textId="77777777" w:rsidR="004C060A" w:rsidRPr="004C060A" w:rsidRDefault="004C060A" w:rsidP="004C060A">
      <w:pPr>
        <w:spacing w:before="0" w:line="240" w:lineRule="auto"/>
        <w:rPr>
          <w:rFonts w:eastAsia="Times New Roman" w:cs="Arial"/>
          <w:b/>
          <w:szCs w:val="20"/>
          <w:lang w:val="lv-LV"/>
        </w:rPr>
      </w:pPr>
    </w:p>
    <w:p w14:paraId="0F03B82A" w14:textId="77777777" w:rsidR="004C060A" w:rsidRPr="004C060A" w:rsidRDefault="004C060A" w:rsidP="004C060A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  <w:r w:rsidRPr="004C060A">
        <w:rPr>
          <w:rFonts w:eastAsia="Times New Roman" w:cs="Arial"/>
          <w:b/>
          <w:szCs w:val="20"/>
          <w:lang w:val="lv-LV"/>
        </w:rPr>
        <w:t>Iekārtu un piederumu ekspluatācijas apstākļi</w:t>
      </w:r>
    </w:p>
    <w:p w14:paraId="1CBCD5D6" w14:textId="77777777" w:rsidR="004C060A" w:rsidRPr="004C060A" w:rsidRDefault="004C060A" w:rsidP="004C060A">
      <w:pPr>
        <w:spacing w:before="0" w:line="240" w:lineRule="auto"/>
        <w:jc w:val="center"/>
        <w:rPr>
          <w:rFonts w:eastAsia="Times New Roman" w:cs="Arial"/>
          <w:b/>
          <w:szCs w:val="20"/>
          <w:lang w:val="lv-LV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78"/>
        <w:gridCol w:w="3863"/>
      </w:tblGrid>
      <w:tr w:rsidR="004C060A" w:rsidRPr="004C060A" w14:paraId="16DB29C2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3D86" w14:textId="77777777" w:rsidR="004C060A" w:rsidRPr="004C060A" w:rsidRDefault="004C060A" w:rsidP="004C060A">
            <w:pPr>
              <w:tabs>
                <w:tab w:val="left" w:pos="720"/>
                <w:tab w:val="center" w:pos="4677"/>
                <w:tab w:val="right" w:pos="9355"/>
              </w:tabs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ru-RU"/>
              </w:rPr>
            </w:pPr>
            <w:r w:rsidRPr="004C060A">
              <w:rPr>
                <w:rFonts w:eastAsia="Times New Roman" w:cs="Arial"/>
                <w:b/>
                <w:bCs/>
                <w:szCs w:val="20"/>
                <w:lang w:val="lv-LV" w:eastAsia="ru-RU"/>
              </w:rPr>
              <w:t>Nr.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FBCD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4C060A">
              <w:rPr>
                <w:rFonts w:eastAsia="Times New Roman" w:cs="Arial"/>
                <w:b/>
                <w:bCs/>
                <w:szCs w:val="20"/>
                <w:lang w:val="lv-LV"/>
              </w:rPr>
              <w:t>Nosaukums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AD8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/>
              </w:rPr>
            </w:pPr>
            <w:r w:rsidRPr="004C060A">
              <w:rPr>
                <w:rFonts w:eastAsia="Times New Roman" w:cs="Arial"/>
                <w:b/>
                <w:bCs/>
                <w:szCs w:val="20"/>
                <w:lang w:val="lv-LV"/>
              </w:rPr>
              <w:t>Rādītājs</w:t>
            </w:r>
          </w:p>
        </w:tc>
      </w:tr>
      <w:tr w:rsidR="004C060A" w:rsidRPr="004C060A" w14:paraId="1D008AF5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AE2C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BEC1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Sliežu tips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3D3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R50; R65; UIC-60</w:t>
            </w:r>
          </w:p>
        </w:tc>
      </w:tr>
      <w:tr w:rsidR="004C060A" w:rsidRPr="004C060A" w14:paraId="75E8CE18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2A9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612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bCs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Sliežu rūdījuma veids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816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bCs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visu veidu rūdījums</w:t>
            </w:r>
          </w:p>
        </w:tc>
      </w:tr>
      <w:tr w:rsidR="004C060A" w:rsidRPr="004C060A" w14:paraId="41E450F9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6135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1D14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Minimālais līknes rādiuss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E41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100 m</w:t>
            </w:r>
          </w:p>
        </w:tc>
      </w:tr>
      <w:tr w:rsidR="004C060A" w:rsidRPr="004C060A" w14:paraId="46E8C0D2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6BB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71D0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Sliežu ceļa slīpums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1865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no 0 % līdz 15 %</w:t>
            </w:r>
          </w:p>
        </w:tc>
      </w:tr>
      <w:tr w:rsidR="004C060A" w:rsidRPr="004C060A" w14:paraId="78FC623E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01DE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89B9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Dzelzceļa sliežu galviņu savstarpējs vertikālais izvietojums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6382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highlight w:val="red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no 0 mm līdz 150 mm</w:t>
            </w:r>
          </w:p>
        </w:tc>
      </w:tr>
      <w:tr w:rsidR="004C060A" w:rsidRPr="004C060A" w14:paraId="120F1895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392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302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Gaisa temperatūra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BB2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no -30ºC līdz +40ºC (izņemot 13.daļu)</w:t>
            </w:r>
          </w:p>
        </w:tc>
      </w:tr>
      <w:tr w:rsidR="004C060A" w:rsidRPr="004C060A" w14:paraId="07612796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D974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25C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lang w:val="lv-LV"/>
              </w:rPr>
              <w:t>Gaisa relatīvais mitrums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20DA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min</w:t>
            </w:r>
            <w:r w:rsidRPr="004C060A">
              <w:rPr>
                <w:rFonts w:eastAsia="Times New Roman" w:cs="Arial"/>
                <w:bCs/>
                <w:szCs w:val="20"/>
                <w:lang w:val="lv-LV"/>
              </w:rPr>
              <w:t xml:space="preserve">50%; </w:t>
            </w:r>
            <w:r w:rsidRPr="004C060A">
              <w:rPr>
                <w:rFonts w:eastAsia="Times New Roman" w:cs="Arial"/>
                <w:bCs/>
                <w:szCs w:val="20"/>
                <w:vertAlign w:val="subscript"/>
                <w:lang w:val="lv-LV"/>
              </w:rPr>
              <w:t>max</w:t>
            </w:r>
            <w:r w:rsidRPr="004C060A">
              <w:rPr>
                <w:rFonts w:eastAsia="Times New Roman" w:cs="Arial"/>
                <w:bCs/>
                <w:szCs w:val="20"/>
                <w:lang w:val="lv-LV"/>
              </w:rPr>
              <w:t>100%</w:t>
            </w:r>
          </w:p>
        </w:tc>
      </w:tr>
      <w:tr w:rsidR="004C060A" w:rsidRPr="004C060A" w14:paraId="1B86C498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78C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5639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Gulšņu materiāls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3AC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visu veidu koksne vai dzelzsbetons</w:t>
            </w:r>
          </w:p>
        </w:tc>
      </w:tr>
      <w:tr w:rsidR="004C060A" w:rsidRPr="004C060A" w14:paraId="3CDA2C36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D28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7B61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Sliežu sastiprinājumu tipi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F587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KB, SKL 12, SKL 14, ŽBR, SB-3</w:t>
            </w:r>
          </w:p>
        </w:tc>
      </w:tr>
      <w:tr w:rsidR="004C060A" w:rsidRPr="004C060A" w14:paraId="21A8CE2B" w14:textId="77777777" w:rsidTr="009652C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EA3D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D8BD" w14:textId="77777777" w:rsidR="004C060A" w:rsidRPr="004C060A" w:rsidRDefault="004C060A" w:rsidP="004C060A">
            <w:pPr>
              <w:spacing w:before="0" w:line="240" w:lineRule="auto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 xml:space="preserve">Sliežu ceļa platums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570" w14:textId="77777777" w:rsidR="004C060A" w:rsidRPr="004C060A" w:rsidRDefault="004C060A" w:rsidP="004C060A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/>
              </w:rPr>
            </w:pPr>
            <w:r w:rsidRPr="004C060A">
              <w:rPr>
                <w:rFonts w:eastAsia="Times New Roman" w:cs="Arial"/>
                <w:szCs w:val="20"/>
                <w:lang w:val="lv-LV"/>
              </w:rPr>
              <w:t>1520 mm</w:t>
            </w:r>
          </w:p>
        </w:tc>
      </w:tr>
    </w:tbl>
    <w:p w14:paraId="63FA1159" w14:textId="77777777" w:rsidR="004C060A" w:rsidRPr="004C060A" w:rsidRDefault="004C060A" w:rsidP="004C060A">
      <w:pPr>
        <w:spacing w:before="0" w:line="240" w:lineRule="auto"/>
        <w:ind w:left="720"/>
        <w:jc w:val="left"/>
        <w:rPr>
          <w:rFonts w:eastAsia="Calibri" w:cs="Arial"/>
          <w:szCs w:val="20"/>
          <w:lang w:val="lv-LV"/>
        </w:rPr>
      </w:pPr>
    </w:p>
    <w:p w14:paraId="0B787959" w14:textId="77777777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szCs w:val="20"/>
          <w:u w:val="single"/>
          <w:lang w:val="lv-LV"/>
        </w:rPr>
        <w:t>Preču piegādes vieta</w:t>
      </w:r>
      <w:r w:rsidRPr="004C060A">
        <w:rPr>
          <w:rFonts w:eastAsia="Calibri" w:cs="Arial"/>
          <w:szCs w:val="20"/>
          <w:lang w:val="lv-LV"/>
        </w:rPr>
        <w:t xml:space="preserve">: </w:t>
      </w:r>
      <w:proofErr w:type="spellStart"/>
      <w:r w:rsidRPr="004C060A">
        <w:rPr>
          <w:rFonts w:eastAsia="Calibri" w:cs="Arial"/>
          <w:szCs w:val="20"/>
          <w:lang w:val="lv-LV"/>
        </w:rPr>
        <w:t>Altonavas</w:t>
      </w:r>
      <w:proofErr w:type="spellEnd"/>
      <w:r w:rsidRPr="004C060A">
        <w:rPr>
          <w:rFonts w:eastAsia="Calibri" w:cs="Arial"/>
          <w:szCs w:val="20"/>
          <w:lang w:val="lv-LV"/>
        </w:rPr>
        <w:t xml:space="preserve"> iela 11a, Rīga.</w:t>
      </w:r>
    </w:p>
    <w:p w14:paraId="0B5EB750" w14:textId="77777777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color w:val="000000"/>
          <w:szCs w:val="20"/>
          <w:u w:val="single"/>
          <w:lang w:val="lv-LV"/>
        </w:rPr>
        <w:t>Preces garantijas termiņš:</w:t>
      </w:r>
      <w:r w:rsidRPr="004C060A">
        <w:rPr>
          <w:rFonts w:eastAsia="Calibri" w:cs="Arial"/>
          <w:color w:val="000000"/>
          <w:szCs w:val="20"/>
          <w:lang w:val="lv-LV"/>
        </w:rPr>
        <w:t xml:space="preserve"> </w:t>
      </w:r>
      <w:r w:rsidRPr="004C060A">
        <w:rPr>
          <w:rFonts w:eastAsia="Times New Roman" w:cs="Arial"/>
          <w:szCs w:val="20"/>
          <w:lang w:val="lv-LV"/>
        </w:rPr>
        <w:t>2 (divi) gadi no preču saņemšanas dienas</w:t>
      </w:r>
      <w:r w:rsidRPr="004C060A">
        <w:rPr>
          <w:rFonts w:eastAsia="Calibri" w:cs="Arial"/>
          <w:szCs w:val="20"/>
          <w:lang w:val="lv-LV"/>
        </w:rPr>
        <w:t>.</w:t>
      </w:r>
    </w:p>
    <w:p w14:paraId="02D1665E" w14:textId="77777777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szCs w:val="20"/>
          <w:u w:val="single"/>
          <w:lang w:val="lv-LV"/>
        </w:rPr>
        <w:t>Paredzamais preču piegādes termiņš:</w:t>
      </w:r>
      <w:r w:rsidRPr="004C060A">
        <w:rPr>
          <w:rFonts w:eastAsia="Calibri" w:cs="Arial"/>
          <w:szCs w:val="20"/>
          <w:lang w:val="lv-LV"/>
        </w:rPr>
        <w:t xml:space="preserve"> </w:t>
      </w:r>
      <w:r w:rsidRPr="004C060A">
        <w:rPr>
          <w:rFonts w:eastAsia="Times New Roman" w:cs="Arial"/>
          <w:szCs w:val="20"/>
          <w:lang w:val="lv-LV"/>
        </w:rPr>
        <w:t xml:space="preserve">Preču piegādei pilnā apjomā jābūt veiktai līdz 3 (trīs) mēnešu laikā no līguma abpusējas parakstīšanas </w:t>
      </w:r>
    </w:p>
    <w:p w14:paraId="549E1B9F" w14:textId="77777777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color w:val="000000"/>
          <w:szCs w:val="20"/>
          <w:u w:val="single"/>
          <w:lang w:val="lv-LV"/>
        </w:rPr>
        <w:t>Samaksas nosacījumi:</w:t>
      </w:r>
      <w:r w:rsidRPr="004C060A">
        <w:rPr>
          <w:rFonts w:eastAsia="Calibri" w:cs="Arial"/>
          <w:color w:val="000000"/>
          <w:szCs w:val="20"/>
          <w:lang w:val="lv-LV"/>
        </w:rPr>
        <w:t xml:space="preserve"> </w:t>
      </w:r>
      <w:r w:rsidRPr="004C060A">
        <w:rPr>
          <w:rFonts w:eastAsia="Calibri" w:cs="Arial"/>
          <w:szCs w:val="20"/>
          <w:lang w:val="lv-LV"/>
        </w:rPr>
        <w:t>vēlamais apmaksas termiņš - 60 kalendāro dienu laikā no Iepirkuma (preču/pakalpojumu/darbu) pieņemšanas dokumenta parakstīšanas dienas, bet ne mazāk kā 30 kalendārās dienas.</w:t>
      </w:r>
    </w:p>
    <w:p w14:paraId="378A7961" w14:textId="65B5B59D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szCs w:val="20"/>
          <w:lang w:val="lv-LV"/>
        </w:rPr>
        <w:t>Komercpiedāvājumu var iesniegt tikai par visu</w:t>
      </w:r>
      <w:r w:rsidR="007838F8">
        <w:rPr>
          <w:rFonts w:eastAsia="Calibri" w:cs="Arial"/>
          <w:szCs w:val="20"/>
          <w:lang w:val="lv-LV"/>
        </w:rPr>
        <w:t xml:space="preserve"> tirgus izpētes</w:t>
      </w:r>
      <w:r w:rsidRPr="004C060A">
        <w:rPr>
          <w:rFonts w:eastAsia="Calibri" w:cs="Arial"/>
          <w:szCs w:val="20"/>
          <w:lang w:val="lv-LV"/>
        </w:rPr>
        <w:t xml:space="preserve"> priekšmetu kopumā.</w:t>
      </w:r>
    </w:p>
    <w:p w14:paraId="1F812E72" w14:textId="77777777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r w:rsidRPr="004C060A">
        <w:rPr>
          <w:rFonts w:eastAsia="Calibri" w:cs="Arial"/>
          <w:szCs w:val="20"/>
          <w:lang w:val="lv-LV"/>
        </w:rPr>
        <w:t>Komercpiedāvājuma cena jānorāda EUR (bez PVN).</w:t>
      </w:r>
    </w:p>
    <w:p w14:paraId="4EE2B930" w14:textId="54C4ADC2" w:rsidR="004C060A" w:rsidRPr="004C060A" w:rsidRDefault="004C060A" w:rsidP="004C060A">
      <w:pPr>
        <w:spacing w:before="0" w:after="12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4C060A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7838F8">
        <w:rPr>
          <w:rFonts w:eastAsia="Calibri" w:cs="Arial"/>
          <w:szCs w:val="20"/>
          <w:lang w:val="lv-LV"/>
        </w:rPr>
        <w:t xml:space="preserve">(izņemot PVN) </w:t>
      </w:r>
      <w:r w:rsidRPr="004C060A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460F64A7" w14:textId="34276BEB" w:rsidR="004C060A" w:rsidRPr="004C060A" w:rsidRDefault="004C060A" w:rsidP="004C060A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Calibri" w:cs="Arial"/>
          <w:b/>
          <w:bCs/>
          <w:szCs w:val="20"/>
          <w:lang w:val="lv-LV"/>
        </w:rPr>
      </w:pPr>
      <w:r w:rsidRPr="004C060A">
        <w:rPr>
          <w:rFonts w:eastAsia="Calibri" w:cs="Arial"/>
          <w:szCs w:val="20"/>
          <w:lang w:val="lv-LV"/>
        </w:rPr>
        <w:t xml:space="preserve">Lūdzam Jūs līdz </w:t>
      </w:r>
      <w:r w:rsidRPr="004C060A">
        <w:rPr>
          <w:rFonts w:eastAsia="Calibri" w:cs="Arial"/>
          <w:b/>
          <w:bCs/>
          <w:szCs w:val="20"/>
          <w:lang w:val="lv-LV"/>
        </w:rPr>
        <w:t>2023.gada 25.augustam</w:t>
      </w:r>
      <w:r w:rsidRPr="004C060A">
        <w:rPr>
          <w:rFonts w:eastAsia="Calibri" w:cs="Arial"/>
          <w:szCs w:val="20"/>
          <w:lang w:val="lv-LV"/>
        </w:rPr>
        <w:t xml:space="preserve"> iesniegt </w:t>
      </w:r>
      <w:proofErr w:type="spellStart"/>
      <w:r w:rsidRPr="004C060A">
        <w:rPr>
          <w:rFonts w:eastAsia="Calibri" w:cs="Arial"/>
          <w:szCs w:val="20"/>
          <w:lang w:val="lv-LV"/>
        </w:rPr>
        <w:t>komercpiedāvājumu</w:t>
      </w:r>
      <w:proofErr w:type="spellEnd"/>
      <w:r w:rsidRPr="004C060A">
        <w:rPr>
          <w:rFonts w:eastAsia="Calibri" w:cs="Arial"/>
          <w:szCs w:val="20"/>
          <w:lang w:val="lv-LV"/>
        </w:rPr>
        <w:t xml:space="preserve"> </w:t>
      </w:r>
      <w:r w:rsidRPr="004C060A">
        <w:rPr>
          <w:rFonts w:eastAsia="Calibri" w:cs="Arial"/>
          <w:iCs/>
          <w:szCs w:val="20"/>
          <w:lang w:val="lv-LV"/>
        </w:rPr>
        <w:t xml:space="preserve">ar paraksttiesīgās personas parakstu </w:t>
      </w:r>
      <w:r w:rsidRPr="004C060A">
        <w:rPr>
          <w:rFonts w:eastAsia="Calibri" w:cs="Arial"/>
          <w:szCs w:val="20"/>
          <w:lang w:val="lv-LV"/>
        </w:rPr>
        <w:t>VAS “Latvijas dzelzceļš”</w:t>
      </w:r>
      <w:r w:rsidRPr="004C060A">
        <w:rPr>
          <w:rFonts w:eastAsia="Calibri" w:cs="Arial"/>
          <w:color w:val="000000"/>
          <w:szCs w:val="20"/>
          <w:lang w:val="lv-LV"/>
        </w:rPr>
        <w:t xml:space="preserve"> Sliežu ceļu pārvaldei, Torņakalna ielā 16, Rīgā, </w:t>
      </w:r>
      <w:r w:rsidRPr="004C060A">
        <w:rPr>
          <w:rFonts w:eastAsia="Calibri" w:cs="Arial"/>
          <w:szCs w:val="20"/>
          <w:lang w:val="lv-LV"/>
        </w:rPr>
        <w:t>LV-1004</w:t>
      </w:r>
      <w:r w:rsidRPr="004C060A">
        <w:rPr>
          <w:rFonts w:eastAsia="Calibri" w:cs="Arial"/>
          <w:color w:val="000000"/>
          <w:szCs w:val="20"/>
          <w:lang w:val="lv-LV"/>
        </w:rPr>
        <w:t xml:space="preserve"> vai elektroniskā formā </w:t>
      </w:r>
      <w:r w:rsidRPr="004C060A">
        <w:rPr>
          <w:rFonts w:eastAsia="Calibri" w:cs="Arial"/>
          <w:szCs w:val="20"/>
          <w:lang w:val="lv-LV"/>
        </w:rPr>
        <w:t xml:space="preserve">(parakstītu un ieskenētu kopijas formā vai parakstītu ar drošu elektronisko parakstu), nosūtot </w:t>
      </w:r>
      <w:r w:rsidRPr="004C060A">
        <w:rPr>
          <w:rFonts w:eastAsia="Calibri" w:cs="Arial"/>
          <w:color w:val="000000"/>
          <w:szCs w:val="20"/>
          <w:lang w:val="lv-LV"/>
        </w:rPr>
        <w:t xml:space="preserve">uz e-pastu: </w:t>
      </w:r>
      <w:hyperlink r:id="rId9" w:history="1">
        <w:r w:rsidRPr="004C060A">
          <w:rPr>
            <w:rFonts w:eastAsia="Calibri" w:cs="Arial"/>
            <w:color w:val="0000FF"/>
            <w:szCs w:val="20"/>
            <w:u w:val="single"/>
            <w:lang w:val="lv-LV"/>
          </w:rPr>
          <w:t>scp@ldz.lv</w:t>
        </w:r>
      </w:hyperlink>
      <w:r w:rsidRPr="004C060A">
        <w:rPr>
          <w:rFonts w:eastAsia="Calibri" w:cs="Arial"/>
          <w:b/>
          <w:bCs/>
          <w:szCs w:val="20"/>
          <w:lang w:val="lv-LV"/>
        </w:rPr>
        <w:t>.</w:t>
      </w:r>
    </w:p>
    <w:p w14:paraId="76E55CD2" w14:textId="6763EC03" w:rsidR="008E7CE5" w:rsidRPr="008E7CE5" w:rsidRDefault="004C060A" w:rsidP="004C060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  <w:r w:rsidRPr="004C060A">
        <w:rPr>
          <w:rFonts w:eastAsia="Calibri" w:cs="Arial"/>
          <w:szCs w:val="20"/>
          <w:lang w:val="lv-LV"/>
        </w:rPr>
        <w:t>Kontaktpersona –</w:t>
      </w:r>
      <w:r w:rsidR="00B01D67">
        <w:rPr>
          <w:rFonts w:eastAsia="Calibri" w:cs="Arial"/>
          <w:szCs w:val="20"/>
          <w:lang w:val="lv-LV"/>
        </w:rPr>
        <w:t xml:space="preserve"> </w:t>
      </w:r>
      <w:r w:rsidRPr="004C060A">
        <w:rPr>
          <w:rFonts w:eastAsia="Calibri" w:cs="Arial"/>
          <w:szCs w:val="20"/>
          <w:lang w:val="lv-LV"/>
        </w:rPr>
        <w:t>29531473</w:t>
      </w: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4B40" w14:textId="77777777" w:rsidR="00E639A7" w:rsidRDefault="00E639A7" w:rsidP="001F7D81">
      <w:pPr>
        <w:spacing w:before="0" w:line="240" w:lineRule="auto"/>
      </w:pPr>
      <w:r>
        <w:separator/>
      </w:r>
    </w:p>
  </w:endnote>
  <w:endnote w:type="continuationSeparator" w:id="0">
    <w:p w14:paraId="76B90E9C" w14:textId="77777777" w:rsidR="00E639A7" w:rsidRDefault="00E639A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468D" w14:textId="77777777" w:rsidR="00E639A7" w:rsidRDefault="00E639A7" w:rsidP="001F7D81">
      <w:pPr>
        <w:spacing w:before="0" w:line="240" w:lineRule="auto"/>
      </w:pPr>
      <w:r>
        <w:separator/>
      </w:r>
    </w:p>
  </w:footnote>
  <w:footnote w:type="continuationSeparator" w:id="0">
    <w:p w14:paraId="1EC2CFBE" w14:textId="77777777" w:rsidR="00E639A7" w:rsidRDefault="00E639A7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423"/>
    <w:multiLevelType w:val="hybridMultilevel"/>
    <w:tmpl w:val="06ECE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770A3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8782F"/>
    <w:multiLevelType w:val="hybridMultilevel"/>
    <w:tmpl w:val="0F1295DA"/>
    <w:lvl w:ilvl="0" w:tplc="D00CF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7151">
    <w:abstractNumId w:val="4"/>
  </w:num>
  <w:num w:numId="2" w16cid:durableId="1231692991">
    <w:abstractNumId w:val="5"/>
  </w:num>
  <w:num w:numId="3" w16cid:durableId="850533599">
    <w:abstractNumId w:val="9"/>
  </w:num>
  <w:num w:numId="4" w16cid:durableId="155221548">
    <w:abstractNumId w:val="13"/>
  </w:num>
  <w:num w:numId="5" w16cid:durableId="1791241294">
    <w:abstractNumId w:val="11"/>
  </w:num>
  <w:num w:numId="6" w16cid:durableId="1736585946">
    <w:abstractNumId w:val="7"/>
  </w:num>
  <w:num w:numId="7" w16cid:durableId="344669457">
    <w:abstractNumId w:val="2"/>
  </w:num>
  <w:num w:numId="8" w16cid:durableId="2141342727">
    <w:abstractNumId w:val="6"/>
  </w:num>
  <w:num w:numId="9" w16cid:durableId="571232671">
    <w:abstractNumId w:val="12"/>
  </w:num>
  <w:num w:numId="10" w16cid:durableId="1957180313">
    <w:abstractNumId w:val="3"/>
  </w:num>
  <w:num w:numId="11" w16cid:durableId="881164221">
    <w:abstractNumId w:val="8"/>
  </w:num>
  <w:num w:numId="12" w16cid:durableId="1144277827">
    <w:abstractNumId w:val="1"/>
  </w:num>
  <w:num w:numId="13" w16cid:durableId="1514108272">
    <w:abstractNumId w:val="0"/>
  </w:num>
  <w:num w:numId="14" w16cid:durableId="1610771840">
    <w:abstractNumId w:val="10"/>
  </w:num>
  <w:num w:numId="15" w16cid:durableId="1844935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C060A"/>
    <w:rsid w:val="004D0638"/>
    <w:rsid w:val="004D0C96"/>
    <w:rsid w:val="004F00CA"/>
    <w:rsid w:val="004F4045"/>
    <w:rsid w:val="00502865"/>
    <w:rsid w:val="005126AC"/>
    <w:rsid w:val="00524E1D"/>
    <w:rsid w:val="005305CE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C5409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838F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64188"/>
    <w:rsid w:val="00983F48"/>
    <w:rsid w:val="00993B9F"/>
    <w:rsid w:val="00996E2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1D67"/>
    <w:rsid w:val="00B04819"/>
    <w:rsid w:val="00B21E60"/>
    <w:rsid w:val="00B244D7"/>
    <w:rsid w:val="00B253B6"/>
    <w:rsid w:val="00B51DE7"/>
    <w:rsid w:val="00B52226"/>
    <w:rsid w:val="00B5259A"/>
    <w:rsid w:val="00B62518"/>
    <w:rsid w:val="00B71CB8"/>
    <w:rsid w:val="00B81412"/>
    <w:rsid w:val="00B903CC"/>
    <w:rsid w:val="00B959F9"/>
    <w:rsid w:val="00C3684C"/>
    <w:rsid w:val="00C5583B"/>
    <w:rsid w:val="00C7350C"/>
    <w:rsid w:val="00C92151"/>
    <w:rsid w:val="00C92546"/>
    <w:rsid w:val="00CA34ED"/>
    <w:rsid w:val="00CC518A"/>
    <w:rsid w:val="00CE6E7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639A7"/>
    <w:rsid w:val="00E86257"/>
    <w:rsid w:val="00EA068A"/>
    <w:rsid w:val="00EC0F61"/>
    <w:rsid w:val="00EC4D3E"/>
    <w:rsid w:val="00F01502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3</cp:revision>
  <cp:lastPrinted>2019-03-25T16:24:00Z</cp:lastPrinted>
  <dcterms:created xsi:type="dcterms:W3CDTF">2023-08-02T14:25:00Z</dcterms:created>
  <dcterms:modified xsi:type="dcterms:W3CDTF">2023-08-02T14:25:00Z</dcterms:modified>
</cp:coreProperties>
</file>