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F274" w14:textId="77777777" w:rsidR="002008FA" w:rsidRDefault="002008FA" w:rsidP="002008FA"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2D43E208" wp14:editId="2043100B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91BF0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07F1B130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E274099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2559C68" w14:textId="77777777" w:rsidR="00767DCE" w:rsidRDefault="00767DCE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2E61655" w14:textId="289B8BF9" w:rsidR="002008FA" w:rsidRDefault="002008FA" w:rsidP="002008FA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UZAICINĀJUMS KOMERCPIEDĀVĀJUMA IESNIEGŠANAI TIRGUS IZPĒTEI</w:t>
      </w:r>
    </w:p>
    <w:p w14:paraId="6FF3922B" w14:textId="77777777" w:rsidR="002008FA" w:rsidRDefault="002008FA" w:rsidP="002008FA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6E3B6CE9" w14:textId="77777777" w:rsidR="002008FA" w:rsidRDefault="002008FA" w:rsidP="002008FA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</w:p>
    <w:p w14:paraId="2E202FFE" w14:textId="187CCEBD" w:rsidR="001B5321" w:rsidRPr="001B5321" w:rsidRDefault="001B5321" w:rsidP="001B5321">
      <w:pPr>
        <w:spacing w:before="0" w:after="120" w:line="240" w:lineRule="auto"/>
        <w:ind w:right="-58" w:firstLine="567"/>
        <w:rPr>
          <w:rFonts w:eastAsia="Times New Roman" w:cs="Arial"/>
          <w:sz w:val="21"/>
          <w:szCs w:val="21"/>
          <w:lang w:val="lv-LV" w:eastAsia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>Valsts akciju sabiedrības “Latvijas dzelzceļš”</w:t>
      </w:r>
      <w:r w:rsidRPr="001B5321">
        <w:rPr>
          <w:rFonts w:eastAsia="Times New Roman" w:cs="Arial"/>
          <w:color w:val="000000"/>
          <w:sz w:val="21"/>
          <w:szCs w:val="21"/>
          <w:lang w:val="lv-LV" w:eastAsia="lv-LV"/>
        </w:rPr>
        <w:t xml:space="preserve"> Sliežu ceļu pārvalde vei</w:t>
      </w:r>
      <w:r w:rsidR="005F6F6A">
        <w:rPr>
          <w:rFonts w:eastAsia="Times New Roman" w:cs="Arial"/>
          <w:color w:val="000000"/>
          <w:sz w:val="21"/>
          <w:szCs w:val="21"/>
          <w:lang w:val="lv-LV" w:eastAsia="lv-LV"/>
        </w:rPr>
        <w:t>c tirgus izpēti</w:t>
      </w:r>
      <w:r w:rsidRPr="001B5321">
        <w:rPr>
          <w:rFonts w:eastAsia="Times New Roman" w:cs="Arial"/>
          <w:color w:val="000000"/>
          <w:sz w:val="21"/>
          <w:szCs w:val="21"/>
          <w:lang w:val="lv-LV" w:eastAsia="lv-LV"/>
        </w:rPr>
        <w:t xml:space="preserve"> </w:t>
      </w:r>
      <w:r w:rsidRPr="001B5321">
        <w:rPr>
          <w:rFonts w:eastAsia="Times New Roman" w:cs="Arial"/>
          <w:b/>
          <w:color w:val="000000"/>
          <w:sz w:val="21"/>
          <w:szCs w:val="21"/>
          <w:lang w:val="lv-LV" w:eastAsia="lv-LV"/>
        </w:rPr>
        <w:t>“Skujkoka zāģmateriālu iegād</w:t>
      </w:r>
      <w:r w:rsidR="005F6F6A">
        <w:rPr>
          <w:rFonts w:eastAsia="Times New Roman" w:cs="Arial"/>
          <w:b/>
          <w:color w:val="000000"/>
          <w:sz w:val="21"/>
          <w:szCs w:val="21"/>
          <w:lang w:val="lv-LV" w:eastAsia="lv-LV"/>
        </w:rPr>
        <w:t>e</w:t>
      </w:r>
      <w:r w:rsidRPr="001B5321">
        <w:rPr>
          <w:rFonts w:eastAsia="Times New Roman" w:cs="Arial"/>
          <w:b/>
          <w:color w:val="000000"/>
          <w:sz w:val="21"/>
          <w:szCs w:val="21"/>
          <w:lang w:val="lv-LV" w:eastAsia="lv-LV"/>
        </w:rPr>
        <w:t>”</w:t>
      </w:r>
      <w:r w:rsidRPr="001B5321">
        <w:rPr>
          <w:rFonts w:eastAsia="Times New Roman" w:cs="Arial"/>
          <w:b/>
          <w:sz w:val="21"/>
          <w:szCs w:val="21"/>
          <w:lang w:val="lv-LV" w:eastAsia="lv-LV"/>
        </w:rPr>
        <w:t>.</w:t>
      </w:r>
      <w:r w:rsidRPr="001B5321">
        <w:rPr>
          <w:rFonts w:eastAsia="Times New Roman" w:cs="Arial"/>
          <w:color w:val="000000"/>
          <w:sz w:val="21"/>
          <w:szCs w:val="21"/>
          <w:lang w:val="lv-LV" w:eastAsia="lv-LV"/>
        </w:rPr>
        <w:t xml:space="preserve"> (turpmāk - Iepirkums).</w:t>
      </w:r>
    </w:p>
    <w:p w14:paraId="23DDF0C0" w14:textId="77777777" w:rsidR="001B5321" w:rsidRPr="001B5321" w:rsidRDefault="001B5321" w:rsidP="001B5321">
      <w:pPr>
        <w:spacing w:before="0" w:after="120" w:line="240" w:lineRule="auto"/>
        <w:ind w:right="282" w:firstLine="567"/>
        <w:rPr>
          <w:rFonts w:eastAsia="Times New Roman" w:cs="Arial"/>
          <w:b/>
          <w:sz w:val="21"/>
          <w:szCs w:val="21"/>
          <w:lang w:val="lv-LV" w:eastAsia="lv-LV"/>
        </w:rPr>
      </w:pPr>
      <w:r w:rsidRPr="001B5321">
        <w:rPr>
          <w:rFonts w:eastAsia="Times New Roman" w:cs="Arial"/>
          <w:b/>
          <w:sz w:val="21"/>
          <w:szCs w:val="21"/>
          <w:lang w:val="lv-LV" w:eastAsia="lv-LV"/>
        </w:rPr>
        <w:t>Iepirkuma priekšmets ir:</w:t>
      </w:r>
    </w:p>
    <w:p w14:paraId="1469C88C" w14:textId="2A7CC197" w:rsidR="001B5321" w:rsidRPr="001B5321" w:rsidRDefault="001B5321" w:rsidP="001B5321">
      <w:pPr>
        <w:pStyle w:val="Sarakstarindkopa"/>
        <w:numPr>
          <w:ilvl w:val="0"/>
          <w:numId w:val="3"/>
        </w:numPr>
        <w:spacing w:before="0" w:after="120" w:line="240" w:lineRule="auto"/>
        <w:ind w:left="1134" w:hanging="283"/>
        <w:jc w:val="left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Calibri" w:cs="Arial"/>
          <w:sz w:val="21"/>
          <w:szCs w:val="21"/>
          <w:lang w:val="lv-LV"/>
        </w:rPr>
        <w:t xml:space="preserve">1m³ skuju koka dēļi 40 mmx120 mmx6000 mm (kopējais apjoms – 1m³); </w:t>
      </w:r>
    </w:p>
    <w:p w14:paraId="393F71AF" w14:textId="0C1A7CBA" w:rsidR="001B5321" w:rsidRPr="001B5321" w:rsidRDefault="001B5321" w:rsidP="001B5321">
      <w:pPr>
        <w:pStyle w:val="Sarakstarindkopa"/>
        <w:numPr>
          <w:ilvl w:val="0"/>
          <w:numId w:val="3"/>
        </w:numPr>
        <w:spacing w:before="0" w:after="120" w:line="240" w:lineRule="auto"/>
        <w:ind w:left="1134" w:hanging="283"/>
        <w:jc w:val="left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Calibri" w:cs="Arial"/>
          <w:sz w:val="21"/>
          <w:szCs w:val="21"/>
          <w:lang w:val="lv-LV"/>
        </w:rPr>
        <w:t>1m³ skuju koka dēļi 50 mmx150 mmx6000 mm (kopējais apjoms – 4m³);</w:t>
      </w:r>
    </w:p>
    <w:p w14:paraId="51F923B6" w14:textId="6D9C57C5" w:rsidR="001B5321" w:rsidRPr="001B5321" w:rsidRDefault="001B5321" w:rsidP="001B5321">
      <w:pPr>
        <w:spacing w:before="0" w:after="120" w:line="240" w:lineRule="auto"/>
        <w:ind w:right="-58" w:firstLine="567"/>
        <w:rPr>
          <w:rFonts w:eastAsia="Times New Roman" w:cs="Arial"/>
          <w:sz w:val="21"/>
          <w:szCs w:val="21"/>
          <w:lang w:val="lv-LV" w:eastAsia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>Paredzamais iepirkuma termiņš: 2022. gada 30. septembris.</w:t>
      </w:r>
    </w:p>
    <w:p w14:paraId="5DDBCE7D" w14:textId="77777777" w:rsidR="001B5321" w:rsidRPr="001B5321" w:rsidRDefault="001B5321" w:rsidP="001B5321">
      <w:pPr>
        <w:spacing w:before="0" w:after="120" w:line="240" w:lineRule="auto"/>
        <w:ind w:right="-1" w:firstLine="567"/>
        <w:rPr>
          <w:rFonts w:eastAsia="Times New Roman" w:cs="Arial"/>
          <w:sz w:val="21"/>
          <w:szCs w:val="21"/>
          <w:lang w:val="lv-LV" w:eastAsia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 xml:space="preserve">Iepirkuma vieta: Rīga, Altonavas iela 11a, vai Jelgava, Bauskas iela 5, izvēloties tuvāko piegādes maršrutu. </w:t>
      </w:r>
    </w:p>
    <w:p w14:paraId="548D754A" w14:textId="77777777" w:rsidR="001B5321" w:rsidRPr="001B5321" w:rsidRDefault="001B5321" w:rsidP="001B5321">
      <w:pPr>
        <w:spacing w:before="0" w:after="120" w:line="240" w:lineRule="auto"/>
        <w:ind w:right="-1" w:firstLine="567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 xml:space="preserve">Garantijas termiņš: </w:t>
      </w:r>
      <w:r w:rsidRPr="001B5321">
        <w:rPr>
          <w:rFonts w:eastAsia="Calibri" w:cs="Arial"/>
          <w:sz w:val="21"/>
          <w:szCs w:val="21"/>
          <w:lang w:val="lv-LV"/>
        </w:rPr>
        <w:t>saskaņā ar ražotāja nosacījumiem.</w:t>
      </w:r>
    </w:p>
    <w:p w14:paraId="51D97697" w14:textId="77777777" w:rsidR="001B5321" w:rsidRPr="001B5321" w:rsidRDefault="001B5321" w:rsidP="001B5321">
      <w:pPr>
        <w:spacing w:before="0" w:after="120" w:line="240" w:lineRule="auto"/>
        <w:ind w:right="-1" w:firstLine="567"/>
        <w:rPr>
          <w:rFonts w:eastAsia="Times New Roman" w:cs="Arial"/>
          <w:sz w:val="21"/>
          <w:szCs w:val="21"/>
          <w:lang w:val="lv-LV" w:eastAsia="lv-LV"/>
        </w:rPr>
      </w:pPr>
      <w:r w:rsidRPr="001B5321">
        <w:rPr>
          <w:rFonts w:eastAsia="Calibri" w:cs="Arial"/>
          <w:sz w:val="21"/>
          <w:szCs w:val="21"/>
          <w:lang w:val="lv-LV"/>
        </w:rPr>
        <w:t>Kvalitātes prasības materiāliem: mitrums ne lielāks kā 18%, B šķira, C24 klase, saskaņā ar LVS EN 338 un LVS EN 14081-1 prasībām.</w:t>
      </w:r>
    </w:p>
    <w:p w14:paraId="1EA76F7A" w14:textId="77777777" w:rsidR="001B5321" w:rsidRPr="001B5321" w:rsidRDefault="001B5321" w:rsidP="001B5321">
      <w:pPr>
        <w:spacing w:before="0" w:after="12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Calibri" w:cs="Arial"/>
          <w:sz w:val="21"/>
          <w:szCs w:val="21"/>
          <w:u w:val="single"/>
          <w:lang w:val="lv-LV"/>
        </w:rPr>
        <w:t>Samaksas nosacījumi:</w:t>
      </w:r>
      <w:r w:rsidRPr="001B5321">
        <w:rPr>
          <w:rFonts w:eastAsia="Calibri" w:cs="Arial"/>
          <w:sz w:val="21"/>
          <w:szCs w:val="21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186C4F06" w14:textId="77777777" w:rsidR="001B5321" w:rsidRPr="001B5321" w:rsidRDefault="001B5321" w:rsidP="001B5321">
      <w:pPr>
        <w:spacing w:before="0" w:after="120" w:line="240" w:lineRule="auto"/>
        <w:ind w:right="-58" w:firstLine="567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Calibri" w:cs="Arial"/>
          <w:sz w:val="21"/>
          <w:szCs w:val="21"/>
          <w:lang w:val="lv-LV"/>
        </w:rPr>
        <w:t>Komercpiedāvājuma cena jānorāda EUR (bez</w:t>
      </w:r>
      <w:r w:rsidRPr="001B5321">
        <w:rPr>
          <w:rFonts w:eastAsia="Calibri" w:cs="Arial"/>
          <w:color w:val="000000"/>
          <w:sz w:val="21"/>
          <w:szCs w:val="21"/>
          <w:lang w:val="lv-LV"/>
        </w:rPr>
        <w:t xml:space="preserve"> PVN).</w:t>
      </w:r>
    </w:p>
    <w:p w14:paraId="0E205966" w14:textId="77777777" w:rsidR="001B5321" w:rsidRPr="001B5321" w:rsidRDefault="001B5321" w:rsidP="001B5321">
      <w:pPr>
        <w:spacing w:before="0" w:after="120" w:line="240" w:lineRule="auto"/>
        <w:ind w:right="-58" w:firstLine="567"/>
        <w:rPr>
          <w:rFonts w:eastAsia="Calibri" w:cs="Arial"/>
          <w:sz w:val="21"/>
          <w:szCs w:val="21"/>
          <w:lang w:val="lv-LV"/>
        </w:rPr>
      </w:pPr>
      <w:r w:rsidRPr="001B5321">
        <w:rPr>
          <w:rFonts w:eastAsia="Calibri" w:cs="Arial"/>
          <w:sz w:val="21"/>
          <w:szCs w:val="21"/>
          <w:lang w:val="lv-LV"/>
        </w:rPr>
        <w:t xml:space="preserve">Komercpiedāvājuma cenā jābūt iekļautiem visiem Pretendenta izdevumiem, </w:t>
      </w:r>
      <w:r w:rsidRPr="001B5321">
        <w:rPr>
          <w:rFonts w:eastAsia="Calibri" w:cs="Arial"/>
          <w:color w:val="000000"/>
          <w:sz w:val="21"/>
          <w:szCs w:val="21"/>
          <w:lang w:val="lv-LV"/>
        </w:rPr>
        <w:t>pārkraušanas</w:t>
      </w:r>
      <w:r w:rsidRPr="001B5321">
        <w:rPr>
          <w:rFonts w:eastAsia="Calibri" w:cs="Arial"/>
          <w:sz w:val="21"/>
          <w:szCs w:val="21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0A1244B9" w14:textId="77777777" w:rsidR="001B5321" w:rsidRPr="001B5321" w:rsidRDefault="001B5321" w:rsidP="001B5321">
      <w:pPr>
        <w:spacing w:before="0" w:after="120" w:line="240" w:lineRule="auto"/>
        <w:ind w:right="-58" w:firstLine="567"/>
        <w:rPr>
          <w:rFonts w:eastAsia="Times New Roman" w:cs="Arial"/>
          <w:sz w:val="21"/>
          <w:szCs w:val="21"/>
          <w:lang w:val="lv-LV" w:eastAsia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>Jūs varat iesniegt savu komercpiedāvājumu tikai par visu Iepirkuma priekšmetu kopumā.</w:t>
      </w:r>
    </w:p>
    <w:p w14:paraId="61058ECB" w14:textId="19CBEA80" w:rsidR="002008FA" w:rsidRPr="001B5321" w:rsidRDefault="001B5321" w:rsidP="001B5321">
      <w:pPr>
        <w:spacing w:before="0" w:after="120" w:line="240" w:lineRule="auto"/>
        <w:ind w:firstLine="567"/>
        <w:rPr>
          <w:sz w:val="21"/>
          <w:szCs w:val="21"/>
          <w:lang w:val="lv-LV"/>
        </w:rPr>
      </w:pPr>
      <w:r w:rsidRPr="001B5321">
        <w:rPr>
          <w:rFonts w:eastAsia="Times New Roman" w:cs="Arial"/>
          <w:sz w:val="21"/>
          <w:szCs w:val="21"/>
          <w:lang w:val="lv-LV" w:eastAsia="lv-LV"/>
        </w:rPr>
        <w:t xml:space="preserve">Lūdzam Jūs līdz </w:t>
      </w:r>
      <w:r w:rsidRPr="001B5321">
        <w:rPr>
          <w:rFonts w:eastAsia="Times New Roman" w:cs="Arial"/>
          <w:b/>
          <w:bCs/>
          <w:sz w:val="21"/>
          <w:szCs w:val="21"/>
          <w:lang w:val="lv-LV" w:eastAsia="lv-LV"/>
        </w:rPr>
        <w:t xml:space="preserve">2022. gada 31. augustam </w:t>
      </w:r>
      <w:r w:rsidRPr="001B5321">
        <w:rPr>
          <w:rFonts w:eastAsia="Calibri" w:cs="Arial"/>
          <w:bCs/>
          <w:sz w:val="21"/>
          <w:szCs w:val="21"/>
          <w:lang w:val="lv-LV"/>
        </w:rPr>
        <w:t xml:space="preserve">iesniegt komercpiedāvājumu ar paraksttiesīgās personas parakstu (elektroniskā veidā ar PDF rīku nolasāmā formātā) VAS “Latvijas dzelzceļš” Sliežu ceļu pārvaldei, Torņakalna ielā 16, Rīgā, LV-1004 vai elektroniskā formā (parakstītu un ieskenētu kopijas formā vai parakstītu ar drošu elektronisko parakstu), nosūtot uz e-pastu: </w:t>
      </w:r>
      <w:hyperlink r:id="rId6" w:history="1">
        <w:r w:rsidRPr="001B5321">
          <w:rPr>
            <w:rStyle w:val="Hipersaite"/>
            <w:rFonts w:eastAsia="Calibri" w:cs="Arial"/>
            <w:bCs/>
            <w:sz w:val="21"/>
            <w:szCs w:val="21"/>
            <w:lang w:val="lv-LV"/>
          </w:rPr>
          <w:t>scp@ldz.lv</w:t>
        </w:r>
      </w:hyperlink>
      <w:r w:rsidRPr="001B5321">
        <w:rPr>
          <w:rFonts w:eastAsia="Calibri" w:cs="Arial"/>
          <w:bCs/>
          <w:sz w:val="21"/>
          <w:szCs w:val="21"/>
          <w:lang w:val="lv-LV"/>
        </w:rPr>
        <w:t>.</w:t>
      </w:r>
    </w:p>
    <w:p w14:paraId="1479DA74" w14:textId="2BD1AB80" w:rsidR="001B5321" w:rsidRPr="001B5321" w:rsidRDefault="001B5321">
      <w:pPr>
        <w:rPr>
          <w:rFonts w:cs="Arial"/>
          <w:sz w:val="21"/>
          <w:szCs w:val="21"/>
          <w:lang w:val="lv-LV"/>
        </w:rPr>
      </w:pPr>
      <w:r w:rsidRPr="001B5321">
        <w:rPr>
          <w:rFonts w:cs="Arial"/>
          <w:sz w:val="21"/>
          <w:szCs w:val="21"/>
          <w:lang w:val="lv-LV"/>
        </w:rPr>
        <w:t>Kontaktpersona - 29532824</w:t>
      </w:r>
    </w:p>
    <w:sectPr w:rsidR="001B5321" w:rsidRPr="001B5321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DEA"/>
    <w:multiLevelType w:val="hybridMultilevel"/>
    <w:tmpl w:val="CB343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7D410F"/>
    <w:multiLevelType w:val="hybridMultilevel"/>
    <w:tmpl w:val="5E08E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FA"/>
    <w:rsid w:val="000B46E1"/>
    <w:rsid w:val="0012785A"/>
    <w:rsid w:val="001B5321"/>
    <w:rsid w:val="002008FA"/>
    <w:rsid w:val="00310435"/>
    <w:rsid w:val="003204EA"/>
    <w:rsid w:val="0038220B"/>
    <w:rsid w:val="005F6F6A"/>
    <w:rsid w:val="00694691"/>
    <w:rsid w:val="006D2C4D"/>
    <w:rsid w:val="00767DCE"/>
    <w:rsid w:val="008076C5"/>
    <w:rsid w:val="0098236C"/>
    <w:rsid w:val="00C20434"/>
    <w:rsid w:val="00C35399"/>
    <w:rsid w:val="00CC459C"/>
    <w:rsid w:val="00E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3D87"/>
  <w15:docId w15:val="{CF0C5A1F-9025-4DB1-9C2F-1149ED9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08FA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008F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rsid w:val="002008FA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8076C5"/>
  </w:style>
  <w:style w:type="character" w:styleId="Komentraatsauce">
    <w:name w:val="annotation reference"/>
    <w:basedOn w:val="Noklusjumarindkopasfonts"/>
    <w:uiPriority w:val="99"/>
    <w:semiHidden/>
    <w:unhideWhenUsed/>
    <w:rsid w:val="0012785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785A"/>
    <w:pPr>
      <w:spacing w:line="240" w:lineRule="auto"/>
    </w:pPr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785A"/>
    <w:rPr>
      <w:rFonts w:ascii="Arial" w:hAnsi="Arial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785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785A"/>
    <w:rPr>
      <w:rFonts w:ascii="Arial" w:hAnsi="Arial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2785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85A"/>
    <w:rPr>
      <w:rFonts w:ascii="Tahoma" w:hAnsi="Tahoma" w:cs="Tahoma"/>
      <w:sz w:val="16"/>
      <w:szCs w:val="16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B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p@ldz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Kārkle</dc:creator>
  <cp:lastModifiedBy>Inga Zilberga</cp:lastModifiedBy>
  <cp:revision>2</cp:revision>
  <dcterms:created xsi:type="dcterms:W3CDTF">2022-08-23T10:47:00Z</dcterms:created>
  <dcterms:modified xsi:type="dcterms:W3CDTF">2022-08-23T10:47:00Z</dcterms:modified>
</cp:coreProperties>
</file>