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438C" w14:textId="77777777" w:rsidR="006E6D99" w:rsidRPr="006E6D99" w:rsidRDefault="006E6D99" w:rsidP="006E6D99">
      <w:pPr>
        <w:tabs>
          <w:tab w:val="left" w:pos="3760"/>
        </w:tabs>
        <w:ind w:left="-284" w:right="-86" w:firstLine="4395"/>
        <w:jc w:val="right"/>
        <w:rPr>
          <w:rFonts w:ascii="Arial" w:eastAsia="Calibri" w:hAnsi="Arial" w:cs="Arial"/>
          <w:i/>
          <w:sz w:val="22"/>
          <w:szCs w:val="22"/>
        </w:rPr>
      </w:pPr>
      <w:r w:rsidRPr="006E6D99">
        <w:rPr>
          <w:rFonts w:ascii="Arial" w:eastAsia="Calibri" w:hAnsi="Arial" w:cs="Arial"/>
          <w:i/>
          <w:sz w:val="22"/>
          <w:szCs w:val="22"/>
        </w:rPr>
        <w:t>APSTIPRINĀTS:</w:t>
      </w:r>
    </w:p>
    <w:p w14:paraId="216240FB" w14:textId="20D46CAB" w:rsidR="006E6D99" w:rsidRPr="006E6D99" w:rsidRDefault="006E6D99" w:rsidP="006E6D99">
      <w:pPr>
        <w:tabs>
          <w:tab w:val="left" w:pos="3760"/>
        </w:tabs>
        <w:ind w:left="-284" w:right="-86" w:firstLine="2694"/>
        <w:jc w:val="right"/>
        <w:rPr>
          <w:rFonts w:ascii="Arial" w:eastAsia="Calibri" w:hAnsi="Arial" w:cs="Arial"/>
          <w:i/>
          <w:sz w:val="22"/>
          <w:szCs w:val="22"/>
        </w:rPr>
      </w:pPr>
      <w:r w:rsidRPr="006E6D99">
        <w:rPr>
          <w:rFonts w:ascii="Arial" w:eastAsia="Calibri" w:hAnsi="Arial" w:cs="Arial"/>
          <w:i/>
          <w:sz w:val="22"/>
          <w:szCs w:val="22"/>
        </w:rPr>
        <w:t xml:space="preserve">ar iepirkuma komisijas </w:t>
      </w:r>
      <w:r w:rsidRPr="006E6D99">
        <w:rPr>
          <w:rFonts w:ascii="Arial" w:eastAsia="Arial Unicode MS" w:hAnsi="Arial" w:cs="Arial"/>
          <w:i/>
          <w:sz w:val="22"/>
          <w:szCs w:val="22"/>
        </w:rPr>
        <w:t>202</w:t>
      </w:r>
      <w:r w:rsidR="00577F95">
        <w:rPr>
          <w:rFonts w:ascii="Arial" w:eastAsia="Arial Unicode MS" w:hAnsi="Arial" w:cs="Arial"/>
          <w:i/>
          <w:sz w:val="22"/>
          <w:szCs w:val="22"/>
        </w:rPr>
        <w:t>2</w:t>
      </w:r>
      <w:r w:rsidRPr="006E6D99">
        <w:rPr>
          <w:rFonts w:ascii="Arial" w:eastAsia="Arial Unicode MS" w:hAnsi="Arial" w:cs="Arial"/>
          <w:i/>
          <w:sz w:val="22"/>
          <w:szCs w:val="22"/>
        </w:rPr>
        <w:t xml:space="preserve">.gada </w:t>
      </w:r>
      <w:r w:rsidR="00C272B1">
        <w:rPr>
          <w:rFonts w:ascii="Arial" w:eastAsia="Arial Unicode MS" w:hAnsi="Arial" w:cs="Arial"/>
          <w:i/>
          <w:sz w:val="22"/>
          <w:szCs w:val="22"/>
        </w:rPr>
        <w:t>20</w:t>
      </w:r>
      <w:r w:rsidRPr="006E6D99">
        <w:rPr>
          <w:rFonts w:ascii="Arial" w:eastAsia="Arial Unicode MS" w:hAnsi="Arial" w:cs="Arial"/>
          <w:i/>
          <w:sz w:val="22"/>
          <w:szCs w:val="22"/>
        </w:rPr>
        <w:t>.</w:t>
      </w:r>
      <w:r w:rsidR="00577F95">
        <w:rPr>
          <w:rFonts w:ascii="Arial" w:eastAsia="Arial Unicode MS" w:hAnsi="Arial" w:cs="Arial"/>
          <w:i/>
          <w:sz w:val="22"/>
          <w:szCs w:val="22"/>
        </w:rPr>
        <w:t>oktobra</w:t>
      </w:r>
      <w:r w:rsidRPr="006E6D99">
        <w:rPr>
          <w:rFonts w:ascii="Arial" w:eastAsia="Arial Unicode MS" w:hAnsi="Arial" w:cs="Arial"/>
          <w:i/>
          <w:sz w:val="22"/>
          <w:szCs w:val="22"/>
        </w:rPr>
        <w:t xml:space="preserve"> </w:t>
      </w:r>
    </w:p>
    <w:p w14:paraId="51639F0B" w14:textId="6E5A60BF" w:rsidR="006E6D99" w:rsidRPr="008E5752" w:rsidRDefault="006E6D99" w:rsidP="006E6D99">
      <w:pPr>
        <w:tabs>
          <w:tab w:val="left" w:pos="3760"/>
        </w:tabs>
        <w:ind w:left="-284" w:right="-86" w:firstLine="4395"/>
        <w:jc w:val="right"/>
        <w:rPr>
          <w:rFonts w:ascii="Arial" w:eastAsia="Calibri" w:hAnsi="Arial" w:cs="Arial"/>
          <w:i/>
        </w:rPr>
      </w:pPr>
      <w:r w:rsidRPr="006E6D99">
        <w:rPr>
          <w:rFonts w:ascii="Arial" w:eastAsia="Arial Unicode MS" w:hAnsi="Arial" w:cs="Arial"/>
          <w:i/>
          <w:sz w:val="22"/>
          <w:szCs w:val="22"/>
        </w:rPr>
        <w:t>sēdes protokolu Nr.</w:t>
      </w:r>
      <w:r w:rsidR="00C272B1">
        <w:rPr>
          <w:rFonts w:ascii="Arial" w:eastAsia="Arial Unicode MS" w:hAnsi="Arial" w:cs="Arial"/>
          <w:i/>
          <w:sz w:val="22"/>
          <w:szCs w:val="22"/>
        </w:rPr>
        <w:t>3</w:t>
      </w:r>
    </w:p>
    <w:p w14:paraId="75D95C3C" w14:textId="77777777" w:rsidR="006E6D99" w:rsidRPr="00C44577" w:rsidRDefault="006E6D99" w:rsidP="006E6D99">
      <w:pPr>
        <w:autoSpaceDE w:val="0"/>
        <w:autoSpaceDN w:val="0"/>
        <w:ind w:right="-86"/>
        <w:jc w:val="right"/>
        <w:rPr>
          <w:rFonts w:ascii="Arial" w:eastAsia="Calibri" w:hAnsi="Arial" w:cs="Arial"/>
          <w:color w:val="000000"/>
        </w:rPr>
      </w:pPr>
    </w:p>
    <w:p w14:paraId="2EB45193" w14:textId="168A9D76" w:rsidR="006E6D99" w:rsidRDefault="006E6D99" w:rsidP="006E6D99">
      <w:pPr>
        <w:tabs>
          <w:tab w:val="left" w:pos="3760"/>
        </w:tabs>
        <w:ind w:left="-284" w:right="282"/>
        <w:jc w:val="center"/>
        <w:rPr>
          <w:rFonts w:ascii="Arial" w:eastAsia="Calibri" w:hAnsi="Arial" w:cs="Arial"/>
          <w:b/>
          <w:sz w:val="22"/>
          <w:szCs w:val="22"/>
        </w:rPr>
      </w:pPr>
    </w:p>
    <w:p w14:paraId="308D4C1A" w14:textId="77777777" w:rsidR="00AF5A30" w:rsidRPr="008E5752" w:rsidRDefault="00AF5A30" w:rsidP="006E6D99">
      <w:pPr>
        <w:tabs>
          <w:tab w:val="left" w:pos="3760"/>
        </w:tabs>
        <w:ind w:left="-284" w:right="282"/>
        <w:jc w:val="center"/>
        <w:rPr>
          <w:rFonts w:ascii="Arial" w:eastAsia="Calibri" w:hAnsi="Arial" w:cs="Arial"/>
          <w:b/>
          <w:sz w:val="22"/>
          <w:szCs w:val="22"/>
        </w:rPr>
      </w:pPr>
    </w:p>
    <w:p w14:paraId="56AA3DE8" w14:textId="77777777" w:rsidR="006E6D99" w:rsidRPr="008E5752" w:rsidRDefault="006E6D99" w:rsidP="006E6D99">
      <w:pPr>
        <w:jc w:val="center"/>
        <w:rPr>
          <w:rFonts w:ascii="Arial" w:hAnsi="Arial" w:cs="Arial"/>
          <w:b/>
          <w:sz w:val="22"/>
          <w:szCs w:val="22"/>
        </w:rPr>
      </w:pPr>
      <w:r w:rsidRPr="008E5752">
        <w:rPr>
          <w:rFonts w:ascii="Arial" w:hAnsi="Arial" w:cs="Arial"/>
          <w:b/>
          <w:sz w:val="22"/>
          <w:szCs w:val="22"/>
        </w:rPr>
        <w:t>SIA „LDZ ritošā sastāva serviss”  organizētā</w:t>
      </w:r>
    </w:p>
    <w:p w14:paraId="5C15CE63" w14:textId="77777777" w:rsidR="006E6D99" w:rsidRPr="008E5752" w:rsidRDefault="006E6D99" w:rsidP="006E6D99">
      <w:pPr>
        <w:ind w:left="142" w:right="-1"/>
        <w:jc w:val="center"/>
        <w:rPr>
          <w:rFonts w:ascii="Arial" w:hAnsi="Arial" w:cs="Arial"/>
          <w:b/>
          <w:sz w:val="22"/>
          <w:szCs w:val="22"/>
        </w:rPr>
      </w:pPr>
      <w:r w:rsidRPr="008E5752">
        <w:rPr>
          <w:rFonts w:ascii="Arial" w:hAnsi="Arial" w:cs="Arial"/>
          <w:b/>
          <w:sz w:val="22"/>
          <w:szCs w:val="22"/>
        </w:rPr>
        <w:t>sarunu procedūra ar publikāciju</w:t>
      </w:r>
    </w:p>
    <w:p w14:paraId="311DED22" w14:textId="77777777" w:rsidR="00577F95" w:rsidRDefault="006E6D99" w:rsidP="006E6D99">
      <w:pPr>
        <w:ind w:left="284" w:right="-1"/>
        <w:jc w:val="center"/>
        <w:rPr>
          <w:rFonts w:ascii="Arial" w:hAnsi="Arial" w:cs="Arial"/>
          <w:b/>
          <w:sz w:val="22"/>
          <w:szCs w:val="22"/>
        </w:rPr>
      </w:pPr>
      <w:r w:rsidRPr="008E5752">
        <w:rPr>
          <w:rFonts w:ascii="Arial" w:hAnsi="Arial" w:cs="Arial"/>
          <w:b/>
          <w:sz w:val="22"/>
          <w:szCs w:val="22"/>
        </w:rPr>
        <w:t>„Dīzeļlokomotīvju elektrosuku piegāde”</w:t>
      </w:r>
    </w:p>
    <w:p w14:paraId="4B9B9563" w14:textId="1878E138" w:rsidR="006E6D99" w:rsidRPr="00577F95" w:rsidRDefault="00577F95" w:rsidP="006E6D99">
      <w:pPr>
        <w:ind w:left="284" w:right="-1"/>
        <w:jc w:val="center"/>
        <w:rPr>
          <w:rFonts w:ascii="Arial" w:eastAsia="Calibri" w:hAnsi="Arial" w:cs="Arial"/>
          <w:bCs/>
          <w:sz w:val="22"/>
          <w:szCs w:val="22"/>
        </w:rPr>
      </w:pPr>
      <w:r w:rsidRPr="00577F95">
        <w:rPr>
          <w:rFonts w:ascii="Arial" w:hAnsi="Arial" w:cs="Arial"/>
          <w:bCs/>
          <w:sz w:val="22"/>
          <w:szCs w:val="22"/>
        </w:rPr>
        <w:t>Identifikācijas Nr.RSSA-9.2./24/2022</w:t>
      </w:r>
      <w:r w:rsidR="006E6D99" w:rsidRPr="00577F95">
        <w:rPr>
          <w:rFonts w:ascii="Arial" w:hAnsi="Arial" w:cs="Arial"/>
          <w:bCs/>
          <w:sz w:val="22"/>
          <w:szCs w:val="22"/>
        </w:rPr>
        <w:t xml:space="preserve"> </w:t>
      </w:r>
    </w:p>
    <w:p w14:paraId="70C7BA9A" w14:textId="77777777" w:rsidR="00AD5EC4" w:rsidRPr="006E6D99" w:rsidRDefault="00AD5EC4" w:rsidP="00AD5EC4">
      <w:pPr>
        <w:jc w:val="right"/>
        <w:rPr>
          <w:rFonts w:ascii="Arial" w:hAnsi="Arial" w:cs="Arial"/>
          <w:b/>
          <w:bCs/>
          <w:sz w:val="22"/>
          <w:szCs w:val="22"/>
        </w:rPr>
      </w:pPr>
    </w:p>
    <w:p w14:paraId="03BE39AA" w14:textId="3C79A8F1" w:rsidR="00AD5EC4" w:rsidRDefault="007A7E2E" w:rsidP="00AD5EC4">
      <w:pPr>
        <w:pStyle w:val="Default"/>
        <w:jc w:val="center"/>
        <w:rPr>
          <w:rFonts w:ascii="Arial" w:hAnsi="Arial" w:cs="Arial"/>
          <w:b/>
          <w:smallCaps/>
          <w:sz w:val="22"/>
          <w:szCs w:val="22"/>
          <w:lang w:val="lv-LV"/>
        </w:rPr>
      </w:pPr>
      <w:r>
        <w:rPr>
          <w:rFonts w:ascii="Arial" w:hAnsi="Arial" w:cs="Arial"/>
          <w:b/>
          <w:smallCaps/>
          <w:sz w:val="22"/>
          <w:szCs w:val="22"/>
          <w:lang w:val="lv-LV"/>
        </w:rPr>
        <w:t>Skaidrojums</w:t>
      </w:r>
      <w:r w:rsidR="00AD5EC4" w:rsidRPr="00EE0113">
        <w:rPr>
          <w:rFonts w:ascii="Arial" w:hAnsi="Arial" w:cs="Arial"/>
          <w:b/>
          <w:smallCaps/>
          <w:sz w:val="22"/>
          <w:szCs w:val="22"/>
          <w:lang w:val="lv-LV"/>
        </w:rPr>
        <w:t xml:space="preserve"> Nr.</w:t>
      </w:r>
      <w:r w:rsidR="005A1324">
        <w:rPr>
          <w:rFonts w:ascii="Arial" w:hAnsi="Arial" w:cs="Arial"/>
          <w:b/>
          <w:smallCaps/>
          <w:sz w:val="22"/>
          <w:szCs w:val="22"/>
          <w:lang w:val="lv-LV"/>
        </w:rPr>
        <w:t>2</w:t>
      </w:r>
    </w:p>
    <w:p w14:paraId="4B23B2E1" w14:textId="62760F85" w:rsidR="00DA303A" w:rsidRDefault="000E0BFE" w:rsidP="000E0BFE">
      <w:pPr>
        <w:pStyle w:val="Default"/>
        <w:rPr>
          <w:rFonts w:ascii="Arial" w:hAnsi="Arial" w:cs="Arial"/>
          <w:bCs/>
          <w:sz w:val="22"/>
          <w:szCs w:val="22"/>
          <w:lang w:val="lv-LV"/>
        </w:rPr>
      </w:pPr>
      <w:r w:rsidRPr="000E0BFE">
        <w:rPr>
          <w:rFonts w:ascii="Arial" w:hAnsi="Arial" w:cs="Arial"/>
          <w:bCs/>
          <w:sz w:val="22"/>
          <w:szCs w:val="22"/>
          <w:lang w:val="lv-LV"/>
        </w:rPr>
        <w:t xml:space="preserve">         </w:t>
      </w:r>
      <w:r w:rsidR="00DA303A" w:rsidRPr="00DA303A">
        <w:rPr>
          <w:rFonts w:ascii="Arial" w:hAnsi="Arial" w:cs="Arial"/>
          <w:bCs/>
          <w:sz w:val="22"/>
          <w:szCs w:val="22"/>
          <w:lang w:val="lv-LV"/>
        </w:rPr>
        <w:t xml:space="preserve">Iepirkuma komisijas </w:t>
      </w:r>
      <w:r>
        <w:rPr>
          <w:rFonts w:ascii="Arial" w:hAnsi="Arial" w:cs="Arial"/>
          <w:bCs/>
          <w:sz w:val="22"/>
          <w:szCs w:val="22"/>
          <w:lang w:val="lv-LV"/>
        </w:rPr>
        <w:t xml:space="preserve">sniegtā </w:t>
      </w:r>
      <w:r w:rsidR="00DA303A" w:rsidRPr="00DA303A">
        <w:rPr>
          <w:rFonts w:ascii="Arial" w:hAnsi="Arial" w:cs="Arial"/>
          <w:bCs/>
          <w:sz w:val="22"/>
          <w:szCs w:val="22"/>
          <w:lang w:val="lv-LV"/>
        </w:rPr>
        <w:t>atbilde uz ieinteresēt</w:t>
      </w:r>
      <w:r w:rsidR="005A1324">
        <w:rPr>
          <w:rFonts w:ascii="Arial" w:hAnsi="Arial" w:cs="Arial"/>
          <w:bCs/>
          <w:sz w:val="22"/>
          <w:szCs w:val="22"/>
          <w:lang w:val="lv-LV"/>
        </w:rPr>
        <w:t>ā</w:t>
      </w:r>
      <w:r w:rsidR="00DA303A" w:rsidRPr="00DA303A">
        <w:rPr>
          <w:rFonts w:ascii="Arial" w:hAnsi="Arial" w:cs="Arial"/>
          <w:bCs/>
          <w:sz w:val="22"/>
          <w:szCs w:val="22"/>
          <w:lang w:val="lv-LV"/>
        </w:rPr>
        <w:t xml:space="preserve"> piegādātāj</w:t>
      </w:r>
      <w:r w:rsidR="00DF38AA">
        <w:rPr>
          <w:rFonts w:ascii="Arial" w:hAnsi="Arial" w:cs="Arial"/>
          <w:bCs/>
          <w:sz w:val="22"/>
          <w:szCs w:val="22"/>
          <w:lang w:val="lv-LV"/>
        </w:rPr>
        <w:t>a</w:t>
      </w:r>
      <w:r w:rsidR="00DA303A" w:rsidRPr="00DA303A">
        <w:rPr>
          <w:rFonts w:ascii="Arial" w:hAnsi="Arial" w:cs="Arial"/>
          <w:bCs/>
          <w:sz w:val="22"/>
          <w:szCs w:val="22"/>
          <w:lang w:val="lv-LV"/>
        </w:rPr>
        <w:t xml:space="preserve"> jautājumiem</w:t>
      </w:r>
    </w:p>
    <w:p w14:paraId="33B6DF03" w14:textId="77777777" w:rsidR="00AD5EC4" w:rsidRPr="00EE0113" w:rsidRDefault="00AD5EC4" w:rsidP="00AD5EC4">
      <w:pPr>
        <w:pStyle w:val="Default"/>
        <w:jc w:val="center"/>
        <w:rPr>
          <w:rFonts w:ascii="Arial" w:hAnsi="Arial" w:cs="Arial"/>
          <w:b/>
          <w:smallCaps/>
          <w:sz w:val="22"/>
          <w:szCs w:val="22"/>
          <w:lang w:val="lv-LV"/>
        </w:rPr>
      </w:pPr>
    </w:p>
    <w:tbl>
      <w:tblPr>
        <w:tblStyle w:val="TableGrid"/>
        <w:tblW w:w="10349" w:type="dxa"/>
        <w:tblInd w:w="-998" w:type="dxa"/>
        <w:tblLayout w:type="fixed"/>
        <w:tblLook w:val="04A0" w:firstRow="1" w:lastRow="0" w:firstColumn="1" w:lastColumn="0" w:noHBand="0" w:noVBand="1"/>
      </w:tblPr>
      <w:tblGrid>
        <w:gridCol w:w="4112"/>
        <w:gridCol w:w="6237"/>
      </w:tblGrid>
      <w:tr w:rsidR="005769DF" w:rsidRPr="00B1784A" w14:paraId="73210E0D" w14:textId="77777777" w:rsidTr="000B2AC8">
        <w:tc>
          <w:tcPr>
            <w:tcW w:w="4112" w:type="dxa"/>
          </w:tcPr>
          <w:p w14:paraId="09964F09" w14:textId="602727D3" w:rsidR="005769DF" w:rsidRPr="004B64B4" w:rsidRDefault="005769DF" w:rsidP="00CF0E3C">
            <w:pPr>
              <w:pStyle w:val="Default"/>
              <w:ind w:left="-971" w:firstLine="971"/>
              <w:jc w:val="center"/>
              <w:rPr>
                <w:rFonts w:ascii="Arial" w:hAnsi="Arial" w:cs="Arial"/>
                <w:b/>
                <w:sz w:val="22"/>
                <w:szCs w:val="22"/>
                <w:lang w:val="lv-LV"/>
              </w:rPr>
            </w:pPr>
            <w:r w:rsidRPr="00B1784A">
              <w:rPr>
                <w:rFonts w:ascii="Arial" w:hAnsi="Arial" w:cs="Arial"/>
                <w:b/>
                <w:sz w:val="22"/>
                <w:szCs w:val="22"/>
                <w:lang w:val="lv-LV"/>
              </w:rPr>
              <w:t>Jautājums</w:t>
            </w:r>
            <w:r>
              <w:rPr>
                <w:rFonts w:ascii="Arial" w:hAnsi="Arial" w:cs="Arial"/>
                <w:b/>
                <w:sz w:val="22"/>
                <w:szCs w:val="22"/>
                <w:lang w:val="ru-RU"/>
              </w:rPr>
              <w:t xml:space="preserve">, </w:t>
            </w:r>
            <w:r w:rsidR="00C106D1">
              <w:rPr>
                <w:rFonts w:ascii="Arial" w:hAnsi="Arial" w:cs="Arial"/>
                <w:b/>
                <w:sz w:val="22"/>
                <w:szCs w:val="22"/>
                <w:lang w:val="lv-LV"/>
              </w:rPr>
              <w:t>20</w:t>
            </w:r>
            <w:r>
              <w:rPr>
                <w:rFonts w:ascii="Arial" w:hAnsi="Arial" w:cs="Arial"/>
                <w:b/>
                <w:sz w:val="22"/>
                <w:szCs w:val="22"/>
                <w:lang w:val="lv-LV"/>
              </w:rPr>
              <w:t>.10.2022.</w:t>
            </w:r>
          </w:p>
        </w:tc>
        <w:tc>
          <w:tcPr>
            <w:tcW w:w="6237" w:type="dxa"/>
          </w:tcPr>
          <w:p w14:paraId="6662B0AF" w14:textId="77777777" w:rsidR="005769DF" w:rsidRPr="00B1784A" w:rsidRDefault="005769DF" w:rsidP="00265946">
            <w:pPr>
              <w:pStyle w:val="Default"/>
              <w:jc w:val="center"/>
              <w:rPr>
                <w:rFonts w:ascii="Arial" w:hAnsi="Arial" w:cs="Arial"/>
                <w:b/>
                <w:sz w:val="22"/>
                <w:szCs w:val="22"/>
                <w:lang w:val="lv-LV"/>
              </w:rPr>
            </w:pPr>
            <w:r w:rsidRPr="00B1784A">
              <w:rPr>
                <w:rFonts w:ascii="Arial" w:hAnsi="Arial" w:cs="Arial"/>
                <w:b/>
                <w:sz w:val="22"/>
                <w:szCs w:val="22"/>
                <w:lang w:val="lv-LV"/>
              </w:rPr>
              <w:t>Atbilde</w:t>
            </w:r>
          </w:p>
        </w:tc>
      </w:tr>
      <w:tr w:rsidR="005769DF" w:rsidRPr="001C0B80" w14:paraId="5505BDFA" w14:textId="77777777" w:rsidTr="000B2AC8">
        <w:tc>
          <w:tcPr>
            <w:tcW w:w="4112" w:type="dxa"/>
          </w:tcPr>
          <w:p w14:paraId="2813CB47" w14:textId="77777777" w:rsidR="00122433" w:rsidRPr="00122433" w:rsidRDefault="00122433" w:rsidP="00122433">
            <w:pPr>
              <w:jc w:val="both"/>
              <w:rPr>
                <w:rFonts w:ascii="Arial" w:hAnsi="Arial" w:cs="Arial"/>
                <w:lang w:val="lv-LV"/>
              </w:rPr>
            </w:pPr>
            <w:r w:rsidRPr="00122433">
              <w:rPr>
                <w:rFonts w:ascii="Arial" w:hAnsi="Arial" w:cs="Arial"/>
                <w:lang w:val="lv-LV"/>
              </w:rPr>
              <w:t>Pašreizējos destabilizētās ekonomiskās un politiskās situācijas apstākļos daudzi darba procesi ir kļuvuši sarežģītāki vai palēninājušies.</w:t>
            </w:r>
          </w:p>
          <w:p w14:paraId="1A6A390A" w14:textId="77777777" w:rsidR="00122433" w:rsidRPr="00122433" w:rsidRDefault="00122433" w:rsidP="00122433">
            <w:pPr>
              <w:jc w:val="both"/>
              <w:rPr>
                <w:rFonts w:ascii="Arial" w:hAnsi="Arial" w:cs="Arial"/>
                <w:lang w:val="lv-LV"/>
              </w:rPr>
            </w:pPr>
            <w:r w:rsidRPr="00122433">
              <w:rPr>
                <w:rFonts w:ascii="Arial" w:hAnsi="Arial" w:cs="Arial"/>
                <w:lang w:val="lv-LV"/>
              </w:rPr>
              <w:t>Ņemot vērā šos apstākļus, lēmumu pieņemšanas laiks ir būtiski palielinājies, un darbs pie naudas līdzekļu pārskaitīšanas ir kļuvis grūtāks. Sakarā ar veikto sankciju pasākumu sarežģīto un izmainīto ģeopolitisko situāciju tirgū, tirgū notiek nopietna muitas kontroles noteikumu un prasību stingrība preču ievešanai no ārvalstīm.</w:t>
            </w:r>
          </w:p>
          <w:p w14:paraId="781AEABA" w14:textId="77777777" w:rsidR="00122433" w:rsidRPr="00122433" w:rsidRDefault="00122433" w:rsidP="00122433">
            <w:pPr>
              <w:jc w:val="both"/>
              <w:rPr>
                <w:rFonts w:ascii="Arial" w:hAnsi="Arial" w:cs="Arial"/>
                <w:lang w:val="lv-LV"/>
              </w:rPr>
            </w:pPr>
            <w:r w:rsidRPr="00122433">
              <w:rPr>
                <w:rFonts w:ascii="Arial" w:hAnsi="Arial" w:cs="Arial"/>
                <w:lang w:val="lv-LV"/>
              </w:rPr>
              <w:t>Turklāt, pateicoties dinamiskai tirgus attīstībai, rubļa nostiprināšanās par vairāk nekā 30%, kļūst grūti prognozēt, fiksēt un uzturēt produktu pašizmaksu.</w:t>
            </w:r>
          </w:p>
          <w:p w14:paraId="3BABE751" w14:textId="77777777" w:rsidR="00122433" w:rsidRPr="00122433" w:rsidRDefault="00122433" w:rsidP="00122433">
            <w:pPr>
              <w:jc w:val="both"/>
              <w:rPr>
                <w:rFonts w:ascii="Arial" w:hAnsi="Arial" w:cs="Arial"/>
                <w:lang w:val="lv-LV"/>
              </w:rPr>
            </w:pPr>
            <w:r w:rsidRPr="00122433">
              <w:rPr>
                <w:rFonts w:ascii="Arial" w:hAnsi="Arial" w:cs="Arial"/>
                <w:lang w:val="lv-LV"/>
              </w:rPr>
              <w:t>Arvien pieaugošās produkcijas transportēšanas izmaksas ļoti sadārdzina loģistiku. Tāpēc papildus ražošanas izmaksas, ir saistītas izmaksu pozīcijas, piemēram: nepieciešamo eksporta dokumentu sagatavošana, sertifikāti, muitas pakalpojumi, loģistika rada nopietnas finansiālas izmaksas, kas galu galā ietekmē galīgās cenas veidošanos un tiek pārceltas uz uzņēmuma "pleciem".</w:t>
            </w:r>
          </w:p>
          <w:p w14:paraId="4CD5F11B" w14:textId="103B96AB" w:rsidR="00122433" w:rsidRPr="00122433" w:rsidRDefault="00122433" w:rsidP="00122433">
            <w:pPr>
              <w:jc w:val="both"/>
              <w:rPr>
                <w:rFonts w:ascii="Arial" w:hAnsi="Arial" w:cs="Arial"/>
                <w:lang w:val="lv-LV"/>
              </w:rPr>
            </w:pPr>
            <w:r w:rsidRPr="00122433">
              <w:rPr>
                <w:rFonts w:ascii="Arial" w:hAnsi="Arial" w:cs="Arial"/>
                <w:lang w:val="lv-LV"/>
              </w:rPr>
              <w:t>Līdz ar to saistībā ar augstākminētajiem faktiem, lai optimizētu ražošanas pašizmaksu, lūdzam produktus apvienot vai nu vienā partijā, vai grupās, īpaši tās pozīcijas, kur norādīts neliels</w:t>
            </w:r>
            <w:r w:rsidR="001E69C4">
              <w:rPr>
                <w:rFonts w:ascii="Arial" w:hAnsi="Arial" w:cs="Arial"/>
                <w:lang w:val="lv-LV"/>
              </w:rPr>
              <w:t xml:space="preserve"> apjoms</w:t>
            </w:r>
            <w:r w:rsidRPr="00122433">
              <w:rPr>
                <w:rFonts w:ascii="Arial" w:hAnsi="Arial" w:cs="Arial"/>
                <w:lang w:val="lv-LV"/>
              </w:rPr>
              <w:t xml:space="preserve">. Tāpat </w:t>
            </w:r>
            <w:r w:rsidR="004C7839">
              <w:rPr>
                <w:rFonts w:ascii="Arial" w:hAnsi="Arial" w:cs="Arial"/>
                <w:lang w:val="lv-LV"/>
              </w:rPr>
              <w:t>lūdzam</w:t>
            </w:r>
            <w:r w:rsidRPr="00122433">
              <w:rPr>
                <w:rFonts w:ascii="Arial" w:hAnsi="Arial" w:cs="Arial"/>
                <w:lang w:val="lv-LV"/>
              </w:rPr>
              <w:t xml:space="preserve"> norād</w:t>
            </w:r>
            <w:r w:rsidR="00D54673">
              <w:rPr>
                <w:rFonts w:ascii="Arial" w:hAnsi="Arial" w:cs="Arial"/>
                <w:lang w:val="lv-LV"/>
              </w:rPr>
              <w:t>ī</w:t>
            </w:r>
            <w:r w:rsidRPr="00122433">
              <w:rPr>
                <w:rFonts w:ascii="Arial" w:hAnsi="Arial" w:cs="Arial"/>
                <w:lang w:val="lv-LV"/>
              </w:rPr>
              <w:t>t skaidru piegādei nepieciešamo preču daudzumu un nepieciešamības gadījumā norād</w:t>
            </w:r>
            <w:r w:rsidR="00D54673">
              <w:rPr>
                <w:rFonts w:ascii="Arial" w:hAnsi="Arial" w:cs="Arial"/>
                <w:lang w:val="lv-LV"/>
              </w:rPr>
              <w:t>ī</w:t>
            </w:r>
            <w:r w:rsidRPr="00122433">
              <w:rPr>
                <w:rFonts w:ascii="Arial" w:hAnsi="Arial" w:cs="Arial"/>
                <w:lang w:val="lv-LV"/>
              </w:rPr>
              <w:t>t piegādes grafiku, ievērojot godīguma principu starp piegādātāju un klientu.</w:t>
            </w:r>
          </w:p>
          <w:p w14:paraId="468F7B1D" w14:textId="6D5297F2" w:rsidR="00122433" w:rsidRPr="00122433" w:rsidRDefault="00122433" w:rsidP="00122433">
            <w:pPr>
              <w:jc w:val="both"/>
              <w:rPr>
                <w:rFonts w:ascii="Arial" w:hAnsi="Arial" w:cs="Arial"/>
                <w:lang w:val="lv-LV"/>
              </w:rPr>
            </w:pPr>
            <w:r w:rsidRPr="00122433">
              <w:rPr>
                <w:rFonts w:ascii="Arial" w:hAnsi="Arial" w:cs="Arial"/>
                <w:lang w:val="lv-LV"/>
              </w:rPr>
              <w:t xml:space="preserve">Lūdzam arī pagarināt piedāvājuma iesniegšanas termiņu līdz </w:t>
            </w:r>
            <w:r w:rsidR="00D54673">
              <w:rPr>
                <w:rFonts w:ascii="Arial" w:hAnsi="Arial" w:cs="Arial"/>
                <w:lang w:val="lv-LV"/>
              </w:rPr>
              <w:t>28.10.</w:t>
            </w:r>
            <w:r w:rsidRPr="00122433">
              <w:rPr>
                <w:rFonts w:ascii="Arial" w:hAnsi="Arial" w:cs="Arial"/>
                <w:lang w:val="lv-LV"/>
              </w:rPr>
              <w:t>2022.</w:t>
            </w:r>
          </w:p>
          <w:p w14:paraId="2718D12F" w14:textId="5A812921" w:rsidR="00742B1C" w:rsidRPr="006C4D75" w:rsidRDefault="00742B1C" w:rsidP="006C4D75">
            <w:pPr>
              <w:shd w:val="clear" w:color="auto" w:fill="FFFFFF"/>
              <w:jc w:val="both"/>
              <w:rPr>
                <w:rFonts w:ascii="Arial" w:hAnsi="Arial" w:cs="Arial"/>
                <w:color w:val="000000"/>
                <w:sz w:val="22"/>
                <w:szCs w:val="22"/>
                <w:lang w:val="lv-LV"/>
              </w:rPr>
            </w:pPr>
          </w:p>
        </w:tc>
        <w:tc>
          <w:tcPr>
            <w:tcW w:w="6237" w:type="dxa"/>
          </w:tcPr>
          <w:p w14:paraId="5ADC140D" w14:textId="4072DBF4" w:rsidR="005769DF" w:rsidRPr="001F360E" w:rsidRDefault="001236B5" w:rsidP="00A351EF">
            <w:pPr>
              <w:shd w:val="clear" w:color="auto" w:fill="FFFFFF"/>
              <w:rPr>
                <w:rFonts w:ascii="Arial" w:hAnsi="Arial" w:cs="Arial"/>
                <w:color w:val="212121"/>
                <w:lang w:val="lv-LV"/>
              </w:rPr>
            </w:pPr>
            <w:r w:rsidRPr="001F360E">
              <w:rPr>
                <w:rFonts w:ascii="Arial" w:hAnsi="Arial" w:cs="Arial"/>
                <w:color w:val="000000"/>
                <w:lang w:val="lv-LV"/>
              </w:rPr>
              <w:t xml:space="preserve">Iepirkuma nolikuma </w:t>
            </w:r>
            <w:r w:rsidR="00717B89">
              <w:rPr>
                <w:rFonts w:ascii="Arial" w:hAnsi="Arial" w:cs="Arial"/>
                <w:color w:val="000000"/>
                <w:lang w:val="lv-LV"/>
              </w:rPr>
              <w:t>nosacījumi</w:t>
            </w:r>
            <w:r w:rsidR="000558FB">
              <w:rPr>
                <w:rFonts w:ascii="Arial" w:hAnsi="Arial" w:cs="Arial"/>
                <w:color w:val="000000"/>
                <w:lang w:val="lv-LV"/>
              </w:rPr>
              <w:t xml:space="preserve"> </w:t>
            </w:r>
            <w:r w:rsidRPr="001F360E">
              <w:rPr>
                <w:rFonts w:ascii="Arial" w:hAnsi="Arial" w:cs="Arial"/>
                <w:color w:val="000000"/>
                <w:lang w:val="lv-LV"/>
              </w:rPr>
              <w:t>netiek mainīt</w:t>
            </w:r>
            <w:r w:rsidR="0072170E">
              <w:rPr>
                <w:rFonts w:ascii="Arial" w:hAnsi="Arial" w:cs="Arial"/>
                <w:color w:val="000000"/>
                <w:lang w:val="lv-LV"/>
              </w:rPr>
              <w:t>i</w:t>
            </w:r>
            <w:r w:rsidR="00BC3500" w:rsidRPr="001F360E">
              <w:rPr>
                <w:rFonts w:ascii="Arial" w:hAnsi="Arial" w:cs="Arial"/>
                <w:color w:val="000000"/>
                <w:lang w:val="lv-LV"/>
              </w:rPr>
              <w:t>.</w:t>
            </w:r>
          </w:p>
          <w:p w14:paraId="61BB9A91" w14:textId="77777777" w:rsidR="001236B5" w:rsidRPr="001F360E" w:rsidRDefault="001236B5" w:rsidP="00A351EF">
            <w:pPr>
              <w:shd w:val="clear" w:color="auto" w:fill="FFFFFF"/>
              <w:rPr>
                <w:rFonts w:ascii="Arial" w:hAnsi="Arial" w:cs="Arial"/>
                <w:color w:val="212121"/>
                <w:lang w:val="lv-LV"/>
              </w:rPr>
            </w:pPr>
          </w:p>
          <w:p w14:paraId="7E1DB716" w14:textId="55E82411" w:rsidR="001236B5" w:rsidRPr="001F360E" w:rsidRDefault="008D440B" w:rsidP="00A351EF">
            <w:pPr>
              <w:shd w:val="clear" w:color="auto" w:fill="FFFFFF"/>
              <w:rPr>
                <w:rFonts w:ascii="Arial" w:hAnsi="Arial" w:cs="Arial"/>
                <w:sz w:val="22"/>
                <w:szCs w:val="22"/>
                <w:lang w:val="lv-LV"/>
              </w:rPr>
            </w:pPr>
            <w:r w:rsidRPr="001F360E">
              <w:rPr>
                <w:rFonts w:ascii="Arial" w:hAnsi="Arial" w:cs="Arial"/>
                <w:lang w:val="lv-LV"/>
              </w:rPr>
              <w:t>Piedāvājumu iesniegšanas termiņš tiek pagarināts līdz 25.10.2022</w:t>
            </w:r>
            <w:r w:rsidRPr="001F360E">
              <w:rPr>
                <w:rFonts w:ascii="Arial" w:hAnsi="Arial" w:cs="Arial"/>
                <w:sz w:val="22"/>
                <w:szCs w:val="22"/>
                <w:lang w:val="lv-LV"/>
              </w:rPr>
              <w:t>.</w:t>
            </w:r>
          </w:p>
        </w:tc>
      </w:tr>
    </w:tbl>
    <w:p w14:paraId="38D5C7A7" w14:textId="77777777" w:rsidR="005803E4" w:rsidRPr="001F5F17" w:rsidRDefault="005803E4" w:rsidP="005769DF">
      <w:pPr>
        <w:rPr>
          <w:lang w:val="lv-LV"/>
        </w:rPr>
      </w:pPr>
    </w:p>
    <w:sectPr w:rsidR="005803E4" w:rsidRPr="001F5F17" w:rsidSect="006E6D99">
      <w:footerReference w:type="default" r:id="rId6"/>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D5AF" w14:textId="77777777" w:rsidR="0079479F" w:rsidRDefault="0079479F" w:rsidP="00AF5A30">
      <w:r>
        <w:separator/>
      </w:r>
    </w:p>
  </w:endnote>
  <w:endnote w:type="continuationSeparator" w:id="0">
    <w:p w14:paraId="215C0D0F" w14:textId="77777777" w:rsidR="0079479F" w:rsidRDefault="0079479F" w:rsidP="00AF5A30">
      <w:r>
        <w:continuationSeparator/>
      </w:r>
    </w:p>
  </w:endnote>
  <w:endnote w:type="continuationNotice" w:id="1">
    <w:p w14:paraId="05B9431D" w14:textId="77777777" w:rsidR="0079479F" w:rsidRDefault="00794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9066" w14:textId="5A99CF75" w:rsidR="00AF5A30" w:rsidRDefault="00AF5A30">
    <w:pPr>
      <w:pStyle w:val="Footer"/>
      <w:jc w:val="right"/>
    </w:pPr>
  </w:p>
  <w:p w14:paraId="5FD90CD1" w14:textId="77777777" w:rsidR="00AF5A30" w:rsidRDefault="00AF5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C78D" w14:textId="77777777" w:rsidR="0079479F" w:rsidRDefault="0079479F" w:rsidP="00AF5A30">
      <w:r>
        <w:separator/>
      </w:r>
    </w:p>
  </w:footnote>
  <w:footnote w:type="continuationSeparator" w:id="0">
    <w:p w14:paraId="75BD6460" w14:textId="77777777" w:rsidR="0079479F" w:rsidRDefault="0079479F" w:rsidP="00AF5A30">
      <w:r>
        <w:continuationSeparator/>
      </w:r>
    </w:p>
  </w:footnote>
  <w:footnote w:type="continuationNotice" w:id="1">
    <w:p w14:paraId="65676A25" w14:textId="77777777" w:rsidR="0079479F" w:rsidRDefault="0079479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E4"/>
    <w:rsid w:val="000140FB"/>
    <w:rsid w:val="00034168"/>
    <w:rsid w:val="00045055"/>
    <w:rsid w:val="000558FB"/>
    <w:rsid w:val="000935EE"/>
    <w:rsid w:val="000A3322"/>
    <w:rsid w:val="000B2AC8"/>
    <w:rsid w:val="000B4D3D"/>
    <w:rsid w:val="000E0BFE"/>
    <w:rsid w:val="00105BEE"/>
    <w:rsid w:val="00122433"/>
    <w:rsid w:val="001236B5"/>
    <w:rsid w:val="001249CA"/>
    <w:rsid w:val="0017013F"/>
    <w:rsid w:val="001C0B80"/>
    <w:rsid w:val="001E69C4"/>
    <w:rsid w:val="001E79B1"/>
    <w:rsid w:val="001F360E"/>
    <w:rsid w:val="001F5F17"/>
    <w:rsid w:val="00211D28"/>
    <w:rsid w:val="00262F62"/>
    <w:rsid w:val="00294D68"/>
    <w:rsid w:val="002D033A"/>
    <w:rsid w:val="00387F59"/>
    <w:rsid w:val="003922F5"/>
    <w:rsid w:val="00402046"/>
    <w:rsid w:val="00433235"/>
    <w:rsid w:val="00467908"/>
    <w:rsid w:val="004B64B4"/>
    <w:rsid w:val="004C7839"/>
    <w:rsid w:val="00540B8D"/>
    <w:rsid w:val="005769DF"/>
    <w:rsid w:val="00577272"/>
    <w:rsid w:val="00577F95"/>
    <w:rsid w:val="005803E4"/>
    <w:rsid w:val="005A1324"/>
    <w:rsid w:val="006C4D75"/>
    <w:rsid w:val="006C7CF3"/>
    <w:rsid w:val="006D1B77"/>
    <w:rsid w:val="006E6D99"/>
    <w:rsid w:val="00717B89"/>
    <w:rsid w:val="0072170E"/>
    <w:rsid w:val="00731A1C"/>
    <w:rsid w:val="00742B1C"/>
    <w:rsid w:val="0079479F"/>
    <w:rsid w:val="00797E46"/>
    <w:rsid w:val="007A7E2E"/>
    <w:rsid w:val="008153B0"/>
    <w:rsid w:val="008216AE"/>
    <w:rsid w:val="00870522"/>
    <w:rsid w:val="008D440B"/>
    <w:rsid w:val="00934FA6"/>
    <w:rsid w:val="00954E1B"/>
    <w:rsid w:val="00974AEC"/>
    <w:rsid w:val="009855E5"/>
    <w:rsid w:val="00986862"/>
    <w:rsid w:val="00A271A0"/>
    <w:rsid w:val="00A351EF"/>
    <w:rsid w:val="00A35A02"/>
    <w:rsid w:val="00AB0FDD"/>
    <w:rsid w:val="00AD5EC4"/>
    <w:rsid w:val="00AF5A30"/>
    <w:rsid w:val="00BC3500"/>
    <w:rsid w:val="00C106D1"/>
    <w:rsid w:val="00C272B1"/>
    <w:rsid w:val="00C40DDB"/>
    <w:rsid w:val="00C606E6"/>
    <w:rsid w:val="00CC4321"/>
    <w:rsid w:val="00CC6F70"/>
    <w:rsid w:val="00CF0E3C"/>
    <w:rsid w:val="00D30CDF"/>
    <w:rsid w:val="00D54673"/>
    <w:rsid w:val="00D57FD9"/>
    <w:rsid w:val="00DA303A"/>
    <w:rsid w:val="00DD3F3C"/>
    <w:rsid w:val="00DF38AA"/>
    <w:rsid w:val="00DF4DB2"/>
    <w:rsid w:val="00E13FCB"/>
    <w:rsid w:val="00E62594"/>
    <w:rsid w:val="00EA0A87"/>
    <w:rsid w:val="00EA1AE2"/>
    <w:rsid w:val="00F46EB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EAE1"/>
  <w15:chartTrackingRefBased/>
  <w15:docId w15:val="{DFC02087-14C8-4D19-883F-F0A7CCA9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lo-L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C4"/>
    <w:pPr>
      <w:spacing w:after="0" w:line="240" w:lineRule="auto"/>
    </w:pPr>
    <w:rPr>
      <w:rFonts w:ascii="Times New Roman" w:eastAsia="Times New Roman" w:hAnsi="Times New Roman" w:cs="Times New Roman"/>
      <w:sz w:val="20"/>
      <w:szCs w:val="20"/>
      <w:lang w:val="en-US" w:eastAsia="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EC4"/>
    <w:pPr>
      <w:autoSpaceDE w:val="0"/>
      <w:autoSpaceDN w:val="0"/>
      <w:adjustRightInd w:val="0"/>
      <w:spacing w:after="0" w:line="240" w:lineRule="auto"/>
    </w:pPr>
    <w:rPr>
      <w:rFonts w:ascii="Times New Roman" w:hAnsi="Times New Roman" w:cs="Times New Roman"/>
      <w:color w:val="000000"/>
      <w:sz w:val="24"/>
      <w:szCs w:val="24"/>
      <w:lang w:val="en-US" w:bidi="ar-SA"/>
    </w:rPr>
  </w:style>
  <w:style w:type="table" w:styleId="TableGrid">
    <w:name w:val="Table Grid"/>
    <w:basedOn w:val="TableNormal"/>
    <w:uiPriority w:val="39"/>
    <w:rsid w:val="00AD5EC4"/>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33235"/>
    <w:rPr>
      <w:color w:val="0000FF"/>
      <w:u w:val="single"/>
    </w:rPr>
  </w:style>
  <w:style w:type="paragraph" w:styleId="Header">
    <w:name w:val="header"/>
    <w:basedOn w:val="Normal"/>
    <w:link w:val="HeaderChar"/>
    <w:uiPriority w:val="99"/>
    <w:unhideWhenUsed/>
    <w:rsid w:val="00AF5A30"/>
    <w:pPr>
      <w:tabs>
        <w:tab w:val="center" w:pos="4677"/>
        <w:tab w:val="right" w:pos="9355"/>
      </w:tabs>
    </w:pPr>
  </w:style>
  <w:style w:type="character" w:customStyle="1" w:styleId="HeaderChar">
    <w:name w:val="Header Char"/>
    <w:basedOn w:val="DefaultParagraphFont"/>
    <w:link w:val="Header"/>
    <w:uiPriority w:val="99"/>
    <w:rsid w:val="00AF5A30"/>
    <w:rPr>
      <w:rFonts w:ascii="Times New Roman" w:eastAsia="Times New Roman" w:hAnsi="Times New Roman" w:cs="Times New Roman"/>
      <w:sz w:val="20"/>
      <w:szCs w:val="20"/>
      <w:lang w:val="en-US" w:eastAsia="lv-LV" w:bidi="ar-SA"/>
    </w:rPr>
  </w:style>
  <w:style w:type="paragraph" w:styleId="Footer">
    <w:name w:val="footer"/>
    <w:basedOn w:val="Normal"/>
    <w:link w:val="FooterChar"/>
    <w:uiPriority w:val="99"/>
    <w:unhideWhenUsed/>
    <w:rsid w:val="00AF5A30"/>
    <w:pPr>
      <w:tabs>
        <w:tab w:val="center" w:pos="4677"/>
        <w:tab w:val="right" w:pos="9355"/>
      </w:tabs>
    </w:pPr>
  </w:style>
  <w:style w:type="character" w:customStyle="1" w:styleId="FooterChar">
    <w:name w:val="Footer Char"/>
    <w:basedOn w:val="DefaultParagraphFont"/>
    <w:link w:val="Footer"/>
    <w:uiPriority w:val="99"/>
    <w:rsid w:val="00AF5A30"/>
    <w:rPr>
      <w:rFonts w:ascii="Times New Roman" w:eastAsia="Times New Roman" w:hAnsi="Times New Roman" w:cs="Times New Roman"/>
      <w:sz w:val="20"/>
      <w:szCs w:val="20"/>
      <w:lang w:val="en-US" w:eastAsia="lv-LV" w:bidi="ar-SA"/>
    </w:rPr>
  </w:style>
  <w:style w:type="character" w:customStyle="1" w:styleId="gmail-viiyi">
    <w:name w:val="gmail-viiyi"/>
    <w:basedOn w:val="DefaultParagraphFont"/>
    <w:rsid w:val="00577F95"/>
  </w:style>
  <w:style w:type="character" w:customStyle="1" w:styleId="gmail-q4iawc">
    <w:name w:val="gmail-q4iawc"/>
    <w:basedOn w:val="DefaultParagraphFont"/>
    <w:rsid w:val="0057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256535">
      <w:bodyDiv w:val="1"/>
      <w:marLeft w:val="0"/>
      <w:marRight w:val="0"/>
      <w:marTop w:val="0"/>
      <w:marBottom w:val="0"/>
      <w:divBdr>
        <w:top w:val="none" w:sz="0" w:space="0" w:color="auto"/>
        <w:left w:val="none" w:sz="0" w:space="0" w:color="auto"/>
        <w:bottom w:val="none" w:sz="0" w:space="0" w:color="auto"/>
        <w:right w:val="none" w:sz="0" w:space="0" w:color="auto"/>
      </w:divBdr>
      <w:divsChild>
        <w:div w:id="357053093">
          <w:marLeft w:val="0"/>
          <w:marRight w:val="0"/>
          <w:marTop w:val="0"/>
          <w:marBottom w:val="160"/>
          <w:divBdr>
            <w:top w:val="none" w:sz="0" w:space="0" w:color="auto"/>
            <w:left w:val="none" w:sz="0" w:space="0" w:color="auto"/>
            <w:bottom w:val="none" w:sz="0" w:space="0" w:color="auto"/>
            <w:right w:val="none" w:sz="0" w:space="0" w:color="auto"/>
          </w:divBdr>
        </w:div>
        <w:div w:id="1912351463">
          <w:marLeft w:val="0"/>
          <w:marRight w:val="0"/>
          <w:marTop w:val="0"/>
          <w:marBottom w:val="160"/>
          <w:divBdr>
            <w:top w:val="none" w:sz="0" w:space="0" w:color="auto"/>
            <w:left w:val="none" w:sz="0" w:space="0" w:color="auto"/>
            <w:bottom w:val="none" w:sz="0" w:space="0" w:color="auto"/>
            <w:right w:val="none" w:sz="0" w:space="0" w:color="auto"/>
          </w:divBdr>
        </w:div>
        <w:div w:id="1953052360">
          <w:marLeft w:val="0"/>
          <w:marRight w:val="0"/>
          <w:marTop w:val="0"/>
          <w:marBottom w:val="160"/>
          <w:divBdr>
            <w:top w:val="none" w:sz="0" w:space="0" w:color="auto"/>
            <w:left w:val="none" w:sz="0" w:space="0" w:color="auto"/>
            <w:bottom w:val="none" w:sz="0" w:space="0" w:color="auto"/>
            <w:right w:val="none" w:sz="0" w:space="0" w:color="auto"/>
          </w:divBdr>
        </w:div>
        <w:div w:id="755519942">
          <w:marLeft w:val="0"/>
          <w:marRight w:val="0"/>
          <w:marTop w:val="0"/>
          <w:marBottom w:val="160"/>
          <w:divBdr>
            <w:top w:val="none" w:sz="0" w:space="0" w:color="auto"/>
            <w:left w:val="none" w:sz="0" w:space="0" w:color="auto"/>
            <w:bottom w:val="none" w:sz="0" w:space="0" w:color="auto"/>
            <w:right w:val="none" w:sz="0" w:space="0" w:color="auto"/>
          </w:divBdr>
        </w:div>
        <w:div w:id="1002659783">
          <w:marLeft w:val="0"/>
          <w:marRight w:val="0"/>
          <w:marTop w:val="0"/>
          <w:marBottom w:val="160"/>
          <w:divBdr>
            <w:top w:val="none" w:sz="0" w:space="0" w:color="auto"/>
            <w:left w:val="none" w:sz="0" w:space="0" w:color="auto"/>
            <w:bottom w:val="none" w:sz="0" w:space="0" w:color="auto"/>
            <w:right w:val="none" w:sz="0" w:space="0" w:color="auto"/>
          </w:divBdr>
        </w:div>
        <w:div w:id="2129658439">
          <w:marLeft w:val="0"/>
          <w:marRight w:val="0"/>
          <w:marTop w:val="0"/>
          <w:marBottom w:val="160"/>
          <w:divBdr>
            <w:top w:val="none" w:sz="0" w:space="0" w:color="auto"/>
            <w:left w:val="none" w:sz="0" w:space="0" w:color="auto"/>
            <w:bottom w:val="none" w:sz="0" w:space="0" w:color="auto"/>
            <w:right w:val="none" w:sz="0" w:space="0" w:color="auto"/>
          </w:divBdr>
        </w:div>
        <w:div w:id="1643192339">
          <w:marLeft w:val="0"/>
          <w:marRight w:val="0"/>
          <w:marTop w:val="0"/>
          <w:marBottom w:val="160"/>
          <w:divBdr>
            <w:top w:val="none" w:sz="0" w:space="0" w:color="auto"/>
            <w:left w:val="none" w:sz="0" w:space="0" w:color="auto"/>
            <w:bottom w:val="none" w:sz="0" w:space="0" w:color="auto"/>
            <w:right w:val="none" w:sz="0" w:space="0" w:color="auto"/>
          </w:divBdr>
        </w:div>
        <w:div w:id="149757254">
          <w:marLeft w:val="0"/>
          <w:marRight w:val="0"/>
          <w:marTop w:val="0"/>
          <w:marBottom w:val="160"/>
          <w:divBdr>
            <w:top w:val="none" w:sz="0" w:space="0" w:color="auto"/>
            <w:left w:val="none" w:sz="0" w:space="0" w:color="auto"/>
            <w:bottom w:val="none" w:sz="0" w:space="0" w:color="auto"/>
            <w:right w:val="none" w:sz="0" w:space="0" w:color="auto"/>
          </w:divBdr>
        </w:div>
        <w:div w:id="547032305">
          <w:marLeft w:val="0"/>
          <w:marRight w:val="0"/>
          <w:marTop w:val="0"/>
          <w:marBottom w:val="160"/>
          <w:divBdr>
            <w:top w:val="none" w:sz="0" w:space="0" w:color="auto"/>
            <w:left w:val="none" w:sz="0" w:space="0" w:color="auto"/>
            <w:bottom w:val="none" w:sz="0" w:space="0" w:color="auto"/>
            <w:right w:val="none" w:sz="0" w:space="0" w:color="auto"/>
          </w:divBdr>
        </w:div>
        <w:div w:id="216823381">
          <w:marLeft w:val="0"/>
          <w:marRight w:val="0"/>
          <w:marTop w:val="0"/>
          <w:marBottom w:val="160"/>
          <w:divBdr>
            <w:top w:val="none" w:sz="0" w:space="0" w:color="auto"/>
            <w:left w:val="none" w:sz="0" w:space="0" w:color="auto"/>
            <w:bottom w:val="none" w:sz="0" w:space="0" w:color="auto"/>
            <w:right w:val="none" w:sz="0" w:space="0" w:color="auto"/>
          </w:divBdr>
        </w:div>
        <w:div w:id="1410151597">
          <w:marLeft w:val="0"/>
          <w:marRight w:val="0"/>
          <w:marTop w:val="0"/>
          <w:marBottom w:val="160"/>
          <w:divBdr>
            <w:top w:val="none" w:sz="0" w:space="0" w:color="auto"/>
            <w:left w:val="none" w:sz="0" w:space="0" w:color="auto"/>
            <w:bottom w:val="none" w:sz="0" w:space="0" w:color="auto"/>
            <w:right w:val="none" w:sz="0" w:space="0" w:color="auto"/>
          </w:divBdr>
        </w:div>
        <w:div w:id="1821926356">
          <w:marLeft w:val="0"/>
          <w:marRight w:val="0"/>
          <w:marTop w:val="0"/>
          <w:marBottom w:val="160"/>
          <w:divBdr>
            <w:top w:val="none" w:sz="0" w:space="0" w:color="auto"/>
            <w:left w:val="none" w:sz="0" w:space="0" w:color="auto"/>
            <w:bottom w:val="none" w:sz="0" w:space="0" w:color="auto"/>
            <w:right w:val="none" w:sz="0" w:space="0" w:color="auto"/>
          </w:divBdr>
        </w:div>
        <w:div w:id="1384283596">
          <w:marLeft w:val="0"/>
          <w:marRight w:val="0"/>
          <w:marTop w:val="0"/>
          <w:marBottom w:val="160"/>
          <w:divBdr>
            <w:top w:val="none" w:sz="0" w:space="0" w:color="auto"/>
            <w:left w:val="none" w:sz="0" w:space="0" w:color="auto"/>
            <w:bottom w:val="none" w:sz="0" w:space="0" w:color="auto"/>
            <w:right w:val="none" w:sz="0" w:space="0" w:color="auto"/>
          </w:divBdr>
        </w:div>
        <w:div w:id="868104744">
          <w:marLeft w:val="0"/>
          <w:marRight w:val="0"/>
          <w:marTop w:val="0"/>
          <w:marBottom w:val="160"/>
          <w:divBdr>
            <w:top w:val="none" w:sz="0" w:space="0" w:color="auto"/>
            <w:left w:val="none" w:sz="0" w:space="0" w:color="auto"/>
            <w:bottom w:val="none" w:sz="0" w:space="0" w:color="auto"/>
            <w:right w:val="none" w:sz="0" w:space="0" w:color="auto"/>
          </w:divBdr>
        </w:div>
        <w:div w:id="893468020">
          <w:marLeft w:val="0"/>
          <w:marRight w:val="0"/>
          <w:marTop w:val="0"/>
          <w:marBottom w:val="160"/>
          <w:divBdr>
            <w:top w:val="none" w:sz="0" w:space="0" w:color="auto"/>
            <w:left w:val="none" w:sz="0" w:space="0" w:color="auto"/>
            <w:bottom w:val="none" w:sz="0" w:space="0" w:color="auto"/>
            <w:right w:val="none" w:sz="0" w:space="0" w:color="auto"/>
          </w:divBdr>
        </w:div>
        <w:div w:id="359673068">
          <w:marLeft w:val="0"/>
          <w:marRight w:val="0"/>
          <w:marTop w:val="0"/>
          <w:marBottom w:val="160"/>
          <w:divBdr>
            <w:top w:val="none" w:sz="0" w:space="0" w:color="auto"/>
            <w:left w:val="none" w:sz="0" w:space="0" w:color="auto"/>
            <w:bottom w:val="none" w:sz="0" w:space="0" w:color="auto"/>
            <w:right w:val="none" w:sz="0" w:space="0" w:color="auto"/>
          </w:divBdr>
        </w:div>
        <w:div w:id="1500003588">
          <w:marLeft w:val="0"/>
          <w:marRight w:val="0"/>
          <w:marTop w:val="0"/>
          <w:marBottom w:val="160"/>
          <w:divBdr>
            <w:top w:val="none" w:sz="0" w:space="0" w:color="auto"/>
            <w:left w:val="none" w:sz="0" w:space="0" w:color="auto"/>
            <w:bottom w:val="none" w:sz="0" w:space="0" w:color="auto"/>
            <w:right w:val="none" w:sz="0" w:space="0" w:color="auto"/>
          </w:divBdr>
        </w:div>
        <w:div w:id="1484421923">
          <w:marLeft w:val="0"/>
          <w:marRight w:val="0"/>
          <w:marTop w:val="0"/>
          <w:marBottom w:val="160"/>
          <w:divBdr>
            <w:top w:val="none" w:sz="0" w:space="0" w:color="auto"/>
            <w:left w:val="none" w:sz="0" w:space="0" w:color="auto"/>
            <w:bottom w:val="none" w:sz="0" w:space="0" w:color="auto"/>
            <w:right w:val="none" w:sz="0" w:space="0" w:color="auto"/>
          </w:divBdr>
        </w:div>
      </w:divsChild>
    </w:div>
    <w:div w:id="797065023">
      <w:bodyDiv w:val="1"/>
      <w:marLeft w:val="0"/>
      <w:marRight w:val="0"/>
      <w:marTop w:val="0"/>
      <w:marBottom w:val="0"/>
      <w:divBdr>
        <w:top w:val="none" w:sz="0" w:space="0" w:color="auto"/>
        <w:left w:val="none" w:sz="0" w:space="0" w:color="auto"/>
        <w:bottom w:val="none" w:sz="0" w:space="0" w:color="auto"/>
        <w:right w:val="none" w:sz="0" w:space="0" w:color="auto"/>
      </w:divBdr>
    </w:div>
    <w:div w:id="821578633">
      <w:bodyDiv w:val="1"/>
      <w:marLeft w:val="0"/>
      <w:marRight w:val="0"/>
      <w:marTop w:val="0"/>
      <w:marBottom w:val="0"/>
      <w:divBdr>
        <w:top w:val="none" w:sz="0" w:space="0" w:color="auto"/>
        <w:left w:val="none" w:sz="0" w:space="0" w:color="auto"/>
        <w:bottom w:val="none" w:sz="0" w:space="0" w:color="auto"/>
        <w:right w:val="none" w:sz="0" w:space="0" w:color="auto"/>
      </w:divBdr>
      <w:divsChild>
        <w:div w:id="1070537206">
          <w:marLeft w:val="0"/>
          <w:marRight w:val="0"/>
          <w:marTop w:val="0"/>
          <w:marBottom w:val="0"/>
          <w:divBdr>
            <w:top w:val="none" w:sz="0" w:space="0" w:color="auto"/>
            <w:left w:val="none" w:sz="0" w:space="0" w:color="auto"/>
            <w:bottom w:val="none" w:sz="0" w:space="0" w:color="auto"/>
            <w:right w:val="none" w:sz="0" w:space="0" w:color="auto"/>
          </w:divBdr>
          <w:divsChild>
            <w:div w:id="2002463148">
              <w:marLeft w:val="0"/>
              <w:marRight w:val="0"/>
              <w:marTop w:val="0"/>
              <w:marBottom w:val="0"/>
              <w:divBdr>
                <w:top w:val="none" w:sz="0" w:space="0" w:color="auto"/>
                <w:left w:val="none" w:sz="0" w:space="0" w:color="auto"/>
                <w:bottom w:val="none" w:sz="0" w:space="0" w:color="auto"/>
                <w:right w:val="none" w:sz="0" w:space="0" w:color="auto"/>
              </w:divBdr>
            </w:div>
          </w:divsChild>
        </w:div>
        <w:div w:id="71318679">
          <w:marLeft w:val="0"/>
          <w:marRight w:val="0"/>
          <w:marTop w:val="0"/>
          <w:marBottom w:val="0"/>
          <w:divBdr>
            <w:top w:val="none" w:sz="0" w:space="0" w:color="auto"/>
            <w:left w:val="none" w:sz="0" w:space="0" w:color="auto"/>
            <w:bottom w:val="none" w:sz="0" w:space="0" w:color="auto"/>
            <w:right w:val="none" w:sz="0" w:space="0" w:color="auto"/>
          </w:divBdr>
          <w:divsChild>
            <w:div w:id="2053966782">
              <w:marLeft w:val="0"/>
              <w:marRight w:val="0"/>
              <w:marTop w:val="0"/>
              <w:marBottom w:val="0"/>
              <w:divBdr>
                <w:top w:val="none" w:sz="0" w:space="0" w:color="auto"/>
                <w:left w:val="none" w:sz="0" w:space="0" w:color="auto"/>
                <w:bottom w:val="none" w:sz="0" w:space="0" w:color="auto"/>
                <w:right w:val="none" w:sz="0" w:space="0" w:color="auto"/>
              </w:divBdr>
            </w:div>
          </w:divsChild>
        </w:div>
        <w:div w:id="1596553269">
          <w:marLeft w:val="0"/>
          <w:marRight w:val="0"/>
          <w:marTop w:val="0"/>
          <w:marBottom w:val="0"/>
          <w:divBdr>
            <w:top w:val="none" w:sz="0" w:space="0" w:color="auto"/>
            <w:left w:val="none" w:sz="0" w:space="0" w:color="auto"/>
            <w:bottom w:val="none" w:sz="0" w:space="0" w:color="auto"/>
            <w:right w:val="none" w:sz="0" w:space="0" w:color="auto"/>
          </w:divBdr>
          <w:divsChild>
            <w:div w:id="2127112958">
              <w:marLeft w:val="0"/>
              <w:marRight w:val="0"/>
              <w:marTop w:val="0"/>
              <w:marBottom w:val="0"/>
              <w:divBdr>
                <w:top w:val="none" w:sz="0" w:space="0" w:color="auto"/>
                <w:left w:val="none" w:sz="0" w:space="0" w:color="auto"/>
                <w:bottom w:val="none" w:sz="0" w:space="0" w:color="auto"/>
                <w:right w:val="none" w:sz="0" w:space="0" w:color="auto"/>
              </w:divBdr>
            </w:div>
          </w:divsChild>
        </w:div>
        <w:div w:id="1115708191">
          <w:marLeft w:val="0"/>
          <w:marRight w:val="0"/>
          <w:marTop w:val="0"/>
          <w:marBottom w:val="0"/>
          <w:divBdr>
            <w:top w:val="none" w:sz="0" w:space="0" w:color="auto"/>
            <w:left w:val="none" w:sz="0" w:space="0" w:color="auto"/>
            <w:bottom w:val="none" w:sz="0" w:space="0" w:color="auto"/>
            <w:right w:val="none" w:sz="0" w:space="0" w:color="auto"/>
          </w:divBdr>
          <w:divsChild>
            <w:div w:id="722095214">
              <w:marLeft w:val="0"/>
              <w:marRight w:val="0"/>
              <w:marTop w:val="0"/>
              <w:marBottom w:val="0"/>
              <w:divBdr>
                <w:top w:val="none" w:sz="0" w:space="0" w:color="auto"/>
                <w:left w:val="none" w:sz="0" w:space="0" w:color="auto"/>
                <w:bottom w:val="none" w:sz="0" w:space="0" w:color="auto"/>
                <w:right w:val="none" w:sz="0" w:space="0" w:color="auto"/>
              </w:divBdr>
            </w:div>
          </w:divsChild>
        </w:div>
        <w:div w:id="266473342">
          <w:marLeft w:val="0"/>
          <w:marRight w:val="0"/>
          <w:marTop w:val="0"/>
          <w:marBottom w:val="0"/>
          <w:divBdr>
            <w:top w:val="none" w:sz="0" w:space="0" w:color="auto"/>
            <w:left w:val="none" w:sz="0" w:space="0" w:color="auto"/>
            <w:bottom w:val="none" w:sz="0" w:space="0" w:color="auto"/>
            <w:right w:val="none" w:sz="0" w:space="0" w:color="auto"/>
          </w:divBdr>
          <w:divsChild>
            <w:div w:id="1559702301">
              <w:marLeft w:val="0"/>
              <w:marRight w:val="0"/>
              <w:marTop w:val="0"/>
              <w:marBottom w:val="0"/>
              <w:divBdr>
                <w:top w:val="none" w:sz="0" w:space="0" w:color="auto"/>
                <w:left w:val="none" w:sz="0" w:space="0" w:color="auto"/>
                <w:bottom w:val="none" w:sz="0" w:space="0" w:color="auto"/>
                <w:right w:val="none" w:sz="0" w:space="0" w:color="auto"/>
              </w:divBdr>
            </w:div>
          </w:divsChild>
        </w:div>
        <w:div w:id="195317578">
          <w:marLeft w:val="0"/>
          <w:marRight w:val="0"/>
          <w:marTop w:val="0"/>
          <w:marBottom w:val="0"/>
          <w:divBdr>
            <w:top w:val="none" w:sz="0" w:space="0" w:color="auto"/>
            <w:left w:val="none" w:sz="0" w:space="0" w:color="auto"/>
            <w:bottom w:val="none" w:sz="0" w:space="0" w:color="auto"/>
            <w:right w:val="none" w:sz="0" w:space="0" w:color="auto"/>
          </w:divBdr>
          <w:divsChild>
            <w:div w:id="1417046844">
              <w:marLeft w:val="0"/>
              <w:marRight w:val="0"/>
              <w:marTop w:val="0"/>
              <w:marBottom w:val="0"/>
              <w:divBdr>
                <w:top w:val="none" w:sz="0" w:space="0" w:color="auto"/>
                <w:left w:val="none" w:sz="0" w:space="0" w:color="auto"/>
                <w:bottom w:val="none" w:sz="0" w:space="0" w:color="auto"/>
                <w:right w:val="none" w:sz="0" w:space="0" w:color="auto"/>
              </w:divBdr>
            </w:div>
          </w:divsChild>
        </w:div>
        <w:div w:id="1974015690">
          <w:marLeft w:val="0"/>
          <w:marRight w:val="0"/>
          <w:marTop w:val="0"/>
          <w:marBottom w:val="0"/>
          <w:divBdr>
            <w:top w:val="none" w:sz="0" w:space="0" w:color="auto"/>
            <w:left w:val="none" w:sz="0" w:space="0" w:color="auto"/>
            <w:bottom w:val="none" w:sz="0" w:space="0" w:color="auto"/>
            <w:right w:val="none" w:sz="0" w:space="0" w:color="auto"/>
          </w:divBdr>
          <w:divsChild>
            <w:div w:id="1600141562">
              <w:marLeft w:val="0"/>
              <w:marRight w:val="0"/>
              <w:marTop w:val="0"/>
              <w:marBottom w:val="0"/>
              <w:divBdr>
                <w:top w:val="none" w:sz="0" w:space="0" w:color="auto"/>
                <w:left w:val="none" w:sz="0" w:space="0" w:color="auto"/>
                <w:bottom w:val="none" w:sz="0" w:space="0" w:color="auto"/>
                <w:right w:val="none" w:sz="0" w:space="0" w:color="auto"/>
              </w:divBdr>
            </w:div>
          </w:divsChild>
        </w:div>
        <w:div w:id="1695962527">
          <w:marLeft w:val="0"/>
          <w:marRight w:val="0"/>
          <w:marTop w:val="0"/>
          <w:marBottom w:val="0"/>
          <w:divBdr>
            <w:top w:val="none" w:sz="0" w:space="0" w:color="auto"/>
            <w:left w:val="none" w:sz="0" w:space="0" w:color="auto"/>
            <w:bottom w:val="none" w:sz="0" w:space="0" w:color="auto"/>
            <w:right w:val="none" w:sz="0" w:space="0" w:color="auto"/>
          </w:divBdr>
          <w:divsChild>
            <w:div w:id="1368021845">
              <w:marLeft w:val="0"/>
              <w:marRight w:val="0"/>
              <w:marTop w:val="0"/>
              <w:marBottom w:val="0"/>
              <w:divBdr>
                <w:top w:val="none" w:sz="0" w:space="0" w:color="auto"/>
                <w:left w:val="none" w:sz="0" w:space="0" w:color="auto"/>
                <w:bottom w:val="none" w:sz="0" w:space="0" w:color="auto"/>
                <w:right w:val="none" w:sz="0" w:space="0" w:color="auto"/>
              </w:divBdr>
            </w:div>
          </w:divsChild>
        </w:div>
        <w:div w:id="1718317057">
          <w:marLeft w:val="0"/>
          <w:marRight w:val="0"/>
          <w:marTop w:val="0"/>
          <w:marBottom w:val="0"/>
          <w:divBdr>
            <w:top w:val="none" w:sz="0" w:space="0" w:color="auto"/>
            <w:left w:val="none" w:sz="0" w:space="0" w:color="auto"/>
            <w:bottom w:val="none" w:sz="0" w:space="0" w:color="auto"/>
            <w:right w:val="none" w:sz="0" w:space="0" w:color="auto"/>
          </w:divBdr>
          <w:divsChild>
            <w:div w:id="1185946412">
              <w:marLeft w:val="0"/>
              <w:marRight w:val="0"/>
              <w:marTop w:val="0"/>
              <w:marBottom w:val="0"/>
              <w:divBdr>
                <w:top w:val="none" w:sz="0" w:space="0" w:color="auto"/>
                <w:left w:val="none" w:sz="0" w:space="0" w:color="auto"/>
                <w:bottom w:val="none" w:sz="0" w:space="0" w:color="auto"/>
                <w:right w:val="none" w:sz="0" w:space="0" w:color="auto"/>
              </w:divBdr>
            </w:div>
          </w:divsChild>
        </w:div>
        <w:div w:id="27339149">
          <w:marLeft w:val="0"/>
          <w:marRight w:val="0"/>
          <w:marTop w:val="0"/>
          <w:marBottom w:val="0"/>
          <w:divBdr>
            <w:top w:val="none" w:sz="0" w:space="0" w:color="auto"/>
            <w:left w:val="none" w:sz="0" w:space="0" w:color="auto"/>
            <w:bottom w:val="none" w:sz="0" w:space="0" w:color="auto"/>
            <w:right w:val="none" w:sz="0" w:space="0" w:color="auto"/>
          </w:divBdr>
          <w:divsChild>
            <w:div w:id="2132237238">
              <w:marLeft w:val="0"/>
              <w:marRight w:val="0"/>
              <w:marTop w:val="0"/>
              <w:marBottom w:val="0"/>
              <w:divBdr>
                <w:top w:val="none" w:sz="0" w:space="0" w:color="auto"/>
                <w:left w:val="none" w:sz="0" w:space="0" w:color="auto"/>
                <w:bottom w:val="none" w:sz="0" w:space="0" w:color="auto"/>
                <w:right w:val="none" w:sz="0" w:space="0" w:color="auto"/>
              </w:divBdr>
            </w:div>
          </w:divsChild>
        </w:div>
        <w:div w:id="617299510">
          <w:marLeft w:val="0"/>
          <w:marRight w:val="0"/>
          <w:marTop w:val="0"/>
          <w:marBottom w:val="0"/>
          <w:divBdr>
            <w:top w:val="none" w:sz="0" w:space="0" w:color="auto"/>
            <w:left w:val="none" w:sz="0" w:space="0" w:color="auto"/>
            <w:bottom w:val="none" w:sz="0" w:space="0" w:color="auto"/>
            <w:right w:val="none" w:sz="0" w:space="0" w:color="auto"/>
          </w:divBdr>
          <w:divsChild>
            <w:div w:id="653724263">
              <w:marLeft w:val="0"/>
              <w:marRight w:val="0"/>
              <w:marTop w:val="0"/>
              <w:marBottom w:val="0"/>
              <w:divBdr>
                <w:top w:val="none" w:sz="0" w:space="0" w:color="auto"/>
                <w:left w:val="none" w:sz="0" w:space="0" w:color="auto"/>
                <w:bottom w:val="none" w:sz="0" w:space="0" w:color="auto"/>
                <w:right w:val="none" w:sz="0" w:space="0" w:color="auto"/>
              </w:divBdr>
            </w:div>
          </w:divsChild>
        </w:div>
        <w:div w:id="2091387392">
          <w:marLeft w:val="0"/>
          <w:marRight w:val="0"/>
          <w:marTop w:val="0"/>
          <w:marBottom w:val="0"/>
          <w:divBdr>
            <w:top w:val="none" w:sz="0" w:space="0" w:color="auto"/>
            <w:left w:val="none" w:sz="0" w:space="0" w:color="auto"/>
            <w:bottom w:val="none" w:sz="0" w:space="0" w:color="auto"/>
            <w:right w:val="none" w:sz="0" w:space="0" w:color="auto"/>
          </w:divBdr>
          <w:divsChild>
            <w:div w:id="733741940">
              <w:marLeft w:val="0"/>
              <w:marRight w:val="0"/>
              <w:marTop w:val="0"/>
              <w:marBottom w:val="0"/>
              <w:divBdr>
                <w:top w:val="none" w:sz="0" w:space="0" w:color="auto"/>
                <w:left w:val="none" w:sz="0" w:space="0" w:color="auto"/>
                <w:bottom w:val="none" w:sz="0" w:space="0" w:color="auto"/>
                <w:right w:val="none" w:sz="0" w:space="0" w:color="auto"/>
              </w:divBdr>
            </w:div>
          </w:divsChild>
        </w:div>
        <w:div w:id="461505800">
          <w:marLeft w:val="0"/>
          <w:marRight w:val="0"/>
          <w:marTop w:val="0"/>
          <w:marBottom w:val="0"/>
          <w:divBdr>
            <w:top w:val="none" w:sz="0" w:space="0" w:color="auto"/>
            <w:left w:val="none" w:sz="0" w:space="0" w:color="auto"/>
            <w:bottom w:val="none" w:sz="0" w:space="0" w:color="auto"/>
            <w:right w:val="none" w:sz="0" w:space="0" w:color="auto"/>
          </w:divBdr>
          <w:divsChild>
            <w:div w:id="740300268">
              <w:marLeft w:val="0"/>
              <w:marRight w:val="0"/>
              <w:marTop w:val="0"/>
              <w:marBottom w:val="0"/>
              <w:divBdr>
                <w:top w:val="none" w:sz="0" w:space="0" w:color="auto"/>
                <w:left w:val="none" w:sz="0" w:space="0" w:color="auto"/>
                <w:bottom w:val="none" w:sz="0" w:space="0" w:color="auto"/>
                <w:right w:val="none" w:sz="0" w:space="0" w:color="auto"/>
              </w:divBdr>
            </w:div>
          </w:divsChild>
        </w:div>
        <w:div w:id="1409841352">
          <w:marLeft w:val="0"/>
          <w:marRight w:val="0"/>
          <w:marTop w:val="0"/>
          <w:marBottom w:val="0"/>
          <w:divBdr>
            <w:top w:val="none" w:sz="0" w:space="0" w:color="auto"/>
            <w:left w:val="none" w:sz="0" w:space="0" w:color="auto"/>
            <w:bottom w:val="none" w:sz="0" w:space="0" w:color="auto"/>
            <w:right w:val="none" w:sz="0" w:space="0" w:color="auto"/>
          </w:divBdr>
          <w:divsChild>
            <w:div w:id="371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3774">
      <w:bodyDiv w:val="1"/>
      <w:marLeft w:val="0"/>
      <w:marRight w:val="0"/>
      <w:marTop w:val="0"/>
      <w:marBottom w:val="0"/>
      <w:divBdr>
        <w:top w:val="none" w:sz="0" w:space="0" w:color="auto"/>
        <w:left w:val="none" w:sz="0" w:space="0" w:color="auto"/>
        <w:bottom w:val="none" w:sz="0" w:space="0" w:color="auto"/>
        <w:right w:val="none" w:sz="0" w:space="0" w:color="auto"/>
      </w:divBdr>
      <w:divsChild>
        <w:div w:id="1365445127">
          <w:marLeft w:val="0"/>
          <w:marRight w:val="0"/>
          <w:marTop w:val="0"/>
          <w:marBottom w:val="0"/>
          <w:divBdr>
            <w:top w:val="none" w:sz="0" w:space="0" w:color="auto"/>
            <w:left w:val="none" w:sz="0" w:space="0" w:color="auto"/>
            <w:bottom w:val="none" w:sz="0" w:space="0" w:color="auto"/>
            <w:right w:val="none" w:sz="0" w:space="0" w:color="auto"/>
          </w:divBdr>
        </w:div>
        <w:div w:id="643782346">
          <w:marLeft w:val="0"/>
          <w:marRight w:val="0"/>
          <w:marTop w:val="0"/>
          <w:marBottom w:val="0"/>
          <w:divBdr>
            <w:top w:val="none" w:sz="0" w:space="0" w:color="auto"/>
            <w:left w:val="none" w:sz="0" w:space="0" w:color="auto"/>
            <w:bottom w:val="none" w:sz="0" w:space="0" w:color="auto"/>
            <w:right w:val="none" w:sz="0" w:space="0" w:color="auto"/>
          </w:divBdr>
        </w:div>
        <w:div w:id="316154090">
          <w:marLeft w:val="0"/>
          <w:marRight w:val="0"/>
          <w:marTop w:val="0"/>
          <w:marBottom w:val="0"/>
          <w:divBdr>
            <w:top w:val="none" w:sz="0" w:space="0" w:color="auto"/>
            <w:left w:val="none" w:sz="0" w:space="0" w:color="auto"/>
            <w:bottom w:val="none" w:sz="0" w:space="0" w:color="auto"/>
            <w:right w:val="none" w:sz="0" w:space="0" w:color="auto"/>
          </w:divBdr>
        </w:div>
        <w:div w:id="1320109974">
          <w:marLeft w:val="0"/>
          <w:marRight w:val="0"/>
          <w:marTop w:val="0"/>
          <w:marBottom w:val="0"/>
          <w:divBdr>
            <w:top w:val="none" w:sz="0" w:space="0" w:color="auto"/>
            <w:left w:val="none" w:sz="0" w:space="0" w:color="auto"/>
            <w:bottom w:val="none" w:sz="0" w:space="0" w:color="auto"/>
            <w:right w:val="none" w:sz="0" w:space="0" w:color="auto"/>
          </w:divBdr>
        </w:div>
        <w:div w:id="1581717277">
          <w:marLeft w:val="0"/>
          <w:marRight w:val="0"/>
          <w:marTop w:val="0"/>
          <w:marBottom w:val="0"/>
          <w:divBdr>
            <w:top w:val="none" w:sz="0" w:space="0" w:color="auto"/>
            <w:left w:val="none" w:sz="0" w:space="0" w:color="auto"/>
            <w:bottom w:val="none" w:sz="0" w:space="0" w:color="auto"/>
            <w:right w:val="none" w:sz="0" w:space="0" w:color="auto"/>
          </w:divBdr>
        </w:div>
      </w:divsChild>
    </w:div>
    <w:div w:id="1229924398">
      <w:bodyDiv w:val="1"/>
      <w:marLeft w:val="0"/>
      <w:marRight w:val="0"/>
      <w:marTop w:val="0"/>
      <w:marBottom w:val="0"/>
      <w:divBdr>
        <w:top w:val="none" w:sz="0" w:space="0" w:color="auto"/>
        <w:left w:val="none" w:sz="0" w:space="0" w:color="auto"/>
        <w:bottom w:val="none" w:sz="0" w:space="0" w:color="auto"/>
        <w:right w:val="none" w:sz="0" w:space="0" w:color="auto"/>
      </w:divBdr>
      <w:divsChild>
        <w:div w:id="1936940329">
          <w:marLeft w:val="0"/>
          <w:marRight w:val="0"/>
          <w:marTop w:val="0"/>
          <w:marBottom w:val="0"/>
          <w:divBdr>
            <w:top w:val="none" w:sz="0" w:space="0" w:color="auto"/>
            <w:left w:val="none" w:sz="0" w:space="0" w:color="auto"/>
            <w:bottom w:val="none" w:sz="0" w:space="0" w:color="auto"/>
            <w:right w:val="none" w:sz="0" w:space="0" w:color="auto"/>
          </w:divBdr>
        </w:div>
        <w:div w:id="517622663">
          <w:marLeft w:val="0"/>
          <w:marRight w:val="0"/>
          <w:marTop w:val="0"/>
          <w:marBottom w:val="0"/>
          <w:divBdr>
            <w:top w:val="none" w:sz="0" w:space="0" w:color="auto"/>
            <w:left w:val="none" w:sz="0" w:space="0" w:color="auto"/>
            <w:bottom w:val="none" w:sz="0" w:space="0" w:color="auto"/>
            <w:right w:val="none" w:sz="0" w:space="0" w:color="auto"/>
          </w:divBdr>
        </w:div>
        <w:div w:id="401369708">
          <w:marLeft w:val="0"/>
          <w:marRight w:val="0"/>
          <w:marTop w:val="0"/>
          <w:marBottom w:val="0"/>
          <w:divBdr>
            <w:top w:val="none" w:sz="0" w:space="0" w:color="auto"/>
            <w:left w:val="none" w:sz="0" w:space="0" w:color="auto"/>
            <w:bottom w:val="none" w:sz="0" w:space="0" w:color="auto"/>
            <w:right w:val="none" w:sz="0" w:space="0" w:color="auto"/>
          </w:divBdr>
        </w:div>
        <w:div w:id="1262954902">
          <w:marLeft w:val="0"/>
          <w:marRight w:val="0"/>
          <w:marTop w:val="0"/>
          <w:marBottom w:val="0"/>
          <w:divBdr>
            <w:top w:val="none" w:sz="0" w:space="0" w:color="auto"/>
            <w:left w:val="none" w:sz="0" w:space="0" w:color="auto"/>
            <w:bottom w:val="none" w:sz="0" w:space="0" w:color="auto"/>
            <w:right w:val="none" w:sz="0" w:space="0" w:color="auto"/>
          </w:divBdr>
        </w:div>
        <w:div w:id="1863863321">
          <w:marLeft w:val="0"/>
          <w:marRight w:val="0"/>
          <w:marTop w:val="0"/>
          <w:marBottom w:val="0"/>
          <w:divBdr>
            <w:top w:val="none" w:sz="0" w:space="0" w:color="auto"/>
            <w:left w:val="none" w:sz="0" w:space="0" w:color="auto"/>
            <w:bottom w:val="none" w:sz="0" w:space="0" w:color="auto"/>
            <w:right w:val="none" w:sz="0" w:space="0" w:color="auto"/>
          </w:divBdr>
        </w:div>
        <w:div w:id="1908563904">
          <w:marLeft w:val="0"/>
          <w:marRight w:val="0"/>
          <w:marTop w:val="0"/>
          <w:marBottom w:val="0"/>
          <w:divBdr>
            <w:top w:val="none" w:sz="0" w:space="0" w:color="auto"/>
            <w:left w:val="none" w:sz="0" w:space="0" w:color="auto"/>
            <w:bottom w:val="none" w:sz="0" w:space="0" w:color="auto"/>
            <w:right w:val="none" w:sz="0" w:space="0" w:color="auto"/>
          </w:divBdr>
        </w:div>
        <w:div w:id="1708407990">
          <w:marLeft w:val="0"/>
          <w:marRight w:val="0"/>
          <w:marTop w:val="0"/>
          <w:marBottom w:val="0"/>
          <w:divBdr>
            <w:top w:val="none" w:sz="0" w:space="0" w:color="auto"/>
            <w:left w:val="none" w:sz="0" w:space="0" w:color="auto"/>
            <w:bottom w:val="none" w:sz="0" w:space="0" w:color="auto"/>
            <w:right w:val="none" w:sz="0" w:space="0" w:color="auto"/>
          </w:divBdr>
        </w:div>
        <w:div w:id="987973522">
          <w:marLeft w:val="0"/>
          <w:marRight w:val="0"/>
          <w:marTop w:val="0"/>
          <w:marBottom w:val="0"/>
          <w:divBdr>
            <w:top w:val="none" w:sz="0" w:space="0" w:color="auto"/>
            <w:left w:val="none" w:sz="0" w:space="0" w:color="auto"/>
            <w:bottom w:val="none" w:sz="0" w:space="0" w:color="auto"/>
            <w:right w:val="none" w:sz="0" w:space="0" w:color="auto"/>
          </w:divBdr>
        </w:div>
        <w:div w:id="1305312046">
          <w:marLeft w:val="0"/>
          <w:marRight w:val="0"/>
          <w:marTop w:val="0"/>
          <w:marBottom w:val="0"/>
          <w:divBdr>
            <w:top w:val="none" w:sz="0" w:space="0" w:color="auto"/>
            <w:left w:val="none" w:sz="0" w:space="0" w:color="auto"/>
            <w:bottom w:val="none" w:sz="0" w:space="0" w:color="auto"/>
            <w:right w:val="none" w:sz="0" w:space="0" w:color="auto"/>
          </w:divBdr>
        </w:div>
        <w:div w:id="947850963">
          <w:marLeft w:val="0"/>
          <w:marRight w:val="0"/>
          <w:marTop w:val="0"/>
          <w:marBottom w:val="0"/>
          <w:divBdr>
            <w:top w:val="none" w:sz="0" w:space="0" w:color="auto"/>
            <w:left w:val="none" w:sz="0" w:space="0" w:color="auto"/>
            <w:bottom w:val="none" w:sz="0" w:space="0" w:color="auto"/>
            <w:right w:val="none" w:sz="0" w:space="0" w:color="auto"/>
          </w:divBdr>
        </w:div>
        <w:div w:id="886331135">
          <w:marLeft w:val="0"/>
          <w:marRight w:val="0"/>
          <w:marTop w:val="0"/>
          <w:marBottom w:val="0"/>
          <w:divBdr>
            <w:top w:val="none" w:sz="0" w:space="0" w:color="auto"/>
            <w:left w:val="none" w:sz="0" w:space="0" w:color="auto"/>
            <w:bottom w:val="none" w:sz="0" w:space="0" w:color="auto"/>
            <w:right w:val="none" w:sz="0" w:space="0" w:color="auto"/>
          </w:divBdr>
        </w:div>
        <w:div w:id="1936328255">
          <w:marLeft w:val="0"/>
          <w:marRight w:val="0"/>
          <w:marTop w:val="0"/>
          <w:marBottom w:val="0"/>
          <w:divBdr>
            <w:top w:val="none" w:sz="0" w:space="0" w:color="auto"/>
            <w:left w:val="none" w:sz="0" w:space="0" w:color="auto"/>
            <w:bottom w:val="none" w:sz="0" w:space="0" w:color="auto"/>
            <w:right w:val="none" w:sz="0" w:space="0" w:color="auto"/>
          </w:divBdr>
        </w:div>
        <w:div w:id="957878676">
          <w:marLeft w:val="0"/>
          <w:marRight w:val="0"/>
          <w:marTop w:val="0"/>
          <w:marBottom w:val="0"/>
          <w:divBdr>
            <w:top w:val="none" w:sz="0" w:space="0" w:color="auto"/>
            <w:left w:val="none" w:sz="0" w:space="0" w:color="auto"/>
            <w:bottom w:val="none" w:sz="0" w:space="0" w:color="auto"/>
            <w:right w:val="none" w:sz="0" w:space="0" w:color="auto"/>
          </w:divBdr>
        </w:div>
        <w:div w:id="1874804439">
          <w:marLeft w:val="0"/>
          <w:marRight w:val="0"/>
          <w:marTop w:val="0"/>
          <w:marBottom w:val="0"/>
          <w:divBdr>
            <w:top w:val="none" w:sz="0" w:space="0" w:color="auto"/>
            <w:left w:val="none" w:sz="0" w:space="0" w:color="auto"/>
            <w:bottom w:val="none" w:sz="0" w:space="0" w:color="auto"/>
            <w:right w:val="none" w:sz="0" w:space="0" w:color="auto"/>
          </w:divBdr>
        </w:div>
      </w:divsChild>
    </w:div>
    <w:div w:id="1339850156">
      <w:bodyDiv w:val="1"/>
      <w:marLeft w:val="0"/>
      <w:marRight w:val="0"/>
      <w:marTop w:val="0"/>
      <w:marBottom w:val="0"/>
      <w:divBdr>
        <w:top w:val="none" w:sz="0" w:space="0" w:color="auto"/>
        <w:left w:val="none" w:sz="0" w:space="0" w:color="auto"/>
        <w:bottom w:val="none" w:sz="0" w:space="0" w:color="auto"/>
        <w:right w:val="none" w:sz="0" w:space="0" w:color="auto"/>
      </w:divBdr>
      <w:divsChild>
        <w:div w:id="394090160">
          <w:marLeft w:val="0"/>
          <w:marRight w:val="0"/>
          <w:marTop w:val="0"/>
          <w:marBottom w:val="0"/>
          <w:divBdr>
            <w:top w:val="none" w:sz="0" w:space="0" w:color="auto"/>
            <w:left w:val="none" w:sz="0" w:space="0" w:color="auto"/>
            <w:bottom w:val="none" w:sz="0" w:space="0" w:color="auto"/>
            <w:right w:val="none" w:sz="0" w:space="0" w:color="auto"/>
          </w:divBdr>
        </w:div>
        <w:div w:id="1361319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1229</Words>
  <Characters>701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Nauris Jansons</cp:lastModifiedBy>
  <cp:revision>19</cp:revision>
  <dcterms:created xsi:type="dcterms:W3CDTF">2022-10-20T08:43:00Z</dcterms:created>
  <dcterms:modified xsi:type="dcterms:W3CDTF">2022-10-20T12:02:00Z</dcterms:modified>
</cp:coreProperties>
</file>