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CE8E" w14:textId="77777777" w:rsidR="003A3D8E" w:rsidRPr="00612C33" w:rsidRDefault="003A3D8E" w:rsidP="003A3D8E">
      <w:pPr>
        <w:pStyle w:val="Default"/>
        <w:jc w:val="right"/>
        <w:rPr>
          <w:rFonts w:ascii="Arial" w:hAnsi="Arial" w:cs="Arial"/>
          <w:sz w:val="22"/>
          <w:szCs w:val="22"/>
        </w:rPr>
      </w:pPr>
      <w:r w:rsidRPr="00612C33">
        <w:rPr>
          <w:rFonts w:ascii="Arial" w:hAnsi="Arial" w:cs="Arial"/>
          <w:sz w:val="22"/>
          <w:szCs w:val="22"/>
        </w:rPr>
        <w:t>APSTIPRINĀTS</w:t>
      </w:r>
    </w:p>
    <w:p w14:paraId="4347E9DD" w14:textId="77777777" w:rsidR="003A3D8E" w:rsidRPr="00612C33" w:rsidRDefault="003A3D8E" w:rsidP="003A3D8E">
      <w:pPr>
        <w:pStyle w:val="Default"/>
        <w:jc w:val="right"/>
        <w:rPr>
          <w:rFonts w:ascii="Arial" w:hAnsi="Arial" w:cs="Arial"/>
          <w:sz w:val="22"/>
          <w:szCs w:val="22"/>
        </w:rPr>
      </w:pPr>
      <w:r w:rsidRPr="00612C33">
        <w:rPr>
          <w:rFonts w:ascii="Arial" w:hAnsi="Arial" w:cs="Arial"/>
          <w:sz w:val="22"/>
          <w:szCs w:val="22"/>
        </w:rPr>
        <w:t>ar VAS “Latvijas dzelzceļš” iepirkuma komisijas</w:t>
      </w:r>
    </w:p>
    <w:p w14:paraId="38E399AE" w14:textId="77777777" w:rsidR="003A3D8E" w:rsidRPr="00612C33" w:rsidRDefault="003A3D8E" w:rsidP="003A3D8E">
      <w:pPr>
        <w:pStyle w:val="Default"/>
        <w:jc w:val="right"/>
        <w:rPr>
          <w:rFonts w:ascii="Arial" w:hAnsi="Arial" w:cs="Arial"/>
          <w:sz w:val="22"/>
          <w:szCs w:val="22"/>
        </w:rPr>
      </w:pPr>
      <w:r w:rsidRPr="00612C33">
        <w:rPr>
          <w:rFonts w:ascii="Arial" w:hAnsi="Arial" w:cs="Arial"/>
          <w:sz w:val="22"/>
          <w:szCs w:val="22"/>
        </w:rPr>
        <w:t xml:space="preserve">2023.gada </w:t>
      </w:r>
      <w:r>
        <w:rPr>
          <w:rFonts w:ascii="Arial" w:hAnsi="Arial" w:cs="Arial"/>
          <w:sz w:val="22"/>
          <w:szCs w:val="22"/>
        </w:rPr>
        <w:t>2.marta</w:t>
      </w:r>
      <w:r w:rsidRPr="00612C33">
        <w:rPr>
          <w:rFonts w:ascii="Arial" w:hAnsi="Arial" w:cs="Arial"/>
          <w:sz w:val="22"/>
          <w:szCs w:val="22"/>
        </w:rPr>
        <w:t xml:space="preserve"> 2.sēdes protokolu</w:t>
      </w:r>
    </w:p>
    <w:p w14:paraId="0E8B6C40" w14:textId="77777777" w:rsidR="003A3D8E" w:rsidRDefault="003A3D8E" w:rsidP="003A3D8E">
      <w:pPr>
        <w:pStyle w:val="Title"/>
        <w:rPr>
          <w:rFonts w:ascii="Arial" w:hAnsi="Arial" w:cs="Arial"/>
          <w:b/>
          <w:bCs/>
          <w:sz w:val="22"/>
          <w:szCs w:val="22"/>
        </w:rPr>
      </w:pPr>
    </w:p>
    <w:p w14:paraId="15C48408" w14:textId="77777777" w:rsidR="003A3D8E" w:rsidRPr="00612C33" w:rsidRDefault="003A3D8E" w:rsidP="003A3D8E">
      <w:pPr>
        <w:pStyle w:val="Title"/>
        <w:rPr>
          <w:rFonts w:ascii="Arial" w:hAnsi="Arial" w:cs="Arial"/>
          <w:b/>
          <w:sz w:val="22"/>
          <w:szCs w:val="22"/>
        </w:rPr>
      </w:pPr>
      <w:r>
        <w:rPr>
          <w:rFonts w:ascii="Arial" w:hAnsi="Arial" w:cs="Arial"/>
          <w:b/>
          <w:sz w:val="22"/>
          <w:szCs w:val="22"/>
        </w:rPr>
        <w:t>VAS “Latvijas dzelzceļš” organizētā s</w:t>
      </w:r>
      <w:r w:rsidRPr="00612C33">
        <w:rPr>
          <w:rFonts w:ascii="Arial" w:hAnsi="Arial" w:cs="Arial"/>
          <w:b/>
          <w:sz w:val="22"/>
          <w:szCs w:val="22"/>
        </w:rPr>
        <w:t>arunu procedūrā ar publikāciju</w:t>
      </w:r>
    </w:p>
    <w:p w14:paraId="2F09E3E6" w14:textId="77777777" w:rsidR="003A3D8E" w:rsidRPr="00612C33" w:rsidRDefault="003A3D8E" w:rsidP="003A3D8E">
      <w:pPr>
        <w:jc w:val="center"/>
        <w:rPr>
          <w:rFonts w:ascii="Arial" w:hAnsi="Arial" w:cs="Arial"/>
          <w:b/>
          <w:sz w:val="22"/>
          <w:szCs w:val="22"/>
          <w:lang w:val="lv-LV"/>
        </w:rPr>
      </w:pPr>
      <w:r w:rsidRPr="008C0740">
        <w:rPr>
          <w:rFonts w:ascii="Arial" w:hAnsi="Arial" w:cs="Arial"/>
          <w:b/>
          <w:sz w:val="22"/>
          <w:szCs w:val="22"/>
          <w:lang w:val="lv-LV"/>
        </w:rPr>
        <w:t xml:space="preserve">“Šķirošanas uzkalna iekārtu un vagonu lēninātāju rezerves daļu piegāde” (iepirkuma </w:t>
      </w:r>
      <w:proofErr w:type="spellStart"/>
      <w:r w:rsidRPr="008C0740">
        <w:rPr>
          <w:rFonts w:ascii="Arial" w:hAnsi="Arial" w:cs="Arial"/>
          <w:b/>
          <w:sz w:val="22"/>
          <w:szCs w:val="22"/>
          <w:lang w:val="lv-LV"/>
        </w:rPr>
        <w:t>Id.Nr</w:t>
      </w:r>
      <w:proofErr w:type="spellEnd"/>
      <w:r w:rsidRPr="008C0740">
        <w:rPr>
          <w:rFonts w:ascii="Arial" w:hAnsi="Arial" w:cs="Arial"/>
          <w:b/>
          <w:sz w:val="22"/>
          <w:szCs w:val="22"/>
          <w:lang w:val="lv-LV"/>
        </w:rPr>
        <w:t>. LDZ 2023/33-</w:t>
      </w:r>
      <w:r w:rsidRPr="00612C33">
        <w:rPr>
          <w:rFonts w:ascii="Arial" w:hAnsi="Arial" w:cs="Arial"/>
          <w:b/>
          <w:bCs/>
          <w:sz w:val="22"/>
          <w:szCs w:val="22"/>
          <w:lang w:val="lv-LV"/>
        </w:rPr>
        <w:t>SPAV</w:t>
      </w:r>
      <w:r w:rsidRPr="00612C33">
        <w:rPr>
          <w:rFonts w:ascii="Arial" w:hAnsi="Arial" w:cs="Arial"/>
          <w:b/>
          <w:sz w:val="22"/>
          <w:szCs w:val="22"/>
          <w:lang w:val="lv-LV"/>
        </w:rPr>
        <w:t>)</w:t>
      </w:r>
    </w:p>
    <w:p w14:paraId="2978C2DA" w14:textId="77777777" w:rsidR="003A3D8E" w:rsidRPr="00612C33" w:rsidRDefault="003A3D8E" w:rsidP="003A3D8E">
      <w:pPr>
        <w:jc w:val="center"/>
        <w:rPr>
          <w:rFonts w:ascii="Arial" w:hAnsi="Arial" w:cs="Arial"/>
          <w:bCs/>
          <w:sz w:val="22"/>
          <w:szCs w:val="22"/>
          <w:lang w:val="lv-LV"/>
        </w:rPr>
      </w:pPr>
      <w:r w:rsidRPr="00612C33">
        <w:rPr>
          <w:rFonts w:ascii="Arial" w:hAnsi="Arial" w:cs="Arial"/>
          <w:bCs/>
          <w:sz w:val="22"/>
          <w:szCs w:val="22"/>
          <w:lang w:val="lv-LV"/>
        </w:rPr>
        <w:t>(turpmāk – Iepirkums)</w:t>
      </w:r>
    </w:p>
    <w:p w14:paraId="18D7E5F0" w14:textId="77777777" w:rsidR="003A3D8E" w:rsidRPr="00612C33" w:rsidRDefault="003A3D8E" w:rsidP="003A3D8E">
      <w:pPr>
        <w:jc w:val="center"/>
        <w:rPr>
          <w:rFonts w:ascii="Arial" w:eastAsiaTheme="minorHAnsi" w:hAnsi="Arial" w:cs="Arial"/>
          <w:b/>
          <w:sz w:val="22"/>
          <w:szCs w:val="22"/>
          <w:lang w:val="lv-LV"/>
        </w:rPr>
      </w:pPr>
    </w:p>
    <w:p w14:paraId="2D9CD944" w14:textId="77777777" w:rsidR="003A3D8E" w:rsidRPr="00612C33" w:rsidRDefault="003A3D8E" w:rsidP="003A3D8E">
      <w:pPr>
        <w:tabs>
          <w:tab w:val="center" w:pos="6979"/>
          <w:tab w:val="left" w:pos="9564"/>
        </w:tabs>
        <w:jc w:val="center"/>
        <w:rPr>
          <w:rFonts w:ascii="Arial" w:hAnsi="Arial" w:cs="Arial"/>
          <w:b/>
          <w:color w:val="000000"/>
          <w:sz w:val="22"/>
          <w:szCs w:val="22"/>
          <w:lang w:val="lv-LV"/>
        </w:rPr>
      </w:pPr>
      <w:r w:rsidRPr="00612C33">
        <w:rPr>
          <w:rFonts w:ascii="Arial" w:hAnsi="Arial" w:cs="Arial"/>
          <w:b/>
          <w:color w:val="000000"/>
          <w:sz w:val="22"/>
          <w:szCs w:val="22"/>
          <w:lang w:val="lv-LV"/>
        </w:rPr>
        <w:t>Skaidrojums Nr.1</w:t>
      </w:r>
    </w:p>
    <w:tbl>
      <w:tblPr>
        <w:tblStyle w:val="TableGrid"/>
        <w:tblW w:w="9634" w:type="dxa"/>
        <w:jc w:val="center"/>
        <w:tblLook w:val="04A0" w:firstRow="1" w:lastRow="0" w:firstColumn="1" w:lastColumn="0" w:noHBand="0" w:noVBand="1"/>
      </w:tblPr>
      <w:tblGrid>
        <w:gridCol w:w="4761"/>
        <w:gridCol w:w="4873"/>
      </w:tblGrid>
      <w:tr w:rsidR="003A3D8E" w:rsidRPr="00190130" w14:paraId="616E4F81" w14:textId="77777777" w:rsidTr="00663352">
        <w:trPr>
          <w:trHeight w:val="543"/>
          <w:jc w:val="center"/>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7547DE91" w14:textId="77777777" w:rsidR="003A3D8E" w:rsidRPr="00190130" w:rsidRDefault="003A3D8E" w:rsidP="00663352">
            <w:pPr>
              <w:jc w:val="center"/>
              <w:rPr>
                <w:rFonts w:ascii="Arial" w:eastAsia="Calibri" w:hAnsi="Arial" w:cs="Arial"/>
                <w:b/>
                <w:i/>
                <w:sz w:val="22"/>
                <w:szCs w:val="22"/>
                <w:lang w:val="lv-LV"/>
              </w:rPr>
            </w:pPr>
            <w:r w:rsidRPr="00190130">
              <w:rPr>
                <w:rFonts w:ascii="Arial" w:eastAsia="Calibri" w:hAnsi="Arial" w:cs="Arial"/>
                <w:b/>
                <w:i/>
                <w:sz w:val="22"/>
                <w:szCs w:val="22"/>
                <w:lang w:val="lv-LV"/>
              </w:rPr>
              <w:t>Jautājums</w:t>
            </w:r>
          </w:p>
        </w:tc>
        <w:tc>
          <w:tcPr>
            <w:tcW w:w="487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1324AD9" w14:textId="77777777" w:rsidR="003A3D8E" w:rsidRPr="00190130" w:rsidRDefault="003A3D8E" w:rsidP="00663352">
            <w:pPr>
              <w:jc w:val="center"/>
              <w:rPr>
                <w:rFonts w:ascii="Arial" w:eastAsia="Calibri" w:hAnsi="Arial" w:cs="Arial"/>
                <w:b/>
                <w:i/>
                <w:sz w:val="22"/>
                <w:szCs w:val="22"/>
                <w:lang w:val="lv-LV"/>
              </w:rPr>
            </w:pPr>
            <w:r w:rsidRPr="00190130">
              <w:rPr>
                <w:rFonts w:ascii="Arial" w:eastAsia="Calibri" w:hAnsi="Arial" w:cs="Arial"/>
                <w:b/>
                <w:i/>
                <w:sz w:val="22"/>
                <w:szCs w:val="22"/>
                <w:lang w:val="lv-LV"/>
              </w:rPr>
              <w:t>Atbilde</w:t>
            </w:r>
          </w:p>
        </w:tc>
      </w:tr>
      <w:tr w:rsidR="003A3D8E" w:rsidRPr="002E5E43" w14:paraId="3342E22F" w14:textId="77777777" w:rsidTr="00663352">
        <w:trPr>
          <w:trHeight w:val="2428"/>
          <w:jc w:val="center"/>
        </w:trPr>
        <w:tc>
          <w:tcPr>
            <w:tcW w:w="4761" w:type="dxa"/>
            <w:tcBorders>
              <w:top w:val="single" w:sz="4" w:space="0" w:color="auto"/>
              <w:left w:val="single" w:sz="4" w:space="0" w:color="auto"/>
              <w:bottom w:val="single" w:sz="4" w:space="0" w:color="auto"/>
              <w:right w:val="single" w:sz="4" w:space="0" w:color="auto"/>
            </w:tcBorders>
          </w:tcPr>
          <w:p w14:paraId="5FECFE8C" w14:textId="77777777" w:rsidR="003A3D8E" w:rsidRPr="008C0740" w:rsidRDefault="003A3D8E" w:rsidP="00663352">
            <w:pPr>
              <w:ind w:firstLine="167"/>
              <w:rPr>
                <w:rFonts w:ascii="Arial" w:hAnsi="Arial" w:cs="Arial"/>
                <w:sz w:val="22"/>
                <w:szCs w:val="22"/>
                <w:lang w:val="lv-LV"/>
              </w:rPr>
            </w:pPr>
            <w:r>
              <w:rPr>
                <w:rFonts w:ascii="Arial" w:hAnsi="Arial" w:cs="Arial"/>
                <w:sz w:val="22"/>
                <w:szCs w:val="22"/>
                <w:lang w:val="lv-LV"/>
              </w:rPr>
              <w:t xml:space="preserve">Mēs, </w:t>
            </w:r>
            <w:r w:rsidRPr="008C0740">
              <w:rPr>
                <w:rFonts w:ascii="Arial" w:hAnsi="Arial" w:cs="Arial"/>
                <w:sz w:val="22"/>
                <w:szCs w:val="22"/>
                <w:lang w:val="lv-LV"/>
              </w:rPr>
              <w:t>(..)</w:t>
            </w:r>
            <w:r w:rsidRPr="008C0740">
              <w:rPr>
                <w:rFonts w:ascii="Arial" w:hAnsi="Arial" w:cs="Arial"/>
                <w:sz w:val="22"/>
                <w:szCs w:val="22"/>
                <w:vertAlign w:val="superscript"/>
                <w:lang w:val="lv-LV"/>
              </w:rPr>
              <w:t>1</w:t>
            </w:r>
            <w:r w:rsidRPr="008C0740">
              <w:rPr>
                <w:rFonts w:ascii="Arial" w:hAnsi="Arial" w:cs="Arial"/>
                <w:sz w:val="22"/>
                <w:szCs w:val="22"/>
                <w:lang w:val="lv-LV"/>
              </w:rPr>
              <w:t xml:space="preserve">esam </w:t>
            </w:r>
            <w:proofErr w:type="spellStart"/>
            <w:r w:rsidRPr="008C0740">
              <w:rPr>
                <w:rFonts w:ascii="Arial" w:hAnsi="Arial" w:cs="Arial"/>
                <w:sz w:val="22"/>
                <w:szCs w:val="22"/>
                <w:lang w:val="lv-LV"/>
              </w:rPr>
              <w:t>saskārušies</w:t>
            </w:r>
            <w:proofErr w:type="spellEnd"/>
            <w:r w:rsidRPr="008C0740">
              <w:rPr>
                <w:rFonts w:ascii="Arial" w:hAnsi="Arial" w:cs="Arial"/>
                <w:sz w:val="22"/>
                <w:szCs w:val="22"/>
                <w:lang w:val="lv-LV"/>
              </w:rPr>
              <w:t xml:space="preserve"> ar problēmām izejvielu materiālu tirgū, kā rezultātā mūsu izejvielu materiālu piegādātājs nespēj nodrošināt piegādes termiņus, līdz ar to mēs kā piegādātājs nespējam garantēt sarunu procedūras 2.3.1 punktā noteikto preces piegādes termiņu četru mēnešu laikā no līguma noslēgšanas.  </w:t>
            </w:r>
          </w:p>
          <w:p w14:paraId="21EE3646" w14:textId="77777777" w:rsidR="003A3D8E" w:rsidRPr="008C0740" w:rsidRDefault="003A3D8E" w:rsidP="00663352">
            <w:pPr>
              <w:spacing w:before="10" w:after="10" w:line="0" w:lineRule="atLeast"/>
              <w:ind w:firstLine="167"/>
              <w:rPr>
                <w:rFonts w:ascii="Arial" w:hAnsi="Arial" w:cs="Arial"/>
                <w:sz w:val="22"/>
                <w:szCs w:val="22"/>
                <w:lang w:val="lv-LV"/>
              </w:rPr>
            </w:pPr>
            <w:r w:rsidRPr="008C0740">
              <w:rPr>
                <w:rFonts w:ascii="Arial" w:hAnsi="Arial" w:cs="Arial"/>
                <w:sz w:val="22"/>
                <w:szCs w:val="22"/>
                <w:lang w:val="lv-LV"/>
              </w:rPr>
              <w:t>Vai ir iespējams mainīt sarunu procedūras 2.3.1 punktā noteikto preces piegādes termiņu uz sešiem mēnešiem no līguma noslēgšanas?</w:t>
            </w:r>
          </w:p>
        </w:tc>
        <w:tc>
          <w:tcPr>
            <w:tcW w:w="4873" w:type="dxa"/>
            <w:tcBorders>
              <w:top w:val="single" w:sz="4" w:space="0" w:color="auto"/>
              <w:left w:val="single" w:sz="4" w:space="0" w:color="auto"/>
              <w:bottom w:val="single" w:sz="4" w:space="0" w:color="auto"/>
              <w:right w:val="single" w:sz="4" w:space="0" w:color="auto"/>
            </w:tcBorders>
          </w:tcPr>
          <w:p w14:paraId="4AA4E71B" w14:textId="77777777" w:rsidR="003A3D8E" w:rsidRPr="001D27C6" w:rsidRDefault="003A3D8E" w:rsidP="00663352">
            <w:pPr>
              <w:ind w:firstLine="227"/>
              <w:rPr>
                <w:rFonts w:ascii="Arial" w:hAnsi="Arial" w:cs="Arial"/>
                <w:sz w:val="22"/>
                <w:szCs w:val="22"/>
                <w:lang w:val="lv-LV" w:eastAsia="en-US"/>
              </w:rPr>
            </w:pPr>
            <w:r>
              <w:rPr>
                <w:rFonts w:ascii="Arial" w:hAnsi="Arial" w:cs="Arial"/>
                <w:sz w:val="22"/>
                <w:szCs w:val="22"/>
                <w:lang w:val="lv-LV" w:eastAsia="en-US"/>
              </w:rPr>
              <w:t>Iepirkuma dokumentos tiek pagarināts preces piegādei noteiktais termiņš līdz 6 mēnešiem, skat. Grozījumus Nr.1.</w:t>
            </w:r>
          </w:p>
        </w:tc>
      </w:tr>
    </w:tbl>
    <w:p w14:paraId="27EBE3B7" w14:textId="77777777" w:rsidR="003A3D8E" w:rsidRPr="008C0740" w:rsidRDefault="003A3D8E" w:rsidP="003A3D8E">
      <w:pPr>
        <w:rPr>
          <w:rFonts w:ascii="Arial" w:hAnsi="Arial" w:cs="Arial"/>
          <w:sz w:val="22"/>
          <w:szCs w:val="22"/>
          <w:lang w:val="lv-LV"/>
        </w:rPr>
      </w:pPr>
      <w:r w:rsidRPr="008C0740">
        <w:rPr>
          <w:rFonts w:ascii="Arial" w:hAnsi="Arial" w:cs="Arial"/>
          <w:sz w:val="22"/>
          <w:szCs w:val="22"/>
          <w:vertAlign w:val="superscript"/>
          <w:lang w:val="lv-LV"/>
        </w:rPr>
        <w:t>1</w:t>
      </w:r>
      <w:r w:rsidRPr="008C0740">
        <w:rPr>
          <w:rFonts w:ascii="Arial" w:hAnsi="Arial" w:cs="Arial"/>
          <w:sz w:val="22"/>
          <w:szCs w:val="22"/>
          <w:lang w:val="lv-LV"/>
        </w:rPr>
        <w:t>ierobežotas pieejamības informācija</w:t>
      </w:r>
    </w:p>
    <w:p w14:paraId="1F8BB7A1" w14:textId="77777777" w:rsidR="003A3D8E" w:rsidRPr="00FB1BBF" w:rsidRDefault="003A3D8E" w:rsidP="003A3D8E">
      <w:pPr>
        <w:ind w:left="-1728" w:firstLine="1728"/>
        <w:jc w:val="center"/>
        <w:rPr>
          <w:rFonts w:ascii="Arial" w:hAnsi="Arial" w:cs="Arial"/>
          <w:sz w:val="22"/>
          <w:szCs w:val="22"/>
          <w:lang w:val="lv-LV"/>
        </w:rPr>
      </w:pPr>
    </w:p>
    <w:p w14:paraId="09C21C0B" w14:textId="14556AED" w:rsidR="0098236C" w:rsidRPr="003A3D8E" w:rsidRDefault="0098236C" w:rsidP="003A3D8E"/>
    <w:sectPr w:rsidR="0098236C" w:rsidRPr="003A3D8E" w:rsidSect="00BD37FB">
      <w:footerReference w:type="default" r:id="rId6"/>
      <w:footerReference w:type="firs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57DE9" w14:textId="77777777" w:rsidR="002B3097" w:rsidRDefault="002B3097">
      <w:r>
        <w:separator/>
      </w:r>
    </w:p>
  </w:endnote>
  <w:endnote w:type="continuationSeparator" w:id="0">
    <w:p w14:paraId="5613D477" w14:textId="77777777" w:rsidR="002B3097" w:rsidRDefault="002B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811429"/>
      <w:docPartObj>
        <w:docPartGallery w:val="Page Numbers (Bottom of Page)"/>
        <w:docPartUnique/>
      </w:docPartObj>
    </w:sdtPr>
    <w:sdtEndPr>
      <w:rPr>
        <w:noProof/>
      </w:rPr>
    </w:sdtEndPr>
    <w:sdtContent>
      <w:p w14:paraId="3C4A1F26" w14:textId="77777777" w:rsidR="00563527" w:rsidRDefault="00000000" w:rsidP="00583F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9BB2B" w14:textId="77777777" w:rsidR="00563527"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559768"/>
      <w:docPartObj>
        <w:docPartGallery w:val="Page Numbers (Bottom of Page)"/>
        <w:docPartUnique/>
      </w:docPartObj>
    </w:sdtPr>
    <w:sdtEndPr>
      <w:rPr>
        <w:noProof/>
      </w:rPr>
    </w:sdtEndPr>
    <w:sdtContent>
      <w:p w14:paraId="54BF11DB" w14:textId="77777777" w:rsidR="00583F00"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CCF1B" w14:textId="77777777" w:rsidR="00583F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7C195" w14:textId="77777777" w:rsidR="002B3097" w:rsidRDefault="002B3097">
      <w:r>
        <w:separator/>
      </w:r>
    </w:p>
  </w:footnote>
  <w:footnote w:type="continuationSeparator" w:id="0">
    <w:p w14:paraId="6F220216" w14:textId="77777777" w:rsidR="002B3097" w:rsidRDefault="002B3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0E"/>
    <w:rsid w:val="00250415"/>
    <w:rsid w:val="002B3097"/>
    <w:rsid w:val="003204EA"/>
    <w:rsid w:val="00352BA7"/>
    <w:rsid w:val="003A3D8E"/>
    <w:rsid w:val="00445549"/>
    <w:rsid w:val="005769EA"/>
    <w:rsid w:val="008C0740"/>
    <w:rsid w:val="0098236C"/>
    <w:rsid w:val="00B96C0E"/>
    <w:rsid w:val="00C2043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B9FB"/>
  <w15:chartTrackingRefBased/>
  <w15:docId w15:val="{F6DA9D5C-1B58-456E-9566-FECFD9FE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A"/>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69EA"/>
    <w:pPr>
      <w:tabs>
        <w:tab w:val="center" w:pos="4320"/>
        <w:tab w:val="right" w:pos="8640"/>
      </w:tabs>
    </w:pPr>
  </w:style>
  <w:style w:type="character" w:customStyle="1" w:styleId="FooterChar">
    <w:name w:val="Footer Char"/>
    <w:basedOn w:val="DefaultParagraphFont"/>
    <w:link w:val="Footer"/>
    <w:uiPriority w:val="99"/>
    <w:rsid w:val="005769EA"/>
    <w:rPr>
      <w:rFonts w:ascii="Times New Roman" w:eastAsia="Times New Roman" w:hAnsi="Times New Roman" w:cs="Times New Roman"/>
      <w:sz w:val="20"/>
      <w:szCs w:val="20"/>
      <w:lang w:val="en-US" w:eastAsia="lv-LV"/>
    </w:rPr>
  </w:style>
  <w:style w:type="paragraph" w:styleId="Title">
    <w:name w:val="Title"/>
    <w:basedOn w:val="Normal"/>
    <w:link w:val="TitleChar"/>
    <w:qFormat/>
    <w:rsid w:val="005769EA"/>
    <w:pPr>
      <w:jc w:val="center"/>
    </w:pPr>
    <w:rPr>
      <w:sz w:val="28"/>
      <w:lang w:val="lv-LV" w:eastAsia="en-US"/>
    </w:rPr>
  </w:style>
  <w:style w:type="character" w:customStyle="1" w:styleId="TitleChar">
    <w:name w:val="Title Char"/>
    <w:basedOn w:val="DefaultParagraphFont"/>
    <w:link w:val="Title"/>
    <w:rsid w:val="005769EA"/>
    <w:rPr>
      <w:rFonts w:ascii="Times New Roman" w:eastAsia="Times New Roman" w:hAnsi="Times New Roman" w:cs="Times New Roman"/>
      <w:sz w:val="28"/>
      <w:szCs w:val="20"/>
    </w:rPr>
  </w:style>
  <w:style w:type="table" w:styleId="TableGrid">
    <w:name w:val="Table Grid"/>
    <w:basedOn w:val="TableNormal"/>
    <w:uiPriority w:val="39"/>
    <w:rsid w:val="005769EA"/>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69E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yperlink">
    <w:name w:val="Hyperlink"/>
    <w:basedOn w:val="DefaultParagraphFont"/>
    <w:uiPriority w:val="99"/>
    <w:unhideWhenUsed/>
    <w:rsid w:val="005769EA"/>
    <w:rPr>
      <w:strike w:val="0"/>
      <w:dstrike w:val="0"/>
      <w:color w:val="9400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74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589</Words>
  <Characters>336</Characters>
  <Application>Microsoft Office Word</Application>
  <DocSecurity>0</DocSecurity>
  <Lines>2</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4</cp:revision>
  <dcterms:created xsi:type="dcterms:W3CDTF">2023-02-24T13:00:00Z</dcterms:created>
  <dcterms:modified xsi:type="dcterms:W3CDTF">2023-03-02T08:51:00Z</dcterms:modified>
</cp:coreProperties>
</file>