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63C69" w14:textId="19E5A1F4" w:rsidR="00F610CA" w:rsidRPr="00F610CA" w:rsidRDefault="00F610CA" w:rsidP="00F610CA">
      <w:pPr>
        <w:ind w:left="-1728" w:firstLine="5414"/>
        <w:jc w:val="right"/>
        <w:rPr>
          <w:rFonts w:ascii="Arial" w:hAnsi="Arial" w:cs="Arial"/>
          <w:i/>
          <w:iCs/>
          <w:caps/>
          <w:lang w:val="lv-LV"/>
        </w:rPr>
      </w:pPr>
      <w:r w:rsidRPr="00F610CA">
        <w:rPr>
          <w:rFonts w:ascii="Arial" w:hAnsi="Arial" w:cs="Arial"/>
          <w:i/>
          <w:iCs/>
          <w:caps/>
          <w:lang w:val="lv-LV"/>
        </w:rPr>
        <w:t>Apstiprināts ar</w:t>
      </w:r>
    </w:p>
    <w:p w14:paraId="1F4855EC" w14:textId="77777777" w:rsidR="00F610CA" w:rsidRPr="00F610CA" w:rsidRDefault="00F610CA" w:rsidP="00F610CA">
      <w:pPr>
        <w:ind w:left="-1728" w:firstLine="5414"/>
        <w:jc w:val="right"/>
        <w:rPr>
          <w:rFonts w:ascii="Arial" w:hAnsi="Arial" w:cs="Arial"/>
          <w:i/>
          <w:iCs/>
          <w:lang w:val="lv-LV"/>
        </w:rPr>
      </w:pPr>
      <w:r w:rsidRPr="00F610CA">
        <w:rPr>
          <w:rFonts w:ascii="Arial" w:hAnsi="Arial" w:cs="Arial"/>
          <w:i/>
          <w:iCs/>
          <w:lang w:val="lv-LV"/>
        </w:rPr>
        <w:t xml:space="preserve">VAS „Latvijas dzelzceļš” </w:t>
      </w:r>
    </w:p>
    <w:p w14:paraId="3515070B" w14:textId="77777777" w:rsidR="00F610CA" w:rsidRPr="00F610CA" w:rsidRDefault="00F610CA" w:rsidP="00F610CA">
      <w:pPr>
        <w:ind w:left="-1728" w:firstLine="5414"/>
        <w:jc w:val="right"/>
        <w:rPr>
          <w:rFonts w:ascii="Arial" w:hAnsi="Arial" w:cs="Arial"/>
          <w:i/>
          <w:iCs/>
          <w:lang w:val="lv-LV"/>
        </w:rPr>
      </w:pPr>
      <w:r w:rsidRPr="00F610CA">
        <w:rPr>
          <w:rFonts w:ascii="Arial" w:hAnsi="Arial" w:cs="Arial"/>
          <w:i/>
          <w:iCs/>
          <w:lang w:val="lv-LV"/>
        </w:rPr>
        <w:t xml:space="preserve">iepirkuma komisijas </w:t>
      </w:r>
    </w:p>
    <w:p w14:paraId="02BBEF57" w14:textId="3FF280B6" w:rsidR="00F610CA" w:rsidRPr="009F7EBE" w:rsidRDefault="00F610CA" w:rsidP="00F610CA">
      <w:pPr>
        <w:ind w:left="-1728" w:firstLine="5414"/>
        <w:jc w:val="right"/>
        <w:rPr>
          <w:rFonts w:ascii="Arial" w:hAnsi="Arial" w:cs="Arial"/>
          <w:lang w:val="lv-LV"/>
        </w:rPr>
      </w:pPr>
      <w:r w:rsidRPr="00F610CA">
        <w:rPr>
          <w:rFonts w:ascii="Arial" w:hAnsi="Arial" w:cs="Arial"/>
          <w:i/>
          <w:iCs/>
          <w:lang w:val="lv-LV"/>
        </w:rPr>
        <w:t>2024.gada 20.jūnija 2.sēdes protokol</w:t>
      </w:r>
      <w:r w:rsidRPr="00F610CA">
        <w:rPr>
          <w:rFonts w:ascii="Arial" w:hAnsi="Arial" w:cs="Arial"/>
          <w:i/>
          <w:iCs/>
          <w:lang w:val="lv-LV"/>
        </w:rPr>
        <w:t>u</w:t>
      </w:r>
    </w:p>
    <w:p w14:paraId="7ED994E0" w14:textId="77777777" w:rsidR="00F610CA" w:rsidRPr="00A279EB" w:rsidRDefault="00F610CA" w:rsidP="00F610CA">
      <w:pPr>
        <w:jc w:val="center"/>
        <w:rPr>
          <w:rFonts w:ascii="Arial" w:hAnsi="Arial" w:cs="Arial"/>
          <w:b/>
          <w:color w:val="000000"/>
          <w:sz w:val="22"/>
          <w:szCs w:val="22"/>
          <w:lang w:val="lv-LV"/>
        </w:rPr>
      </w:pPr>
    </w:p>
    <w:p w14:paraId="7C313F06" w14:textId="77777777" w:rsidR="00F610CA" w:rsidRPr="00D858C3" w:rsidRDefault="00F610CA" w:rsidP="00F610CA">
      <w:pPr>
        <w:ind w:right="-24"/>
        <w:jc w:val="center"/>
        <w:rPr>
          <w:rFonts w:ascii="Arial" w:hAnsi="Arial" w:cs="Arial"/>
          <w:b/>
        </w:rPr>
      </w:pPr>
      <w:r w:rsidRPr="00D858C3">
        <w:rPr>
          <w:rFonts w:ascii="Arial" w:hAnsi="Arial" w:cs="Arial"/>
          <w:b/>
        </w:rPr>
        <w:t xml:space="preserve">VAS „Latvijas dzelzceļš” </w:t>
      </w:r>
    </w:p>
    <w:p w14:paraId="084BBE72" w14:textId="77777777" w:rsidR="00F610CA" w:rsidRPr="00D858C3" w:rsidRDefault="00F610CA" w:rsidP="00F610CA">
      <w:pPr>
        <w:ind w:right="-24"/>
        <w:jc w:val="center"/>
        <w:rPr>
          <w:rFonts w:ascii="Arial" w:hAnsi="Arial" w:cs="Arial"/>
          <w:b/>
          <w:lang w:eastAsia="x-none"/>
        </w:rPr>
      </w:pPr>
      <w:proofErr w:type="spellStart"/>
      <w:r w:rsidRPr="00D858C3">
        <w:rPr>
          <w:rFonts w:ascii="Arial" w:hAnsi="Arial" w:cs="Arial"/>
          <w:b/>
        </w:rPr>
        <w:t>sarunu</w:t>
      </w:r>
      <w:proofErr w:type="spellEnd"/>
      <w:r w:rsidRPr="00D858C3">
        <w:rPr>
          <w:rFonts w:ascii="Arial" w:hAnsi="Arial" w:cs="Arial"/>
          <w:b/>
        </w:rPr>
        <w:t xml:space="preserve"> </w:t>
      </w:r>
      <w:proofErr w:type="spellStart"/>
      <w:r w:rsidRPr="00D858C3">
        <w:rPr>
          <w:rFonts w:ascii="Arial" w:hAnsi="Arial" w:cs="Arial"/>
          <w:b/>
        </w:rPr>
        <w:t>procedūras</w:t>
      </w:r>
      <w:proofErr w:type="spellEnd"/>
      <w:r w:rsidRPr="00D858C3">
        <w:rPr>
          <w:rFonts w:ascii="Arial" w:hAnsi="Arial" w:cs="Arial"/>
          <w:b/>
        </w:rPr>
        <w:t xml:space="preserve"> </w:t>
      </w:r>
      <w:proofErr w:type="spellStart"/>
      <w:r w:rsidRPr="00D858C3">
        <w:rPr>
          <w:rFonts w:ascii="Arial" w:hAnsi="Arial" w:cs="Arial"/>
          <w:b/>
        </w:rPr>
        <w:t>ar</w:t>
      </w:r>
      <w:proofErr w:type="spellEnd"/>
      <w:r w:rsidRPr="00D858C3">
        <w:rPr>
          <w:rFonts w:ascii="Arial" w:hAnsi="Arial" w:cs="Arial"/>
          <w:b/>
        </w:rPr>
        <w:t xml:space="preserve"> </w:t>
      </w:r>
      <w:proofErr w:type="spellStart"/>
      <w:r w:rsidRPr="00D858C3">
        <w:rPr>
          <w:rFonts w:ascii="Arial" w:hAnsi="Arial" w:cs="Arial"/>
          <w:b/>
        </w:rPr>
        <w:t>publikāciju</w:t>
      </w:r>
      <w:proofErr w:type="spellEnd"/>
    </w:p>
    <w:p w14:paraId="5CD5D93A" w14:textId="77777777" w:rsidR="00F610CA" w:rsidRPr="00D858C3" w:rsidRDefault="00F610CA" w:rsidP="00F610CA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D858C3">
        <w:rPr>
          <w:rFonts w:ascii="Arial" w:hAnsi="Arial" w:cs="Arial"/>
          <w:b/>
          <w:bCs w:val="0"/>
          <w:sz w:val="20"/>
          <w:szCs w:val="20"/>
        </w:rPr>
        <w:t xml:space="preserve">“Kravas vagonu divasu ratiņu rezerves daļu piegāde SIA „LDZ ritošā sastāva serviss" vajadzībām” </w:t>
      </w:r>
    </w:p>
    <w:p w14:paraId="12FB80A8" w14:textId="77777777" w:rsidR="00F610CA" w:rsidRPr="00D858C3" w:rsidRDefault="00F610CA" w:rsidP="00F610CA">
      <w:pPr>
        <w:pStyle w:val="Nos2"/>
        <w:spacing w:before="0" w:after="0"/>
        <w:rPr>
          <w:rFonts w:ascii="Arial" w:hAnsi="Arial" w:cs="Arial"/>
          <w:b/>
          <w:bCs w:val="0"/>
          <w:sz w:val="20"/>
          <w:szCs w:val="20"/>
        </w:rPr>
      </w:pPr>
      <w:r w:rsidRPr="00D858C3">
        <w:rPr>
          <w:rFonts w:ascii="Arial" w:hAnsi="Arial" w:cs="Arial"/>
          <w:b/>
          <w:bCs w:val="0"/>
          <w:sz w:val="20"/>
          <w:szCs w:val="20"/>
        </w:rPr>
        <w:t>Iepirkuma Id.Nr. LDZ 2024/94-SPA</w:t>
      </w:r>
    </w:p>
    <w:p w14:paraId="558366CD" w14:textId="77777777" w:rsidR="00F610CA" w:rsidRPr="00A279EB" w:rsidRDefault="00F610CA" w:rsidP="00F610CA">
      <w:pPr>
        <w:pStyle w:val="Nos2"/>
        <w:spacing w:before="0" w:after="0"/>
        <w:rPr>
          <w:rFonts w:ascii="Arial" w:hAnsi="Arial" w:cs="Arial"/>
          <w:b/>
          <w:bCs w:val="0"/>
          <w:sz w:val="22"/>
          <w:szCs w:val="22"/>
        </w:rPr>
      </w:pPr>
    </w:p>
    <w:p w14:paraId="2D0BA209" w14:textId="77777777" w:rsidR="00F610CA" w:rsidRPr="00D84916" w:rsidRDefault="00F610CA" w:rsidP="00F610CA">
      <w:pPr>
        <w:jc w:val="center"/>
        <w:rPr>
          <w:rFonts w:ascii="Arial" w:hAnsi="Arial" w:cs="Arial"/>
          <w:b/>
          <w:color w:val="000000"/>
          <w:lang w:val="lv-LV"/>
        </w:rPr>
      </w:pPr>
      <w:r w:rsidRPr="00D84916">
        <w:rPr>
          <w:rFonts w:ascii="Arial" w:hAnsi="Arial" w:cs="Arial"/>
          <w:b/>
          <w:color w:val="000000"/>
          <w:lang w:val="lv-LV"/>
        </w:rPr>
        <w:t>Skaidrojums Nr.1</w:t>
      </w:r>
    </w:p>
    <w:tbl>
      <w:tblPr>
        <w:tblStyle w:val="TableGrid"/>
        <w:tblW w:w="9086" w:type="dxa"/>
        <w:jc w:val="center"/>
        <w:tblLook w:val="04A0" w:firstRow="1" w:lastRow="0" w:firstColumn="1" w:lastColumn="0" w:noHBand="0" w:noVBand="1"/>
      </w:tblPr>
      <w:tblGrid>
        <w:gridCol w:w="5946"/>
        <w:gridCol w:w="3140"/>
      </w:tblGrid>
      <w:tr w:rsidR="00F610CA" w:rsidRPr="00950FB6" w14:paraId="7A7111D3" w14:textId="77777777" w:rsidTr="005E1860">
        <w:trPr>
          <w:trHeight w:val="40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32540BC3" w14:textId="77777777" w:rsidR="00F610CA" w:rsidRPr="00950FB6" w:rsidRDefault="00F610CA" w:rsidP="005E1860">
            <w:pPr>
              <w:pStyle w:val="ListParagraph"/>
              <w:spacing w:before="120"/>
              <w:jc w:val="center"/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</w:pPr>
            <w:bookmarkStart w:id="0" w:name="_Hlk110329419"/>
            <w:r w:rsidRPr="00950FB6">
              <w:rPr>
                <w:rFonts w:ascii="Arial" w:eastAsia="Calibri" w:hAnsi="Arial" w:cs="Arial"/>
                <w:b/>
                <w:i/>
                <w:sz w:val="20"/>
                <w:szCs w:val="20"/>
                <w:lang w:val="lv-LV"/>
              </w:rPr>
              <w:t>Jautājums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D53FF2C" w14:textId="77777777" w:rsidR="00F610CA" w:rsidRPr="00950FB6" w:rsidRDefault="00F610CA" w:rsidP="005E1860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lang w:val="lv-LV"/>
              </w:rPr>
            </w:pPr>
            <w:r w:rsidRPr="00950FB6">
              <w:rPr>
                <w:rFonts w:ascii="Arial" w:eastAsia="Calibri" w:hAnsi="Arial" w:cs="Arial"/>
                <w:b/>
                <w:i/>
                <w:lang w:val="lv-LV"/>
              </w:rPr>
              <w:t>Atbilde</w:t>
            </w:r>
          </w:p>
        </w:tc>
      </w:tr>
      <w:tr w:rsidR="00F610CA" w:rsidRPr="000B52CF" w14:paraId="345F5C7E" w14:textId="77777777" w:rsidTr="005E1860">
        <w:trPr>
          <w:trHeight w:val="27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B97F" w14:textId="77777777" w:rsidR="00F610CA" w:rsidRPr="00950FB6" w:rsidRDefault="00F610CA" w:rsidP="005E1860">
            <w:pPr>
              <w:spacing w:line="235" w:lineRule="atLeast"/>
              <w:rPr>
                <w:rFonts w:ascii="Arial" w:hAnsi="Arial" w:cs="Arial"/>
                <w:color w:val="000000"/>
                <w:lang w:val="lv-LV"/>
              </w:rPr>
            </w:pPr>
            <w:r w:rsidRPr="000B52CF">
              <w:rPr>
                <w:rFonts w:ascii="Arial" w:eastAsiaTheme="minorHAnsi" w:hAnsi="Arial" w:cs="Arial"/>
                <w:noProof/>
                <w:sz w:val="24"/>
                <w:szCs w:val="24"/>
                <w:lang w:val="lv-LV" w:eastAsia="en-US"/>
              </w:rPr>
              <w:drawing>
                <wp:inline distT="0" distB="0" distL="0" distR="0" wp14:anchorId="557D809A" wp14:editId="4ABB7D85">
                  <wp:extent cx="3632200" cy="522303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812" cy="5287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2210" w14:textId="77777777" w:rsidR="00F610CA" w:rsidRPr="000B52CF" w:rsidRDefault="00F610CA" w:rsidP="005E1860">
            <w:pPr>
              <w:rPr>
                <w:rFonts w:ascii="Arial" w:hAnsi="Arial" w:cs="Arial"/>
                <w:bCs/>
                <w:lang w:val="lv-LV"/>
              </w:rPr>
            </w:pPr>
            <w:r w:rsidRPr="000B52CF">
              <w:rPr>
                <w:rFonts w:ascii="Arial" w:hAnsi="Arial" w:cs="Arial"/>
                <w:lang w:val="lv-LV"/>
              </w:rPr>
              <w:t>Iepirkuma komisija piekrīt pagarināt piedāvājumu iesniegšanas termiņu līdz 04.07.2024., nosakot, ka:</w:t>
            </w:r>
          </w:p>
          <w:p w14:paraId="1CA9B35B" w14:textId="77777777" w:rsidR="00F610CA" w:rsidRPr="00B56306" w:rsidRDefault="00F610CA" w:rsidP="005E186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lang w:val="lv-LV"/>
              </w:rPr>
              <w:t xml:space="preserve"> </w:t>
            </w:r>
            <w:r w:rsidRPr="00B5630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piedāvājumu sarunu procedūrā iesniedz elektroniski līdz </w:t>
            </w:r>
            <w:r w:rsidRPr="00B56306">
              <w:rPr>
                <w:rFonts w:ascii="Arial" w:hAnsi="Arial" w:cs="Arial"/>
                <w:b/>
                <w:sz w:val="20"/>
                <w:szCs w:val="20"/>
                <w:lang w:val="lv-LV"/>
              </w:rPr>
              <w:t xml:space="preserve">2024.gada </w:t>
            </w:r>
            <w:r w:rsidRPr="00055B8E">
              <w:rPr>
                <w:rFonts w:ascii="Arial" w:hAnsi="Arial" w:cs="Arial"/>
                <w:b/>
                <w:color w:val="ED7D31" w:themeColor="accent2"/>
                <w:sz w:val="20"/>
                <w:szCs w:val="20"/>
                <w:lang w:val="lv-LV"/>
              </w:rPr>
              <w:t>4.jūlijam</w:t>
            </w:r>
            <w:r w:rsidRPr="00B5630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, </w:t>
            </w:r>
            <w:r w:rsidRPr="00B56306">
              <w:rPr>
                <w:rFonts w:ascii="Arial" w:hAnsi="Arial" w:cs="Arial"/>
                <w:b/>
                <w:sz w:val="20"/>
                <w:szCs w:val="20"/>
                <w:lang w:val="lv-LV"/>
              </w:rPr>
              <w:t>plkst. 09.30</w:t>
            </w:r>
            <w:r w:rsidRPr="00B56306">
              <w:rPr>
                <w:rFonts w:ascii="Arial" w:hAnsi="Arial" w:cs="Arial"/>
                <w:bCs/>
                <w:sz w:val="20"/>
                <w:szCs w:val="20"/>
                <w:lang w:val="lv-LV"/>
              </w:rPr>
              <w:t xml:space="preserve">, nosūtot to nolikuma 1.3.punktā norādītajai pasūtītāja kontaktpersonai uz e-pasta adresi; </w:t>
            </w:r>
          </w:p>
          <w:p w14:paraId="355260FB" w14:textId="77777777" w:rsidR="00F610CA" w:rsidRPr="000B52CF" w:rsidRDefault="00F610CA" w:rsidP="005E1860">
            <w:pPr>
              <w:rPr>
                <w:rFonts w:ascii="Arial" w:hAnsi="Arial" w:cs="Arial"/>
                <w:lang w:val="lv-LV"/>
              </w:rPr>
            </w:pPr>
            <w:r w:rsidRPr="00B56306">
              <w:rPr>
                <w:rFonts w:ascii="Arial" w:hAnsi="Arial" w:cs="Arial"/>
                <w:bCs/>
                <w:lang w:val="lv-LV"/>
              </w:rPr>
              <w:t xml:space="preserve">piedāvājumu sarunu procedūrā atver </w:t>
            </w:r>
            <w:r w:rsidRPr="00B56306">
              <w:rPr>
                <w:rFonts w:ascii="Arial" w:hAnsi="Arial" w:cs="Arial"/>
                <w:b/>
                <w:lang w:val="lv-LV"/>
              </w:rPr>
              <w:t xml:space="preserve">2024.gada </w:t>
            </w:r>
            <w:r w:rsidRPr="00055B8E">
              <w:rPr>
                <w:rFonts w:ascii="Arial" w:hAnsi="Arial" w:cs="Arial"/>
                <w:b/>
                <w:color w:val="ED7D31" w:themeColor="accent2"/>
                <w:lang w:val="lv-LV"/>
              </w:rPr>
              <w:t>4.jūlijā</w:t>
            </w:r>
            <w:r w:rsidRPr="00B56306">
              <w:rPr>
                <w:rFonts w:ascii="Arial" w:hAnsi="Arial" w:cs="Arial"/>
                <w:b/>
                <w:lang w:val="lv-LV"/>
              </w:rPr>
              <w:t>, plkst. 10.</w:t>
            </w:r>
            <w:bookmarkStart w:id="1" w:name="_Hlk67051685"/>
            <w:r w:rsidRPr="00B56306">
              <w:rPr>
                <w:rFonts w:ascii="Arial" w:hAnsi="Arial" w:cs="Arial"/>
                <w:b/>
                <w:lang w:val="lv-LV"/>
              </w:rPr>
              <w:t>00</w:t>
            </w:r>
            <w:r w:rsidRPr="00B56306">
              <w:rPr>
                <w:rFonts w:ascii="Arial" w:hAnsi="Arial" w:cs="Arial"/>
                <w:bCs/>
                <w:lang w:val="lv-LV"/>
              </w:rPr>
              <w:t>;</w:t>
            </w:r>
            <w:bookmarkEnd w:id="1"/>
          </w:p>
        </w:tc>
      </w:tr>
      <w:bookmarkEnd w:id="0"/>
    </w:tbl>
    <w:p w14:paraId="496C2969" w14:textId="77777777" w:rsidR="00F610CA" w:rsidRPr="00A279EB" w:rsidRDefault="00F610CA" w:rsidP="00F610CA">
      <w:pPr>
        <w:ind w:right="326"/>
        <w:rPr>
          <w:rFonts w:ascii="Arial" w:hAnsi="Arial" w:cs="Arial"/>
          <w:sz w:val="22"/>
          <w:lang w:val="lv-LV"/>
        </w:rPr>
      </w:pPr>
    </w:p>
    <w:p w14:paraId="0D56B34A" w14:textId="77777777" w:rsidR="00B9330B" w:rsidRPr="00215D72" w:rsidRDefault="00B9330B" w:rsidP="00215D72"/>
    <w:sectPr w:rsidR="00B9330B" w:rsidRPr="00215D72" w:rsidSect="004D1EAA">
      <w:footerReference w:type="default" r:id="rId8"/>
      <w:footerReference w:type="first" r:id="rId9"/>
      <w:pgSz w:w="11906" w:h="16838"/>
      <w:pgMar w:top="851" w:right="991" w:bottom="1134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A79F6" w14:textId="77777777" w:rsidR="003263E1" w:rsidRDefault="003263E1">
      <w:r>
        <w:separator/>
      </w:r>
    </w:p>
  </w:endnote>
  <w:endnote w:type="continuationSeparator" w:id="0">
    <w:p w14:paraId="0884BF55" w14:textId="77777777" w:rsidR="003263E1" w:rsidRDefault="0032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8114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C486E" w14:textId="77777777" w:rsidR="00041714" w:rsidRDefault="00215D72" w:rsidP="00583F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D37291" w14:textId="77777777" w:rsidR="00041714" w:rsidRDefault="00041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75597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73A03C" w14:textId="77777777" w:rsidR="00041714" w:rsidRDefault="00215D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6DA31" w14:textId="77777777" w:rsidR="00041714" w:rsidRDefault="00041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9029" w14:textId="77777777" w:rsidR="003263E1" w:rsidRDefault="003263E1">
      <w:r>
        <w:separator/>
      </w:r>
    </w:p>
  </w:footnote>
  <w:footnote w:type="continuationSeparator" w:id="0">
    <w:p w14:paraId="24C34085" w14:textId="77777777" w:rsidR="003263E1" w:rsidRDefault="0032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5D87"/>
    <w:multiLevelType w:val="multilevel"/>
    <w:tmpl w:val="C0FCFB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0BF4832"/>
    <w:multiLevelType w:val="multilevel"/>
    <w:tmpl w:val="6B1A4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4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73B10F96"/>
    <w:multiLevelType w:val="multilevel"/>
    <w:tmpl w:val="FB905A60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bCs/>
        <w:strike/>
        <w:color w:val="EC1CDD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7DA27CE"/>
    <w:multiLevelType w:val="multilevel"/>
    <w:tmpl w:val="AA80877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E2B1D21"/>
    <w:multiLevelType w:val="hybridMultilevel"/>
    <w:tmpl w:val="9DAEB7CE"/>
    <w:lvl w:ilvl="0" w:tplc="0748BCF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78249">
    <w:abstractNumId w:val="4"/>
  </w:num>
  <w:num w:numId="2" w16cid:durableId="1644847897">
    <w:abstractNumId w:val="1"/>
  </w:num>
  <w:num w:numId="3" w16cid:durableId="1898785352">
    <w:abstractNumId w:val="2"/>
  </w:num>
  <w:num w:numId="4" w16cid:durableId="1442333790">
    <w:abstractNumId w:val="3"/>
  </w:num>
  <w:num w:numId="5" w16cid:durableId="10585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5B4"/>
    <w:rsid w:val="00041714"/>
    <w:rsid w:val="00150634"/>
    <w:rsid w:val="00215D72"/>
    <w:rsid w:val="002805B4"/>
    <w:rsid w:val="003263E1"/>
    <w:rsid w:val="0064767E"/>
    <w:rsid w:val="00795B65"/>
    <w:rsid w:val="0081645C"/>
    <w:rsid w:val="00B9330B"/>
    <w:rsid w:val="00F6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515C35"/>
  <w15:chartTrackingRefBased/>
  <w15:docId w15:val="{52287901-4644-4C5F-90D6-88A166E8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6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95B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B65"/>
    <w:rPr>
      <w:rFonts w:ascii="Times New Roman" w:eastAsia="Times New Roman" w:hAnsi="Times New Roman" w:cs="Times New Roman"/>
      <w:kern w:val="0"/>
      <w:sz w:val="20"/>
      <w:szCs w:val="20"/>
      <w:lang w:val="en-US" w:eastAsia="lv-LV"/>
      <w14:ligatures w14:val="none"/>
    </w:rPr>
  </w:style>
  <w:style w:type="table" w:styleId="TableGrid">
    <w:name w:val="Table Grid"/>
    <w:basedOn w:val="TableNormal"/>
    <w:uiPriority w:val="59"/>
    <w:rsid w:val="00795B65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,l"/>
    <w:basedOn w:val="Normal"/>
    <w:link w:val="ListParagraphChar"/>
    <w:uiPriority w:val="34"/>
    <w:qFormat/>
    <w:rsid w:val="00795B65"/>
    <w:pPr>
      <w:ind w:left="720"/>
      <w:contextualSpacing/>
    </w:pPr>
    <w:rPr>
      <w:sz w:val="24"/>
      <w:szCs w:val="24"/>
      <w:lang w:val="en-GB" w:eastAsia="en-US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,l Char"/>
    <w:link w:val="ListParagraph"/>
    <w:uiPriority w:val="34"/>
    <w:qFormat/>
    <w:locked/>
    <w:rsid w:val="00795B65"/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Nos2">
    <w:name w:val="Nos2"/>
    <w:rsid w:val="00795B6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Cs/>
      <w:kern w:val="0"/>
      <w:sz w:val="40"/>
      <w:szCs w:val="40"/>
      <w:lang w:eastAsia="ar-SA"/>
      <w14:ligatures w14:val="none"/>
    </w:rPr>
  </w:style>
  <w:style w:type="paragraph" w:styleId="BodyTextIndent">
    <w:name w:val="Body Text Indent"/>
    <w:basedOn w:val="Normal"/>
    <w:link w:val="BodyTextIndentChar"/>
    <w:rsid w:val="00150634"/>
    <w:pPr>
      <w:ind w:firstLine="720"/>
      <w:jc w:val="both"/>
    </w:pPr>
    <w:rPr>
      <w:sz w:val="24"/>
      <w:szCs w:val="24"/>
      <w:lang w:val="x-none" w:eastAsia="en-US"/>
    </w:rPr>
  </w:style>
  <w:style w:type="character" w:customStyle="1" w:styleId="BodyTextIndentChar">
    <w:name w:val="Body Text Indent Char"/>
    <w:basedOn w:val="DefaultParagraphFont"/>
    <w:link w:val="BodyTextIndent"/>
    <w:rsid w:val="00150634"/>
    <w:rPr>
      <w:rFonts w:ascii="Times New Roman" w:eastAsia="Times New Roman" w:hAnsi="Times New Roman" w:cs="Times New Roman"/>
      <w:kern w:val="0"/>
      <w:sz w:val="24"/>
      <w:szCs w:val="24"/>
      <w:lang w:val="x-none"/>
      <w14:ligatures w14:val="none"/>
    </w:rPr>
  </w:style>
  <w:style w:type="paragraph" w:customStyle="1" w:styleId="Default">
    <w:name w:val="Default"/>
    <w:rsid w:val="00150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customStyle="1" w:styleId="cf51">
    <w:name w:val="cf51"/>
    <w:rsid w:val="00150634"/>
    <w:rPr>
      <w:rFonts w:ascii="Segoe UI" w:hAnsi="Segoe UI" w:cs="Segoe UI" w:hint="default"/>
      <w:sz w:val="18"/>
      <w:szCs w:val="18"/>
    </w:rPr>
  </w:style>
  <w:style w:type="character" w:customStyle="1" w:styleId="cf61">
    <w:name w:val="cf61"/>
    <w:rsid w:val="00150634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150634"/>
    <w:pPr>
      <w:spacing w:before="100" w:beforeAutospacing="1" w:after="100" w:afterAutospacing="1"/>
      <w:ind w:left="426"/>
      <w:jc w:val="both"/>
    </w:pPr>
    <w:rPr>
      <w:sz w:val="24"/>
      <w:szCs w:val="24"/>
      <w:lang w:val="lv-LV"/>
    </w:rPr>
  </w:style>
  <w:style w:type="character" w:customStyle="1" w:styleId="cf71">
    <w:name w:val="cf71"/>
    <w:rsid w:val="00150634"/>
    <w:rPr>
      <w:rFonts w:ascii="Segoe UI" w:hAnsi="Segoe UI" w:cs="Segoe UI" w:hint="default"/>
      <w:b/>
      <w:bCs/>
      <w:sz w:val="18"/>
      <w:szCs w:val="18"/>
    </w:rPr>
  </w:style>
  <w:style w:type="character" w:customStyle="1" w:styleId="cf81">
    <w:name w:val="cf81"/>
    <w:rsid w:val="00150634"/>
    <w:rPr>
      <w:rFonts w:ascii="Segoe UI" w:hAnsi="Segoe UI" w:cs="Segoe UI" w:hint="default"/>
      <w:b/>
      <w:bCs/>
      <w:sz w:val="18"/>
      <w:szCs w:val="18"/>
    </w:rPr>
  </w:style>
  <w:style w:type="character" w:customStyle="1" w:styleId="cf91">
    <w:name w:val="cf91"/>
    <w:rsid w:val="00150634"/>
    <w:rPr>
      <w:rFonts w:ascii="Segoe UI" w:hAnsi="Segoe UI" w:cs="Segoe UI" w:hint="default"/>
      <w:sz w:val="18"/>
      <w:szCs w:val="18"/>
      <w:u w:val="single"/>
    </w:rPr>
  </w:style>
  <w:style w:type="character" w:customStyle="1" w:styleId="cf101">
    <w:name w:val="cf101"/>
    <w:rsid w:val="00150634"/>
    <w:rPr>
      <w:rFonts w:ascii="Segoe UI" w:hAnsi="Segoe UI" w:cs="Segoe UI" w:hint="default"/>
      <w:sz w:val="18"/>
      <w:szCs w:val="18"/>
      <w:u w:val="single"/>
    </w:rPr>
  </w:style>
  <w:style w:type="character" w:customStyle="1" w:styleId="cf111">
    <w:name w:val="cf111"/>
    <w:rsid w:val="00150634"/>
    <w:rPr>
      <w:rFonts w:ascii="Segoe UI" w:hAnsi="Segoe UI" w:cs="Segoe UI" w:hint="default"/>
      <w:sz w:val="18"/>
      <w:szCs w:val="18"/>
      <w:u w:val="single"/>
    </w:rPr>
  </w:style>
  <w:style w:type="character" w:customStyle="1" w:styleId="cf121">
    <w:name w:val="cf121"/>
    <w:rsid w:val="00150634"/>
    <w:rPr>
      <w:rFonts w:ascii="Segoe UI" w:hAnsi="Segoe UI" w:cs="Segoe UI" w:hint="default"/>
      <w:sz w:val="18"/>
      <w:szCs w:val="18"/>
      <w:u w:val="single"/>
    </w:rPr>
  </w:style>
  <w:style w:type="character" w:customStyle="1" w:styleId="cf131">
    <w:name w:val="cf131"/>
    <w:rsid w:val="00150634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Normal"/>
    <w:rsid w:val="0064767E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</Characters>
  <Application>Microsoft Office Word</Application>
  <DocSecurity>0</DocSecurity>
  <Lines>2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Inese Kempa</cp:lastModifiedBy>
  <cp:revision>2</cp:revision>
  <dcterms:created xsi:type="dcterms:W3CDTF">2024-06-20T13:25:00Z</dcterms:created>
  <dcterms:modified xsi:type="dcterms:W3CDTF">2024-06-20T13:25:00Z</dcterms:modified>
</cp:coreProperties>
</file>