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3E378" w14:textId="77777777" w:rsidR="002728F0" w:rsidRPr="00284019" w:rsidRDefault="002728F0" w:rsidP="002728F0">
      <w:pPr>
        <w:tabs>
          <w:tab w:val="left" w:pos="3760"/>
        </w:tabs>
        <w:ind w:left="-284" w:right="284" w:firstLine="4394"/>
        <w:jc w:val="right"/>
        <w:rPr>
          <w:rFonts w:ascii="Arial" w:hAnsi="Arial" w:cs="Arial"/>
          <w:i/>
        </w:rPr>
      </w:pPr>
      <w:r w:rsidRPr="00284019">
        <w:rPr>
          <w:rFonts w:ascii="Arial" w:hAnsi="Arial" w:cs="Arial"/>
          <w:i/>
        </w:rPr>
        <w:t>APSTIPRINĀTS:</w:t>
      </w:r>
    </w:p>
    <w:p w14:paraId="6FEB989B" w14:textId="50EC3DDC" w:rsidR="002728F0" w:rsidRPr="00284019" w:rsidRDefault="002728F0" w:rsidP="002728F0">
      <w:pPr>
        <w:ind w:left="-1728" w:firstLine="5414"/>
        <w:jc w:val="right"/>
        <w:rPr>
          <w:rFonts w:ascii="Arial" w:hAnsi="Arial" w:cs="Arial"/>
          <w:i/>
          <w:lang w:val="lv-LV"/>
        </w:rPr>
      </w:pPr>
      <w:r w:rsidRPr="00284019">
        <w:rPr>
          <w:rFonts w:ascii="Arial" w:hAnsi="Arial" w:cs="Arial"/>
          <w:i/>
          <w:lang w:val="lv-LV"/>
        </w:rPr>
        <w:t xml:space="preserve">ar iepirkuma komisijas </w:t>
      </w:r>
    </w:p>
    <w:p w14:paraId="3C4A713D" w14:textId="480E9220" w:rsidR="002728F0" w:rsidRPr="002728F0" w:rsidRDefault="002728F0" w:rsidP="002728F0">
      <w:pPr>
        <w:ind w:left="-1728" w:firstLine="5414"/>
        <w:jc w:val="right"/>
        <w:rPr>
          <w:rFonts w:ascii="Arial" w:hAnsi="Arial" w:cs="Arial"/>
          <w:i/>
          <w:lang w:val="lv-LV"/>
        </w:rPr>
      </w:pPr>
      <w:r w:rsidRPr="00284019">
        <w:rPr>
          <w:rFonts w:ascii="Arial" w:hAnsi="Arial" w:cs="Arial"/>
          <w:i/>
          <w:lang w:val="lv-LV"/>
        </w:rPr>
        <w:t>2022.gada 1</w:t>
      </w:r>
      <w:r w:rsidR="00A7247E" w:rsidRPr="00284019">
        <w:rPr>
          <w:rFonts w:ascii="Arial" w:hAnsi="Arial" w:cs="Arial"/>
          <w:i/>
          <w:lang w:val="lv-LV"/>
        </w:rPr>
        <w:t>9</w:t>
      </w:r>
      <w:r w:rsidRPr="00284019">
        <w:rPr>
          <w:rFonts w:ascii="Arial" w:hAnsi="Arial" w:cs="Arial"/>
          <w:i/>
          <w:lang w:val="lv-LV"/>
        </w:rPr>
        <w:t xml:space="preserve">.augusta </w:t>
      </w:r>
      <w:r w:rsidR="008E7316" w:rsidRPr="00284019">
        <w:rPr>
          <w:rFonts w:ascii="Arial" w:hAnsi="Arial" w:cs="Arial"/>
          <w:i/>
          <w:lang w:val="lv-LV"/>
        </w:rPr>
        <w:t>4</w:t>
      </w:r>
      <w:r w:rsidRPr="00284019">
        <w:rPr>
          <w:rFonts w:ascii="Arial" w:hAnsi="Arial" w:cs="Arial"/>
          <w:i/>
          <w:lang w:val="lv-LV"/>
        </w:rPr>
        <w:t>.sēdes protokolu</w:t>
      </w:r>
    </w:p>
    <w:p w14:paraId="0EE6FF9D" w14:textId="77777777" w:rsidR="002728F0" w:rsidRPr="00217614" w:rsidRDefault="002728F0" w:rsidP="002728F0">
      <w:pPr>
        <w:jc w:val="center"/>
        <w:rPr>
          <w:rFonts w:ascii="Arial" w:hAnsi="Arial" w:cs="Arial"/>
          <w:b/>
          <w:color w:val="000000"/>
          <w:sz w:val="22"/>
          <w:szCs w:val="22"/>
          <w:lang w:val="lv-LV"/>
        </w:rPr>
      </w:pPr>
    </w:p>
    <w:p w14:paraId="4EE8E454" w14:textId="77777777" w:rsidR="002728F0" w:rsidRDefault="002728F0" w:rsidP="002728F0">
      <w:pPr>
        <w:pStyle w:val="Title"/>
        <w:rPr>
          <w:rFonts w:ascii="Arial" w:hAnsi="Arial" w:cs="Arial"/>
          <w:b/>
          <w:bCs/>
          <w:sz w:val="22"/>
          <w:szCs w:val="22"/>
        </w:rPr>
      </w:pPr>
    </w:p>
    <w:p w14:paraId="4675E57C" w14:textId="77777777" w:rsidR="00B839E3" w:rsidRPr="00256143" w:rsidRDefault="00B839E3" w:rsidP="00B839E3">
      <w:pPr>
        <w:jc w:val="center"/>
        <w:rPr>
          <w:rFonts w:ascii="Arial" w:eastAsiaTheme="minorHAnsi" w:hAnsi="Arial" w:cs="Arial"/>
          <w:b/>
          <w:sz w:val="22"/>
          <w:szCs w:val="22"/>
          <w:lang w:val="lv-LV"/>
        </w:rPr>
      </w:pPr>
      <w:r w:rsidRPr="00256143">
        <w:rPr>
          <w:rFonts w:ascii="Arial" w:hAnsi="Arial" w:cs="Arial"/>
          <w:b/>
          <w:sz w:val="22"/>
          <w:szCs w:val="22"/>
          <w:lang w:val="lv-LV"/>
        </w:rPr>
        <w:t>„</w:t>
      </w:r>
      <w:r w:rsidRPr="00256143">
        <w:rPr>
          <w:rFonts w:ascii="Arial" w:hAnsi="Arial" w:cs="Arial"/>
          <w:b/>
          <w:bCs/>
          <w:sz w:val="22"/>
          <w:szCs w:val="22"/>
          <w:lang w:val="lv-LV"/>
        </w:rPr>
        <w:t>Dobeles stacijas centralizācijas sistēmas modernizācija</w:t>
      </w:r>
      <w:r w:rsidRPr="00256143">
        <w:rPr>
          <w:rFonts w:ascii="Arial" w:hAnsi="Arial" w:cs="Arial"/>
          <w:b/>
          <w:sz w:val="22"/>
          <w:szCs w:val="22"/>
          <w:lang w:val="lv-LV"/>
        </w:rPr>
        <w:t xml:space="preserve">” (iepirkuma </w:t>
      </w:r>
      <w:proofErr w:type="spellStart"/>
      <w:r w:rsidRPr="00256143">
        <w:rPr>
          <w:rFonts w:ascii="Arial" w:hAnsi="Arial" w:cs="Arial"/>
          <w:b/>
          <w:sz w:val="22"/>
          <w:szCs w:val="22"/>
          <w:lang w:val="lv-LV"/>
        </w:rPr>
        <w:t>Id.Nr</w:t>
      </w:r>
      <w:proofErr w:type="spellEnd"/>
      <w:r w:rsidRPr="00256143">
        <w:rPr>
          <w:rFonts w:ascii="Arial" w:hAnsi="Arial" w:cs="Arial"/>
          <w:b/>
          <w:sz w:val="22"/>
          <w:szCs w:val="22"/>
          <w:lang w:val="lv-LV"/>
        </w:rPr>
        <w:t>. LDZ 2022/33-SPAV)</w:t>
      </w:r>
    </w:p>
    <w:p w14:paraId="33F1B218" w14:textId="77777777" w:rsidR="00B839E3" w:rsidRPr="00256143" w:rsidRDefault="00B839E3" w:rsidP="00B839E3">
      <w:pPr>
        <w:pStyle w:val="Title"/>
        <w:rPr>
          <w:b/>
          <w:sz w:val="24"/>
          <w:szCs w:val="24"/>
        </w:rPr>
      </w:pPr>
    </w:p>
    <w:p w14:paraId="5A4A19B6" w14:textId="2A59A8EE" w:rsidR="00B839E3" w:rsidRPr="00256143" w:rsidRDefault="00B839E3" w:rsidP="00B839E3">
      <w:pPr>
        <w:jc w:val="center"/>
        <w:rPr>
          <w:b/>
          <w:sz w:val="24"/>
          <w:szCs w:val="24"/>
          <w:lang w:val="lv-LV"/>
        </w:rPr>
      </w:pPr>
      <w:r w:rsidRPr="00256143">
        <w:rPr>
          <w:b/>
          <w:sz w:val="24"/>
          <w:szCs w:val="24"/>
          <w:lang w:val="lv-LV"/>
        </w:rPr>
        <w:t>SKAIDROJUMS Nr.</w:t>
      </w:r>
      <w:r w:rsidR="008E7316">
        <w:rPr>
          <w:b/>
          <w:sz w:val="24"/>
          <w:szCs w:val="24"/>
          <w:lang w:val="lv-LV"/>
        </w:rPr>
        <w:t>3</w:t>
      </w:r>
    </w:p>
    <w:p w14:paraId="529D6A3A" w14:textId="77777777" w:rsidR="002728F0" w:rsidRPr="00217614" w:rsidRDefault="002728F0" w:rsidP="002728F0">
      <w:pPr>
        <w:tabs>
          <w:tab w:val="center" w:pos="6979"/>
          <w:tab w:val="left" w:pos="9564"/>
        </w:tabs>
        <w:jc w:val="center"/>
        <w:rPr>
          <w:rFonts w:ascii="Arial" w:hAnsi="Arial" w:cs="Arial"/>
          <w:b/>
          <w:color w:val="000000"/>
          <w:sz w:val="22"/>
        </w:rPr>
      </w:pPr>
    </w:p>
    <w:tbl>
      <w:tblPr>
        <w:tblStyle w:val="TableGrid"/>
        <w:tblW w:w="9086" w:type="dxa"/>
        <w:jc w:val="center"/>
        <w:tblLook w:val="04A0" w:firstRow="1" w:lastRow="0" w:firstColumn="1" w:lastColumn="0" w:noHBand="0" w:noVBand="1"/>
      </w:tblPr>
      <w:tblGrid>
        <w:gridCol w:w="4761"/>
        <w:gridCol w:w="4325"/>
      </w:tblGrid>
      <w:tr w:rsidR="002728F0" w:rsidRPr="00B839E3" w14:paraId="1A783E28" w14:textId="77777777" w:rsidTr="00B72436">
        <w:trPr>
          <w:trHeight w:val="543"/>
          <w:jc w:val="center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7C0103C4" w14:textId="77777777" w:rsidR="002728F0" w:rsidRPr="00B839E3" w:rsidRDefault="002728F0" w:rsidP="00B72436">
            <w:pPr>
              <w:spacing w:before="120"/>
              <w:jc w:val="center"/>
              <w:rPr>
                <w:rFonts w:ascii="Arial" w:eastAsia="Calibri" w:hAnsi="Arial" w:cs="Arial"/>
                <w:b/>
                <w:i/>
              </w:rPr>
            </w:pPr>
            <w:bookmarkStart w:id="0" w:name="_Hlk110329419"/>
            <w:proofErr w:type="spellStart"/>
            <w:r w:rsidRPr="00B839E3">
              <w:rPr>
                <w:rFonts w:ascii="Arial" w:eastAsia="Calibri" w:hAnsi="Arial" w:cs="Arial"/>
                <w:b/>
                <w:i/>
              </w:rPr>
              <w:t>Jautājums</w:t>
            </w:r>
            <w:proofErr w:type="spellEnd"/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DFA6818" w14:textId="77777777" w:rsidR="002728F0" w:rsidRPr="00B839E3" w:rsidRDefault="002728F0" w:rsidP="00B72436">
            <w:pPr>
              <w:spacing w:before="120"/>
              <w:jc w:val="center"/>
              <w:rPr>
                <w:rFonts w:ascii="Arial" w:eastAsia="Calibri" w:hAnsi="Arial" w:cs="Arial"/>
                <w:b/>
                <w:i/>
              </w:rPr>
            </w:pPr>
            <w:proofErr w:type="spellStart"/>
            <w:r w:rsidRPr="00B839E3">
              <w:rPr>
                <w:rFonts w:ascii="Arial" w:eastAsia="Calibri" w:hAnsi="Arial" w:cs="Arial"/>
                <w:b/>
                <w:i/>
              </w:rPr>
              <w:t>Atbilde</w:t>
            </w:r>
            <w:proofErr w:type="spellEnd"/>
          </w:p>
        </w:tc>
      </w:tr>
      <w:tr w:rsidR="002728F0" w:rsidRPr="00284019" w14:paraId="5909BAE6" w14:textId="77777777" w:rsidTr="00B72436">
        <w:trPr>
          <w:trHeight w:val="278"/>
          <w:jc w:val="center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4B6B" w14:textId="5FB66446" w:rsidR="002728F0" w:rsidRPr="008E7316" w:rsidRDefault="008E7316" w:rsidP="008E7316">
            <w:pPr>
              <w:spacing w:before="60" w:after="60"/>
              <w:rPr>
                <w:rFonts w:ascii="Arial" w:hAnsi="Arial" w:cs="Arial"/>
                <w:sz w:val="22"/>
                <w:szCs w:val="22"/>
                <w:lang w:val="lv-LV" w:eastAsia="en-US"/>
              </w:rPr>
            </w:pPr>
            <w:r w:rsidRPr="008E7316">
              <w:rPr>
                <w:rFonts w:ascii="Arial" w:hAnsi="Arial" w:cs="Arial"/>
                <w:sz w:val="22"/>
                <w:szCs w:val="22"/>
                <w:lang w:val="lv-LV" w:eastAsia="en-US"/>
              </w:rPr>
              <w:t>Lūdzam precizēt, vai par sarunu procedūras nolikuma 2.pielikuma punkta 2.2. kvalifikācijai atbilstošu tiks atzīta centralizācijas sistēma, kuras atrodas Ukrainas dzelzceļa tīkla maģistrālajās līnijās.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003F" w14:textId="63DCAEB4" w:rsidR="00A7247E" w:rsidRPr="00A7247E" w:rsidRDefault="00A7247E" w:rsidP="00A7247E">
            <w:pPr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</w:pPr>
            <w:r w:rsidRPr="00A7247E">
              <w:rPr>
                <w:rFonts w:ascii="Arial" w:hAnsi="Arial" w:cs="Arial"/>
                <w:sz w:val="22"/>
                <w:szCs w:val="22"/>
                <w:lang w:val="lv-LV"/>
              </w:rPr>
              <w:t xml:space="preserve">Nolikuma 2.pielikuma 2.2.punkta prasība </w:t>
            </w:r>
            <w:r w:rsidR="0041056F">
              <w:rPr>
                <w:rFonts w:ascii="Arial" w:hAnsi="Arial" w:cs="Arial"/>
                <w:sz w:val="22"/>
                <w:szCs w:val="22"/>
                <w:lang w:val="lv-LV"/>
              </w:rPr>
              <w:t>nosaka</w:t>
            </w:r>
            <w:r w:rsidRPr="00A7247E">
              <w:rPr>
                <w:rFonts w:ascii="Arial" w:hAnsi="Arial" w:cs="Arial"/>
                <w:sz w:val="22"/>
                <w:szCs w:val="22"/>
                <w:lang w:val="lv-LV"/>
              </w:rPr>
              <w:t xml:space="preserve"> - </w:t>
            </w:r>
            <w:r w:rsidRPr="00A7247E"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  <w:t xml:space="preserve">centralizācijas sistēma, kuru paredzēts uzstādīt, pārbaudīt un nodot ekspluatācijā projekta ietvaros jābūt ieviestai ekspluatācijā vismaz trijās Dobeles stacijai līdzīgās stacijās, kuras atrodas </w:t>
            </w:r>
            <w:r w:rsidRPr="00A7247E">
              <w:rPr>
                <w:rFonts w:ascii="Arial" w:hAnsi="Arial" w:cs="Arial"/>
                <w:i/>
                <w:iCs/>
                <w:sz w:val="22"/>
                <w:szCs w:val="22"/>
                <w:u w:val="single"/>
                <w:lang w:val="lv-LV"/>
              </w:rPr>
              <w:t>ES dzelzceļa tīkla maģistrālajās līnijās</w:t>
            </w:r>
            <w:r w:rsidRPr="00A7247E"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  <w:t>.</w:t>
            </w:r>
          </w:p>
          <w:p w14:paraId="7F704614" w14:textId="77777777" w:rsidR="00A7247E" w:rsidRPr="00A7247E" w:rsidRDefault="00A7247E" w:rsidP="00A7247E">
            <w:pPr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</w:pPr>
          </w:p>
          <w:p w14:paraId="113D5B43" w14:textId="7B1D7C78" w:rsidR="00A7247E" w:rsidRPr="00A7247E" w:rsidRDefault="00A7247E" w:rsidP="00A7247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A7247E">
              <w:rPr>
                <w:rFonts w:ascii="Arial" w:hAnsi="Arial" w:cs="Arial"/>
                <w:sz w:val="22"/>
                <w:szCs w:val="22"/>
                <w:lang w:val="lv-LV"/>
              </w:rPr>
              <w:t>Sistēma, kura ieviesta ekspluatācijā tikai Ukrainas dzelzceļā, nevar tikt uzskatīta par Pasūtītāja prasībām atbilstošu.</w:t>
            </w:r>
          </w:p>
          <w:p w14:paraId="5B940828" w14:textId="52F7FD4A" w:rsidR="002728F0" w:rsidRPr="00A7247E" w:rsidRDefault="002728F0" w:rsidP="00B72436">
            <w:pPr>
              <w:ind w:left="-6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bookmarkEnd w:id="0"/>
    </w:tbl>
    <w:p w14:paraId="7C84F623" w14:textId="25B92CF6" w:rsidR="0098236C" w:rsidRPr="00B839E3" w:rsidRDefault="0098236C" w:rsidP="002728F0">
      <w:pPr>
        <w:rPr>
          <w:lang w:val="lt-LT"/>
        </w:rPr>
      </w:pPr>
    </w:p>
    <w:sectPr w:rsidR="0098236C" w:rsidRPr="00B839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6273"/>
    <w:multiLevelType w:val="hybridMultilevel"/>
    <w:tmpl w:val="082261A4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F734C"/>
    <w:multiLevelType w:val="hybridMultilevel"/>
    <w:tmpl w:val="7E6A20E4"/>
    <w:lvl w:ilvl="0" w:tplc="4A3E88E0">
      <w:start w:val="28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A53A8"/>
    <w:multiLevelType w:val="hybridMultilevel"/>
    <w:tmpl w:val="79AE6B28"/>
    <w:lvl w:ilvl="0" w:tplc="2BEC4188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ED0"/>
    <w:rsid w:val="00151C88"/>
    <w:rsid w:val="00252134"/>
    <w:rsid w:val="002728F0"/>
    <w:rsid w:val="00284019"/>
    <w:rsid w:val="003204EA"/>
    <w:rsid w:val="00324938"/>
    <w:rsid w:val="003C0E61"/>
    <w:rsid w:val="0041056F"/>
    <w:rsid w:val="00481FE3"/>
    <w:rsid w:val="00680C26"/>
    <w:rsid w:val="007013A1"/>
    <w:rsid w:val="00710E6C"/>
    <w:rsid w:val="008E7316"/>
    <w:rsid w:val="008F489C"/>
    <w:rsid w:val="0098236C"/>
    <w:rsid w:val="00A7247E"/>
    <w:rsid w:val="00A94C0C"/>
    <w:rsid w:val="00B839E3"/>
    <w:rsid w:val="00BB42DA"/>
    <w:rsid w:val="00BD7589"/>
    <w:rsid w:val="00C136EE"/>
    <w:rsid w:val="00C20434"/>
    <w:rsid w:val="00E2673D"/>
    <w:rsid w:val="00E31ED0"/>
    <w:rsid w:val="00E5580B"/>
    <w:rsid w:val="00F13663"/>
    <w:rsid w:val="00F4397A"/>
    <w:rsid w:val="00FC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C6F88"/>
  <w15:chartTrackingRefBased/>
  <w15:docId w15:val="{9E09D92C-AE54-4E92-B483-941E78F8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013A1"/>
    <w:pPr>
      <w:jc w:val="center"/>
    </w:pPr>
    <w:rPr>
      <w:sz w:val="28"/>
      <w:lang w:val="lv-LV" w:eastAsia="en-US"/>
    </w:rPr>
  </w:style>
  <w:style w:type="character" w:customStyle="1" w:styleId="TitleChar">
    <w:name w:val="Title Char"/>
    <w:basedOn w:val="DefaultParagraphFont"/>
    <w:link w:val="Title"/>
    <w:rsid w:val="007013A1"/>
    <w:rPr>
      <w:rFonts w:ascii="Times New Roman" w:eastAsia="Times New Roman" w:hAnsi="Times New Roman" w:cs="Times New Roman"/>
      <w:sz w:val="28"/>
      <w:szCs w:val="20"/>
    </w:rPr>
  </w:style>
  <w:style w:type="table" w:styleId="TableGrid">
    <w:name w:val="Table Grid"/>
    <w:basedOn w:val="TableNormal"/>
    <w:uiPriority w:val="39"/>
    <w:rsid w:val="007013A1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013A1"/>
    <w:rPr>
      <w:strike w:val="0"/>
      <w:dstrike w:val="0"/>
      <w:color w:val="940026"/>
      <w:u w:val="none"/>
      <w:effect w:val="none"/>
    </w:rPr>
  </w:style>
  <w:style w:type="paragraph" w:styleId="ListParagraph">
    <w:name w:val="List Paragraph"/>
    <w:aliases w:val="H&amp;P List Paragraph,2,Strip,Normal bullet 2,Bullet list,Saistīto dokumentu saraksts,PPS_Bullet,Syle 1,Numurets,Virsraksti,List Paragraph1,Bullets,Numbered List,Paragraph,Bullet point 1,1st level - Bullet List Paragraph,Saraksta rindkopa"/>
    <w:basedOn w:val="Normal"/>
    <w:link w:val="ListParagraphChar"/>
    <w:uiPriority w:val="34"/>
    <w:qFormat/>
    <w:rsid w:val="007013A1"/>
    <w:pPr>
      <w:ind w:left="720"/>
      <w:contextualSpacing/>
    </w:pPr>
    <w:rPr>
      <w:sz w:val="24"/>
      <w:szCs w:val="24"/>
      <w:lang w:val="en-GB" w:eastAsia="en-US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PPS_Bullet Char,Syle 1 Char,Numurets Char,Virsraksti Char,List Paragraph1 Char,Bullets Char,Numbered List Char"/>
    <w:link w:val="ListParagraph"/>
    <w:uiPriority w:val="34"/>
    <w:qFormat/>
    <w:locked/>
    <w:rsid w:val="007013A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2728F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523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Inese Kempa</cp:lastModifiedBy>
  <cp:revision>6</cp:revision>
  <dcterms:created xsi:type="dcterms:W3CDTF">2022-08-19T05:18:00Z</dcterms:created>
  <dcterms:modified xsi:type="dcterms:W3CDTF">2022-08-22T07:49:00Z</dcterms:modified>
</cp:coreProperties>
</file>