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F614F" w14:textId="77777777" w:rsidR="001A3CAD" w:rsidRPr="00F4038A" w:rsidRDefault="001A3CAD" w:rsidP="00CB7579">
      <w:pPr>
        <w:tabs>
          <w:tab w:val="left" w:pos="3760"/>
        </w:tabs>
        <w:ind w:left="-284" w:right="282" w:firstLine="4395"/>
        <w:jc w:val="right"/>
        <w:rPr>
          <w:rFonts w:ascii="Times New Roman" w:hAnsi="Times New Roman" w:cs="Times New Roman"/>
          <w:i/>
          <w:sz w:val="24"/>
          <w:szCs w:val="24"/>
        </w:rPr>
      </w:pPr>
      <w:r w:rsidRPr="00F4038A">
        <w:rPr>
          <w:rFonts w:ascii="Times New Roman" w:hAnsi="Times New Roman" w:cs="Times New Roman"/>
          <w:i/>
          <w:sz w:val="24"/>
          <w:szCs w:val="24"/>
        </w:rPr>
        <w:t>APSTIPRINĀTS:</w:t>
      </w:r>
    </w:p>
    <w:p w14:paraId="18E4EDD7" w14:textId="3C34DEB3" w:rsidR="001A3CAD" w:rsidRPr="00F4038A" w:rsidRDefault="001A3CAD" w:rsidP="00CB7579">
      <w:pPr>
        <w:tabs>
          <w:tab w:val="left" w:pos="3760"/>
        </w:tabs>
        <w:ind w:left="-284" w:right="282" w:firstLine="4395"/>
        <w:jc w:val="right"/>
        <w:rPr>
          <w:rFonts w:ascii="Times New Roman" w:hAnsi="Times New Roman" w:cs="Times New Roman"/>
          <w:i/>
          <w:sz w:val="24"/>
          <w:szCs w:val="24"/>
        </w:rPr>
      </w:pPr>
      <w:r w:rsidRPr="00F4038A">
        <w:rPr>
          <w:rFonts w:ascii="Times New Roman" w:hAnsi="Times New Roman" w:cs="Times New Roman"/>
          <w:i/>
          <w:sz w:val="24"/>
          <w:szCs w:val="24"/>
        </w:rPr>
        <w:t xml:space="preserve">ar iepirkuma komisijas </w:t>
      </w:r>
      <w:r w:rsidRPr="00F4038A">
        <w:rPr>
          <w:rFonts w:ascii="Times New Roman" w:eastAsia="Arial Unicode MS" w:hAnsi="Times New Roman" w:cs="Times New Roman"/>
          <w:i/>
          <w:sz w:val="24"/>
          <w:szCs w:val="24"/>
        </w:rPr>
        <w:t>20</w:t>
      </w:r>
      <w:r w:rsidR="000646B8" w:rsidRPr="00F4038A">
        <w:rPr>
          <w:rFonts w:ascii="Times New Roman" w:eastAsia="Arial Unicode MS" w:hAnsi="Times New Roman" w:cs="Times New Roman"/>
          <w:i/>
          <w:sz w:val="24"/>
          <w:szCs w:val="24"/>
        </w:rPr>
        <w:t>20</w:t>
      </w:r>
      <w:r w:rsidRPr="00F4038A">
        <w:rPr>
          <w:rFonts w:ascii="Times New Roman" w:eastAsia="Arial Unicode MS" w:hAnsi="Times New Roman" w:cs="Times New Roman"/>
          <w:i/>
          <w:sz w:val="24"/>
          <w:szCs w:val="24"/>
        </w:rPr>
        <w:t xml:space="preserve">.gada </w:t>
      </w:r>
      <w:r w:rsidR="0061585A" w:rsidRPr="00F4038A">
        <w:rPr>
          <w:rFonts w:ascii="Times New Roman" w:eastAsia="Arial Unicode MS" w:hAnsi="Times New Roman" w:cs="Times New Roman"/>
          <w:i/>
          <w:sz w:val="24"/>
          <w:szCs w:val="24"/>
        </w:rPr>
        <w:t>2</w:t>
      </w:r>
      <w:r w:rsidR="002D5720" w:rsidRPr="00F4038A">
        <w:rPr>
          <w:rFonts w:ascii="Times New Roman" w:eastAsia="Arial Unicode MS" w:hAnsi="Times New Roman" w:cs="Times New Roman"/>
          <w:i/>
          <w:sz w:val="24"/>
          <w:szCs w:val="24"/>
        </w:rPr>
        <w:t>4</w:t>
      </w:r>
      <w:r w:rsidR="000646B8" w:rsidRPr="00F4038A">
        <w:rPr>
          <w:rFonts w:ascii="Times New Roman" w:eastAsia="Arial Unicode MS" w:hAnsi="Times New Roman" w:cs="Times New Roman"/>
          <w:i/>
          <w:sz w:val="24"/>
          <w:szCs w:val="24"/>
        </w:rPr>
        <w:t>.septembra</w:t>
      </w:r>
    </w:p>
    <w:p w14:paraId="2185184A" w14:textId="4903FD4A" w:rsidR="001A3CAD" w:rsidRPr="00810B79" w:rsidRDefault="001A3CAD" w:rsidP="00CB7579">
      <w:pPr>
        <w:tabs>
          <w:tab w:val="left" w:pos="3760"/>
        </w:tabs>
        <w:ind w:left="-284" w:right="282" w:firstLine="4395"/>
        <w:jc w:val="right"/>
        <w:rPr>
          <w:rFonts w:ascii="Times New Roman" w:hAnsi="Times New Roman" w:cs="Times New Roman"/>
          <w:i/>
          <w:sz w:val="24"/>
          <w:szCs w:val="24"/>
        </w:rPr>
      </w:pPr>
      <w:r w:rsidRPr="00F4038A">
        <w:rPr>
          <w:rFonts w:ascii="Times New Roman" w:eastAsia="Arial Unicode MS" w:hAnsi="Times New Roman" w:cs="Times New Roman"/>
          <w:i/>
          <w:sz w:val="24"/>
          <w:szCs w:val="24"/>
        </w:rPr>
        <w:t>sēdes protokolu Nr.</w:t>
      </w:r>
      <w:r w:rsidR="002D5720" w:rsidRPr="00F4038A">
        <w:rPr>
          <w:rFonts w:ascii="Times New Roman" w:eastAsia="Arial Unicode MS" w:hAnsi="Times New Roman" w:cs="Times New Roman"/>
          <w:i/>
          <w:sz w:val="24"/>
          <w:szCs w:val="24"/>
        </w:rPr>
        <w:t>6</w:t>
      </w:r>
      <w:bookmarkStart w:id="0" w:name="_GoBack"/>
      <w:bookmarkEnd w:id="0"/>
    </w:p>
    <w:p w14:paraId="0A0197CB" w14:textId="77777777" w:rsidR="001A3CAD" w:rsidRPr="00810B79" w:rsidRDefault="001A3CAD" w:rsidP="00CB7579">
      <w:pPr>
        <w:tabs>
          <w:tab w:val="left" w:pos="3760"/>
        </w:tabs>
        <w:ind w:right="282"/>
        <w:rPr>
          <w:rFonts w:ascii="Times New Roman" w:hAnsi="Times New Roman" w:cs="Times New Roman"/>
          <w:b/>
          <w:sz w:val="24"/>
          <w:szCs w:val="24"/>
        </w:rPr>
      </w:pPr>
    </w:p>
    <w:p w14:paraId="7A28F01A" w14:textId="77777777" w:rsidR="00713CA1" w:rsidRPr="008B6DE7" w:rsidRDefault="00713CA1" w:rsidP="00CB7579">
      <w:pPr>
        <w:pStyle w:val="Title"/>
        <w:rPr>
          <w:b/>
          <w:sz w:val="24"/>
          <w:szCs w:val="24"/>
        </w:rPr>
      </w:pPr>
      <w:r w:rsidRPr="008B6DE7">
        <w:rPr>
          <w:b/>
          <w:sz w:val="24"/>
          <w:szCs w:val="24"/>
        </w:rPr>
        <w:t>VAS “Latvijas dzelzceļš”</w:t>
      </w:r>
    </w:p>
    <w:p w14:paraId="0F901FD7" w14:textId="77777777" w:rsidR="00713CA1" w:rsidRPr="00810B79" w:rsidRDefault="00713CA1" w:rsidP="00CB7579">
      <w:pPr>
        <w:pStyle w:val="Title"/>
        <w:rPr>
          <w:b/>
          <w:sz w:val="24"/>
          <w:szCs w:val="24"/>
        </w:rPr>
      </w:pPr>
      <w:r w:rsidRPr="00810B79">
        <w:rPr>
          <w:b/>
          <w:sz w:val="24"/>
          <w:szCs w:val="24"/>
        </w:rPr>
        <w:t>Atklātā konkursa</w:t>
      </w:r>
    </w:p>
    <w:p w14:paraId="27224177" w14:textId="77777777" w:rsidR="00713CA1" w:rsidRPr="00810B79" w:rsidRDefault="000646B8" w:rsidP="00CB7579">
      <w:pPr>
        <w:pStyle w:val="Title"/>
        <w:rPr>
          <w:b/>
          <w:sz w:val="24"/>
          <w:szCs w:val="24"/>
        </w:rPr>
      </w:pPr>
      <w:r w:rsidRPr="007F181E">
        <w:rPr>
          <w:b/>
          <w:sz w:val="24"/>
          <w:szCs w:val="24"/>
        </w:rPr>
        <w:t>„Dzelzceļa pasažieru infrastruktūras modernizācija: būvniecība”</w:t>
      </w:r>
    </w:p>
    <w:p w14:paraId="68363B35" w14:textId="77777777" w:rsidR="001A3CAD" w:rsidRPr="00D3561F" w:rsidRDefault="00713CA1" w:rsidP="00CB7579">
      <w:pPr>
        <w:pStyle w:val="Title"/>
        <w:rPr>
          <w:b/>
          <w:sz w:val="24"/>
          <w:szCs w:val="24"/>
        </w:rPr>
      </w:pPr>
      <w:r w:rsidRPr="00810B79">
        <w:rPr>
          <w:b/>
          <w:sz w:val="24"/>
          <w:szCs w:val="24"/>
        </w:rPr>
        <w:t xml:space="preserve">(iepirkuma identifikācijas Nr. </w:t>
      </w:r>
      <w:bookmarkStart w:id="1" w:name="_Hlk10105422"/>
      <w:r w:rsidRPr="00810B79">
        <w:rPr>
          <w:b/>
          <w:sz w:val="24"/>
          <w:szCs w:val="24"/>
        </w:rPr>
        <w:t>LDZ 20</w:t>
      </w:r>
      <w:r w:rsidR="000646B8">
        <w:rPr>
          <w:b/>
          <w:sz w:val="24"/>
          <w:szCs w:val="24"/>
        </w:rPr>
        <w:t>20</w:t>
      </w:r>
      <w:r w:rsidRPr="00810B79">
        <w:rPr>
          <w:b/>
          <w:sz w:val="24"/>
          <w:szCs w:val="24"/>
        </w:rPr>
        <w:t>/5-IB</w:t>
      </w:r>
      <w:bookmarkEnd w:id="1"/>
      <w:r w:rsidRPr="00810B79">
        <w:rPr>
          <w:b/>
          <w:sz w:val="24"/>
          <w:szCs w:val="24"/>
        </w:rPr>
        <w:t>)</w:t>
      </w:r>
    </w:p>
    <w:p w14:paraId="038A5D50" w14:textId="743DF119" w:rsidR="005758A8" w:rsidRDefault="001A3CAD" w:rsidP="00CB7579">
      <w:pPr>
        <w:ind w:left="-284" w:right="282"/>
        <w:jc w:val="center"/>
        <w:rPr>
          <w:rFonts w:ascii="Times New Roman" w:hAnsi="Times New Roman" w:cs="Times New Roman"/>
          <w:b/>
          <w:sz w:val="24"/>
          <w:szCs w:val="24"/>
        </w:rPr>
      </w:pPr>
      <w:r w:rsidRPr="00810B79">
        <w:rPr>
          <w:rFonts w:ascii="Times New Roman" w:hAnsi="Times New Roman" w:cs="Times New Roman"/>
          <w:b/>
          <w:sz w:val="24"/>
          <w:szCs w:val="24"/>
        </w:rPr>
        <w:t>SKAIDROJUMS Nr.</w:t>
      </w:r>
      <w:r w:rsidR="00C0200B">
        <w:rPr>
          <w:rFonts w:ascii="Times New Roman" w:hAnsi="Times New Roman" w:cs="Times New Roman"/>
          <w:b/>
          <w:sz w:val="24"/>
          <w:szCs w:val="24"/>
        </w:rPr>
        <w:t>5</w:t>
      </w:r>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Style w:val="TableGrid"/>
        <w:tblW w:w="10029" w:type="dxa"/>
        <w:jc w:val="center"/>
        <w:tblLook w:val="04A0" w:firstRow="1" w:lastRow="0" w:firstColumn="1" w:lastColumn="0" w:noHBand="0" w:noVBand="1"/>
      </w:tblPr>
      <w:tblGrid>
        <w:gridCol w:w="943"/>
        <w:gridCol w:w="4356"/>
        <w:gridCol w:w="4730"/>
      </w:tblGrid>
      <w:tr w:rsidR="00852D60" w:rsidRPr="00F24055" w14:paraId="15557D17" w14:textId="77777777" w:rsidTr="002D5720">
        <w:trPr>
          <w:trHeight w:val="543"/>
          <w:jc w:val="center"/>
        </w:trPr>
        <w:tc>
          <w:tcPr>
            <w:tcW w:w="943" w:type="dxa"/>
            <w:shd w:val="clear" w:color="auto" w:fill="FFF2CC"/>
          </w:tcPr>
          <w:p w14:paraId="6F6E4A54" w14:textId="77777777" w:rsidR="00852D60" w:rsidRPr="00F736CD" w:rsidRDefault="00852D60" w:rsidP="00FF1F0C">
            <w:pPr>
              <w:spacing w:before="120"/>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4356" w:type="dxa"/>
            <w:shd w:val="clear" w:color="auto" w:fill="FFF2CC"/>
          </w:tcPr>
          <w:p w14:paraId="75265D71"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730" w:type="dxa"/>
            <w:shd w:val="clear" w:color="auto" w:fill="FFF2CC" w:themeFill="accent4" w:themeFillTint="33"/>
          </w:tcPr>
          <w:p w14:paraId="5BDBABAA"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2D5720" w:rsidRPr="00F24055" w14:paraId="680CAB2E" w14:textId="77777777" w:rsidTr="002D5720">
        <w:trPr>
          <w:trHeight w:val="278"/>
          <w:jc w:val="center"/>
        </w:trPr>
        <w:tc>
          <w:tcPr>
            <w:tcW w:w="943" w:type="dxa"/>
            <w:shd w:val="clear" w:color="auto" w:fill="auto"/>
          </w:tcPr>
          <w:p w14:paraId="0BAC9727" w14:textId="77777777" w:rsidR="002D5720" w:rsidRPr="00F24055" w:rsidRDefault="002D5720" w:rsidP="00FF1F0C">
            <w:pPr>
              <w:pStyle w:val="ListParagraph"/>
              <w:ind w:left="0" w:right="282"/>
              <w:jc w:val="center"/>
              <w:rPr>
                <w:rFonts w:ascii="Times New Roman" w:hAnsi="Times New Roman" w:cs="Times New Roman"/>
                <w:b/>
                <w:szCs w:val="24"/>
              </w:rPr>
            </w:pPr>
            <w:r w:rsidRPr="00F24055">
              <w:rPr>
                <w:rFonts w:ascii="Times New Roman" w:hAnsi="Times New Roman" w:cs="Times New Roman"/>
                <w:b/>
                <w:szCs w:val="24"/>
              </w:rPr>
              <w:t>1.</w:t>
            </w:r>
          </w:p>
        </w:tc>
        <w:tc>
          <w:tcPr>
            <w:tcW w:w="4356" w:type="dxa"/>
            <w:shd w:val="clear" w:color="auto" w:fill="auto"/>
          </w:tcPr>
          <w:p w14:paraId="7C8001A7" w14:textId="77777777" w:rsidR="002D5720" w:rsidRPr="00985B14" w:rsidRDefault="002D5720" w:rsidP="002D5720">
            <w:pPr>
              <w:widowControl w:val="0"/>
              <w:rPr>
                <w:rFonts w:ascii="Times New Roman" w:hAnsi="Times New Roman" w:cs="Times New Roman"/>
              </w:rPr>
            </w:pPr>
            <w:r w:rsidRPr="00985B14">
              <w:rPr>
                <w:rFonts w:ascii="Times New Roman" w:hAnsi="Times New Roman" w:cs="Times New Roman"/>
              </w:rPr>
              <w:t>Atsauce: Konkursa nolikuma 3.sējums Tukums II - SCB signalizācija p.4.2.</w:t>
            </w:r>
          </w:p>
          <w:p w14:paraId="772F64B1" w14:textId="04BBC25B" w:rsidR="002D5720" w:rsidRPr="00985B14" w:rsidRDefault="002D5720" w:rsidP="002D5720">
            <w:pPr>
              <w:rPr>
                <w:rFonts w:ascii="Times New Roman" w:hAnsi="Times New Roman" w:cs="Times New Roman"/>
              </w:rPr>
            </w:pPr>
            <w:r w:rsidRPr="00985B14">
              <w:rPr>
                <w:rFonts w:ascii="Times New Roman" w:hAnsi="Times New Roman" w:cs="Times New Roman"/>
              </w:rPr>
              <w:t>Jautājums: Cik daudz droseļtransformatoru būs jāpārvieto?</w:t>
            </w:r>
          </w:p>
        </w:tc>
        <w:tc>
          <w:tcPr>
            <w:tcW w:w="4730" w:type="dxa"/>
            <w:shd w:val="clear" w:color="auto" w:fill="auto"/>
          </w:tcPr>
          <w:p w14:paraId="37A5E708" w14:textId="77777777" w:rsidR="002D5720" w:rsidRDefault="002D5720" w:rsidP="002D5720">
            <w:pPr>
              <w:pStyle w:val="ListParagraph"/>
              <w:ind w:left="0"/>
              <w:rPr>
                <w:rFonts w:ascii="Times New Roman" w:hAnsi="Times New Roman" w:cs="Times New Roman"/>
                <w:szCs w:val="24"/>
              </w:rPr>
            </w:pPr>
            <w:r w:rsidRPr="003F0A1C">
              <w:rPr>
                <w:rFonts w:ascii="Times New Roman" w:hAnsi="Times New Roman" w:cs="Times New Roman"/>
                <w:szCs w:val="24"/>
              </w:rPr>
              <w:t xml:space="preserve">Tukums </w:t>
            </w:r>
            <w:r>
              <w:rPr>
                <w:rFonts w:ascii="Times New Roman" w:hAnsi="Times New Roman" w:cs="Times New Roman"/>
                <w:szCs w:val="24"/>
              </w:rPr>
              <w:t>II</w:t>
            </w:r>
            <w:r w:rsidRPr="003F0A1C">
              <w:rPr>
                <w:rFonts w:ascii="Times New Roman" w:hAnsi="Times New Roman" w:cs="Times New Roman"/>
                <w:szCs w:val="24"/>
              </w:rPr>
              <w:t xml:space="preserve"> stacijā nepieciešams pārvietot </w:t>
            </w:r>
            <w:r>
              <w:rPr>
                <w:rFonts w:ascii="Times New Roman" w:hAnsi="Times New Roman" w:cs="Times New Roman"/>
                <w:szCs w:val="24"/>
              </w:rPr>
              <w:t xml:space="preserve"> ne mazāk kā</w:t>
            </w:r>
            <w:r w:rsidRPr="003F0A1C">
              <w:rPr>
                <w:rFonts w:ascii="Times New Roman" w:hAnsi="Times New Roman" w:cs="Times New Roman"/>
                <w:szCs w:val="24"/>
              </w:rPr>
              <w:t xml:space="preserve"> 2 droseļtransformatorus.</w:t>
            </w:r>
            <w:r>
              <w:rPr>
                <w:rFonts w:ascii="Times New Roman" w:hAnsi="Times New Roman" w:cs="Times New Roman"/>
                <w:szCs w:val="24"/>
              </w:rPr>
              <w:t xml:space="preserve"> </w:t>
            </w:r>
          </w:p>
          <w:p w14:paraId="25C3EA9F" w14:textId="729CEFBA" w:rsidR="002D5720" w:rsidRPr="00E10CA5" w:rsidRDefault="002D5720" w:rsidP="002D5720">
            <w:pPr>
              <w:rPr>
                <w:rFonts w:ascii="Times New Roman" w:hAnsi="Times New Roman" w:cs="Times New Roman"/>
              </w:rPr>
            </w:pPr>
            <w:r>
              <w:rPr>
                <w:rFonts w:ascii="Times New Roman" w:hAnsi="Times New Roman" w:cs="Times New Roman"/>
                <w:szCs w:val="24"/>
              </w:rPr>
              <w:t xml:space="preserve">Konkrētu pārvietojamo </w:t>
            </w:r>
            <w:r w:rsidRPr="003F0A1C">
              <w:rPr>
                <w:rFonts w:ascii="Times New Roman" w:hAnsi="Times New Roman" w:cs="Times New Roman"/>
                <w:szCs w:val="24"/>
              </w:rPr>
              <w:t>droseļtransformatoru</w:t>
            </w:r>
            <w:r>
              <w:rPr>
                <w:rFonts w:ascii="Times New Roman" w:hAnsi="Times New Roman" w:cs="Times New Roman"/>
                <w:szCs w:val="24"/>
              </w:rPr>
              <w:t xml:space="preserve"> skaitu jāizvērtē projektēšanas laikā, atkarībā no tehniskā risinājuma un platformu</w:t>
            </w:r>
            <w:r w:rsidRPr="00D56A34">
              <w:rPr>
                <w:rFonts w:ascii="Times New Roman" w:hAnsi="Times New Roman" w:cs="Times New Roman"/>
                <w:szCs w:val="24"/>
              </w:rPr>
              <w:t xml:space="preserve"> izvietojuma</w:t>
            </w:r>
            <w:r>
              <w:rPr>
                <w:rFonts w:ascii="Times New Roman" w:hAnsi="Times New Roman" w:cs="Times New Roman"/>
                <w:szCs w:val="24"/>
              </w:rPr>
              <w:t>.</w:t>
            </w:r>
          </w:p>
        </w:tc>
      </w:tr>
      <w:tr w:rsidR="002D5720" w:rsidRPr="00F24055" w14:paraId="234828EA" w14:textId="77777777" w:rsidTr="002D5720">
        <w:trPr>
          <w:trHeight w:val="278"/>
          <w:jc w:val="center"/>
        </w:trPr>
        <w:tc>
          <w:tcPr>
            <w:tcW w:w="943" w:type="dxa"/>
            <w:shd w:val="clear" w:color="auto" w:fill="auto"/>
          </w:tcPr>
          <w:p w14:paraId="56B39960" w14:textId="2A048863" w:rsidR="002D5720" w:rsidRPr="00F24055" w:rsidRDefault="002D572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2.</w:t>
            </w:r>
          </w:p>
        </w:tc>
        <w:tc>
          <w:tcPr>
            <w:tcW w:w="4356" w:type="dxa"/>
            <w:shd w:val="clear" w:color="auto" w:fill="auto"/>
          </w:tcPr>
          <w:p w14:paraId="5AA2A3CF" w14:textId="77777777" w:rsidR="002D5720" w:rsidRPr="00985B14" w:rsidRDefault="002D5720" w:rsidP="002D5720">
            <w:pPr>
              <w:widowControl w:val="0"/>
              <w:rPr>
                <w:rFonts w:ascii="Times New Roman" w:hAnsi="Times New Roman" w:cs="Times New Roman"/>
              </w:rPr>
            </w:pPr>
            <w:r w:rsidRPr="00985B14">
              <w:rPr>
                <w:rFonts w:ascii="Times New Roman" w:hAnsi="Times New Roman" w:cs="Times New Roman"/>
              </w:rPr>
              <w:t>Atsauce: 3.sējums  Bolderāja-Silikātu - SCB signalizācija p.6.</w:t>
            </w:r>
          </w:p>
          <w:p w14:paraId="430FEA24" w14:textId="33EA7F93" w:rsidR="002D5720" w:rsidRPr="00985B14" w:rsidRDefault="002D5720" w:rsidP="002D5720">
            <w:pPr>
              <w:rPr>
                <w:rFonts w:ascii="Times New Roman" w:hAnsi="Times New Roman" w:cs="Times New Roman"/>
              </w:rPr>
            </w:pPr>
            <w:r w:rsidRPr="00985B14">
              <w:rPr>
                <w:rFonts w:ascii="Times New Roman" w:hAnsi="Times New Roman" w:cs="Times New Roman"/>
              </w:rPr>
              <w:t>Jautājums: Kāds ir plānotais sliežu ceļu izvietojums?</w:t>
            </w:r>
          </w:p>
        </w:tc>
        <w:tc>
          <w:tcPr>
            <w:tcW w:w="4730" w:type="dxa"/>
            <w:shd w:val="clear" w:color="auto" w:fill="auto"/>
          </w:tcPr>
          <w:p w14:paraId="549640FE" w14:textId="3B1B10A8" w:rsidR="002D5720" w:rsidRPr="00E10CA5" w:rsidRDefault="002D5720" w:rsidP="002D5720">
            <w:pPr>
              <w:rPr>
                <w:rFonts w:ascii="Times New Roman" w:hAnsi="Times New Roman" w:cs="Times New Roman"/>
              </w:rPr>
            </w:pPr>
            <w:r w:rsidRPr="003F0A1C">
              <w:rPr>
                <w:rFonts w:ascii="Times New Roman" w:hAnsi="Times New Roman" w:cs="Times New Roman"/>
                <w:szCs w:val="24"/>
              </w:rPr>
              <w:t xml:space="preserve">Bolderāja-Silikātu </w:t>
            </w:r>
            <w:r>
              <w:rPr>
                <w:rFonts w:ascii="Times New Roman" w:hAnsi="Times New Roman" w:cs="Times New Roman"/>
                <w:szCs w:val="24"/>
              </w:rPr>
              <w:t>pieturas punkta izbūvējamā</w:t>
            </w:r>
            <w:r w:rsidRPr="003F0A1C">
              <w:rPr>
                <w:rFonts w:ascii="Times New Roman" w:hAnsi="Times New Roman" w:cs="Times New Roman"/>
                <w:szCs w:val="24"/>
              </w:rPr>
              <w:t xml:space="preserve"> sliežu ceļu izvietojums</w:t>
            </w:r>
            <w:r>
              <w:rPr>
                <w:rFonts w:ascii="Times New Roman" w:hAnsi="Times New Roman" w:cs="Times New Roman"/>
                <w:szCs w:val="24"/>
              </w:rPr>
              <w:t xml:space="preserve"> ir norādīts Stacijas pārbūves shēmā Iepirkuma daļas Nr.2, III sējuma pielikumā ar apzīmējumu: “projektējamā ceļa ass, strupceļa prizma”.</w:t>
            </w:r>
          </w:p>
        </w:tc>
      </w:tr>
      <w:tr w:rsidR="002D5720" w:rsidRPr="00F24055" w14:paraId="191D9140" w14:textId="77777777" w:rsidTr="002D5720">
        <w:trPr>
          <w:trHeight w:val="278"/>
          <w:jc w:val="center"/>
        </w:trPr>
        <w:tc>
          <w:tcPr>
            <w:tcW w:w="943" w:type="dxa"/>
            <w:shd w:val="clear" w:color="auto" w:fill="auto"/>
          </w:tcPr>
          <w:p w14:paraId="43E97932" w14:textId="0AF0F6D7" w:rsidR="002D5720" w:rsidRPr="00F24055" w:rsidRDefault="002D572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3.</w:t>
            </w:r>
          </w:p>
        </w:tc>
        <w:tc>
          <w:tcPr>
            <w:tcW w:w="4356" w:type="dxa"/>
            <w:shd w:val="clear" w:color="auto" w:fill="auto"/>
          </w:tcPr>
          <w:p w14:paraId="4ECF1F49" w14:textId="77777777" w:rsidR="002D5720" w:rsidRPr="00985B14" w:rsidRDefault="002D5720" w:rsidP="002D5720">
            <w:pPr>
              <w:widowControl w:val="0"/>
              <w:rPr>
                <w:rFonts w:ascii="Times New Roman" w:hAnsi="Times New Roman" w:cs="Times New Roman"/>
              </w:rPr>
            </w:pPr>
            <w:r w:rsidRPr="00985B14">
              <w:rPr>
                <w:rFonts w:ascii="Times New Roman" w:hAnsi="Times New Roman" w:cs="Times New Roman"/>
              </w:rPr>
              <w:t>Atsauce: 3.sējums Bolderāja-Slokas  - SCB signalizācija p.4.1.</w:t>
            </w:r>
          </w:p>
          <w:p w14:paraId="6EDB517F" w14:textId="7AF01659" w:rsidR="002D5720" w:rsidRPr="00985B14" w:rsidRDefault="002D5720" w:rsidP="002D5720">
            <w:pPr>
              <w:widowControl w:val="0"/>
              <w:rPr>
                <w:rFonts w:ascii="Times New Roman" w:hAnsi="Times New Roman" w:cs="Times New Roman"/>
              </w:rPr>
            </w:pPr>
            <w:r w:rsidRPr="00985B14">
              <w:rPr>
                <w:rFonts w:ascii="Times New Roman" w:hAnsi="Times New Roman" w:cs="Times New Roman"/>
              </w:rPr>
              <w:t>Jautājums: Vai ir noteikta jauna vieta pārbrauktuves vadības konteinera pārvietošanai?</w:t>
            </w:r>
          </w:p>
        </w:tc>
        <w:tc>
          <w:tcPr>
            <w:tcW w:w="4730" w:type="dxa"/>
            <w:shd w:val="clear" w:color="auto" w:fill="auto"/>
          </w:tcPr>
          <w:p w14:paraId="6ED26946" w14:textId="310DD29D" w:rsidR="002D5720" w:rsidRPr="00E10CA5" w:rsidRDefault="002D5720" w:rsidP="002D5720">
            <w:pPr>
              <w:rPr>
                <w:rFonts w:ascii="Times New Roman" w:hAnsi="Times New Roman" w:cs="Times New Roman"/>
              </w:rPr>
            </w:pPr>
            <w:r>
              <w:rPr>
                <w:rFonts w:ascii="Times New Roman" w:hAnsi="Times New Roman" w:cs="Times New Roman"/>
                <w:szCs w:val="24"/>
              </w:rPr>
              <w:t>P</w:t>
            </w:r>
            <w:r>
              <w:rPr>
                <w:rFonts w:ascii="Times New Roman" w:hAnsi="Times New Roman" w:cs="Times New Roman"/>
              </w:rPr>
              <w:t>ieturas punktā “</w:t>
            </w:r>
            <w:r w:rsidRPr="00985B14">
              <w:rPr>
                <w:rFonts w:ascii="Times New Roman" w:hAnsi="Times New Roman" w:cs="Times New Roman"/>
              </w:rPr>
              <w:t>Bolderāja-Slokas</w:t>
            </w:r>
            <w:r>
              <w:rPr>
                <w:rFonts w:ascii="Times New Roman" w:hAnsi="Times New Roman" w:cs="Times New Roman"/>
              </w:rPr>
              <w:t xml:space="preserve"> iela”</w:t>
            </w:r>
            <w:r w:rsidDel="000A02E6">
              <w:rPr>
                <w:rFonts w:ascii="Times New Roman" w:hAnsi="Times New Roman" w:cs="Times New Roman"/>
                <w:szCs w:val="24"/>
              </w:rPr>
              <w:t xml:space="preserve"> </w:t>
            </w:r>
            <w:r>
              <w:rPr>
                <w:rFonts w:ascii="Times New Roman" w:hAnsi="Times New Roman" w:cs="Times New Roman"/>
              </w:rPr>
              <w:t>p</w:t>
            </w:r>
            <w:r w:rsidRPr="00742D9F">
              <w:rPr>
                <w:rFonts w:ascii="Times New Roman" w:hAnsi="Times New Roman" w:cs="Times New Roman"/>
                <w:szCs w:val="24"/>
              </w:rPr>
              <w:t xml:space="preserve">ārbrauktuves vadības konteinera </w:t>
            </w:r>
            <w:r>
              <w:rPr>
                <w:rFonts w:ascii="Times New Roman" w:hAnsi="Times New Roman" w:cs="Times New Roman"/>
                <w:szCs w:val="24"/>
              </w:rPr>
              <w:t>uzstādīšanas vieta jāizvērtē un jānosaka projektēšanas laikā.</w:t>
            </w:r>
            <w:r w:rsidRPr="00742D9F">
              <w:rPr>
                <w:rFonts w:ascii="Times New Roman" w:hAnsi="Times New Roman" w:cs="Times New Roman"/>
                <w:szCs w:val="24"/>
              </w:rPr>
              <w:t xml:space="preserve"> </w:t>
            </w:r>
          </w:p>
        </w:tc>
      </w:tr>
      <w:tr w:rsidR="002D5720" w:rsidRPr="00F24055" w14:paraId="06270D22" w14:textId="77777777" w:rsidTr="002D5720">
        <w:trPr>
          <w:trHeight w:val="278"/>
          <w:jc w:val="center"/>
        </w:trPr>
        <w:tc>
          <w:tcPr>
            <w:tcW w:w="943" w:type="dxa"/>
            <w:shd w:val="clear" w:color="auto" w:fill="auto"/>
          </w:tcPr>
          <w:p w14:paraId="223C37E1" w14:textId="593A4469" w:rsidR="002D5720" w:rsidRPr="00F24055" w:rsidRDefault="002D572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4.</w:t>
            </w:r>
          </w:p>
        </w:tc>
        <w:tc>
          <w:tcPr>
            <w:tcW w:w="4356" w:type="dxa"/>
            <w:shd w:val="clear" w:color="auto" w:fill="auto"/>
          </w:tcPr>
          <w:p w14:paraId="6470F109" w14:textId="77777777" w:rsidR="002D5720" w:rsidRPr="00985B14" w:rsidRDefault="002D5720" w:rsidP="002D5720">
            <w:pPr>
              <w:widowControl w:val="0"/>
              <w:rPr>
                <w:rFonts w:ascii="Times New Roman" w:hAnsi="Times New Roman" w:cs="Times New Roman"/>
              </w:rPr>
            </w:pPr>
            <w:r w:rsidRPr="00985B14">
              <w:rPr>
                <w:rFonts w:ascii="Times New Roman" w:hAnsi="Times New Roman" w:cs="Times New Roman"/>
              </w:rPr>
              <w:t xml:space="preserve">Atsauce: 3.sējums </w:t>
            </w:r>
            <w:proofErr w:type="spellStart"/>
            <w:r w:rsidRPr="00985B14">
              <w:rPr>
                <w:rFonts w:ascii="Times New Roman" w:hAnsi="Times New Roman" w:cs="Times New Roman"/>
              </w:rPr>
              <w:t>Jaunogre</w:t>
            </w:r>
            <w:proofErr w:type="spellEnd"/>
            <w:r w:rsidRPr="00985B14">
              <w:rPr>
                <w:rFonts w:ascii="Times New Roman" w:hAnsi="Times New Roman" w:cs="Times New Roman"/>
              </w:rPr>
              <w:t xml:space="preserve"> - SCB signalizācija p.5.2.</w:t>
            </w:r>
          </w:p>
          <w:p w14:paraId="7B387D83" w14:textId="3694049F" w:rsidR="002D5720" w:rsidRPr="00985B14" w:rsidRDefault="002D5720" w:rsidP="002D5720">
            <w:pPr>
              <w:rPr>
                <w:rFonts w:ascii="Times New Roman" w:hAnsi="Times New Roman" w:cs="Times New Roman"/>
              </w:rPr>
            </w:pPr>
            <w:r w:rsidRPr="00985B14">
              <w:rPr>
                <w:rFonts w:ascii="Times New Roman" w:hAnsi="Times New Roman" w:cs="Times New Roman"/>
              </w:rPr>
              <w:t>Jautājums: Cik daudz droseļtransformatoru būs jāpārvieto?</w:t>
            </w:r>
          </w:p>
        </w:tc>
        <w:tc>
          <w:tcPr>
            <w:tcW w:w="4730" w:type="dxa"/>
            <w:shd w:val="clear" w:color="auto" w:fill="auto"/>
          </w:tcPr>
          <w:p w14:paraId="7A55A481" w14:textId="77777777" w:rsidR="002D5720" w:rsidRDefault="002D5720" w:rsidP="002D5720">
            <w:pPr>
              <w:rPr>
                <w:rFonts w:ascii="Times New Roman" w:hAnsi="Times New Roman" w:cs="Times New Roman"/>
                <w:szCs w:val="24"/>
              </w:rPr>
            </w:pPr>
            <w:proofErr w:type="spellStart"/>
            <w:r>
              <w:rPr>
                <w:rFonts w:ascii="Times New Roman" w:hAnsi="Times New Roman" w:cs="Times New Roman"/>
                <w:szCs w:val="24"/>
              </w:rPr>
              <w:t>Jaunogres</w:t>
            </w:r>
            <w:proofErr w:type="spellEnd"/>
            <w:r>
              <w:rPr>
                <w:rFonts w:ascii="Times New Roman" w:hAnsi="Times New Roman" w:cs="Times New Roman"/>
                <w:szCs w:val="24"/>
              </w:rPr>
              <w:t xml:space="preserve"> pieturas punktā </w:t>
            </w:r>
            <w:r w:rsidRPr="003F0A1C">
              <w:rPr>
                <w:rFonts w:ascii="Times New Roman" w:hAnsi="Times New Roman" w:cs="Times New Roman"/>
                <w:szCs w:val="24"/>
              </w:rPr>
              <w:t xml:space="preserve">nepieciešams pārvietot </w:t>
            </w:r>
            <w:r>
              <w:rPr>
                <w:rFonts w:ascii="Times New Roman" w:hAnsi="Times New Roman" w:cs="Times New Roman"/>
                <w:szCs w:val="24"/>
              </w:rPr>
              <w:t>ne mazāk kā</w:t>
            </w:r>
            <w:r w:rsidRPr="003F0A1C">
              <w:rPr>
                <w:rFonts w:ascii="Times New Roman" w:hAnsi="Times New Roman" w:cs="Times New Roman"/>
                <w:szCs w:val="24"/>
              </w:rPr>
              <w:t xml:space="preserve"> 2 droseļtransformatorus.</w:t>
            </w:r>
          </w:p>
          <w:p w14:paraId="4134156F" w14:textId="4294D00A" w:rsidR="002D5720" w:rsidRPr="00E10CA5" w:rsidRDefault="002D5720" w:rsidP="002D5720">
            <w:pPr>
              <w:rPr>
                <w:rFonts w:ascii="Times New Roman" w:hAnsi="Times New Roman" w:cs="Times New Roman"/>
              </w:rPr>
            </w:pPr>
            <w:r>
              <w:rPr>
                <w:rFonts w:ascii="Times New Roman" w:hAnsi="Times New Roman" w:cs="Times New Roman"/>
                <w:szCs w:val="24"/>
              </w:rPr>
              <w:t xml:space="preserve">Konkrētu pārvietojamo  </w:t>
            </w:r>
            <w:r w:rsidRPr="003F0A1C">
              <w:rPr>
                <w:rFonts w:ascii="Times New Roman" w:hAnsi="Times New Roman" w:cs="Times New Roman"/>
                <w:szCs w:val="24"/>
              </w:rPr>
              <w:t>droseļtransformatoru</w:t>
            </w:r>
            <w:r>
              <w:rPr>
                <w:rFonts w:ascii="Times New Roman" w:hAnsi="Times New Roman" w:cs="Times New Roman"/>
                <w:szCs w:val="24"/>
              </w:rPr>
              <w:t xml:space="preserve"> skaitu jāizvērtē projektēšanas laikā, atkarībā no tehniskā risinājuma un platformu</w:t>
            </w:r>
            <w:r w:rsidRPr="00D56A34">
              <w:rPr>
                <w:rFonts w:ascii="Times New Roman" w:hAnsi="Times New Roman" w:cs="Times New Roman"/>
                <w:szCs w:val="24"/>
              </w:rPr>
              <w:t xml:space="preserve"> izvietojuma</w:t>
            </w:r>
            <w:r>
              <w:rPr>
                <w:rFonts w:ascii="Times New Roman" w:hAnsi="Times New Roman" w:cs="Times New Roman"/>
                <w:szCs w:val="24"/>
              </w:rPr>
              <w:t>.</w:t>
            </w:r>
          </w:p>
        </w:tc>
      </w:tr>
      <w:tr w:rsidR="00C0200B" w:rsidRPr="00F24055" w14:paraId="5FAD1544" w14:textId="77777777" w:rsidTr="002D5720">
        <w:trPr>
          <w:trHeight w:val="278"/>
          <w:jc w:val="center"/>
        </w:trPr>
        <w:tc>
          <w:tcPr>
            <w:tcW w:w="943" w:type="dxa"/>
            <w:shd w:val="clear" w:color="auto" w:fill="auto"/>
          </w:tcPr>
          <w:p w14:paraId="64BE658D" w14:textId="2B5F53BA" w:rsidR="00C0200B" w:rsidRPr="00F24055" w:rsidRDefault="00C0200B"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5.</w:t>
            </w:r>
          </w:p>
        </w:tc>
        <w:tc>
          <w:tcPr>
            <w:tcW w:w="4356" w:type="dxa"/>
            <w:shd w:val="clear" w:color="auto" w:fill="auto"/>
          </w:tcPr>
          <w:p w14:paraId="738E2BE3" w14:textId="77777777" w:rsidR="00C0200B" w:rsidRPr="00985B14" w:rsidRDefault="00C0200B" w:rsidP="002D5720">
            <w:pPr>
              <w:widowControl w:val="0"/>
              <w:rPr>
                <w:rFonts w:ascii="Times New Roman" w:hAnsi="Times New Roman" w:cs="Times New Roman"/>
              </w:rPr>
            </w:pPr>
            <w:r w:rsidRPr="00985B14">
              <w:rPr>
                <w:rFonts w:ascii="Times New Roman" w:hAnsi="Times New Roman" w:cs="Times New Roman"/>
              </w:rPr>
              <w:t xml:space="preserve">Atsauce  3.sējums </w:t>
            </w:r>
            <w:proofErr w:type="spellStart"/>
            <w:r w:rsidRPr="00985B14">
              <w:rPr>
                <w:rFonts w:ascii="Times New Roman" w:hAnsi="Times New Roman" w:cs="Times New Roman"/>
              </w:rPr>
              <w:t>Jaunogre</w:t>
            </w:r>
            <w:proofErr w:type="spellEnd"/>
            <w:r w:rsidRPr="00985B14">
              <w:rPr>
                <w:rFonts w:ascii="Times New Roman" w:hAnsi="Times New Roman" w:cs="Times New Roman"/>
              </w:rPr>
              <w:t xml:space="preserve"> - SCB signalizācija p.5.3.</w:t>
            </w:r>
          </w:p>
          <w:p w14:paraId="774AC06C" w14:textId="3036A864" w:rsidR="00C0200B" w:rsidRPr="00985B14" w:rsidRDefault="00C0200B" w:rsidP="002D5720">
            <w:pPr>
              <w:widowControl w:val="0"/>
              <w:rPr>
                <w:rFonts w:ascii="Times New Roman" w:hAnsi="Times New Roman" w:cs="Times New Roman"/>
              </w:rPr>
            </w:pPr>
            <w:r w:rsidRPr="00985B14">
              <w:rPr>
                <w:rFonts w:ascii="Times New Roman" w:hAnsi="Times New Roman" w:cs="Times New Roman"/>
              </w:rPr>
              <w:t>Jautājums:  Vai ir paredzēta ieejas luksofora P nomaiņa?</w:t>
            </w:r>
          </w:p>
        </w:tc>
        <w:tc>
          <w:tcPr>
            <w:tcW w:w="4730" w:type="dxa"/>
            <w:shd w:val="clear" w:color="auto" w:fill="auto"/>
          </w:tcPr>
          <w:p w14:paraId="09C4D85D" w14:textId="65A4D09C" w:rsidR="00C0200B" w:rsidRPr="00E10CA5" w:rsidRDefault="002D5720" w:rsidP="002D5720">
            <w:pPr>
              <w:rPr>
                <w:rFonts w:ascii="Times New Roman" w:hAnsi="Times New Roman" w:cs="Times New Roman"/>
              </w:rPr>
            </w:pPr>
            <w:r>
              <w:rPr>
                <w:rFonts w:ascii="Times New Roman" w:hAnsi="Times New Roman" w:cs="Times New Roman"/>
                <w:szCs w:val="24"/>
                <w:lang w:eastAsia="en-US"/>
              </w:rPr>
              <w:t xml:space="preserve">Pasūtītājs apstiprina, ka </w:t>
            </w:r>
            <w:proofErr w:type="spellStart"/>
            <w:r>
              <w:rPr>
                <w:rFonts w:ascii="Times New Roman" w:hAnsi="Times New Roman" w:cs="Times New Roman"/>
                <w:szCs w:val="24"/>
                <w:lang w:eastAsia="en-US"/>
              </w:rPr>
              <w:t>Jaunogres</w:t>
            </w:r>
            <w:proofErr w:type="spellEnd"/>
            <w:r>
              <w:rPr>
                <w:rFonts w:ascii="Times New Roman" w:hAnsi="Times New Roman" w:cs="Times New Roman"/>
                <w:szCs w:val="24"/>
                <w:lang w:eastAsia="en-US"/>
              </w:rPr>
              <w:t xml:space="preserve"> pieturas punktā ir jāizstrādā  Ogres stacijas masta ieejas luksofora "P" nomaiņas tehniskais risinājums jauna luksofora un tā konstrukcijas uzstādīšanai jaunās pasažieru platformas zonā atbilstoši Iepirkuma daļu Nr.1.-5. II sējuma “Kopējās prasības būvniecībai visās stacijās” 9.4.-9.14.punktā noteiktām prasībām.</w:t>
            </w:r>
          </w:p>
        </w:tc>
      </w:tr>
      <w:tr w:rsidR="002D5720" w:rsidRPr="00F24055" w14:paraId="5BFC3083" w14:textId="77777777" w:rsidTr="002D5720">
        <w:trPr>
          <w:trHeight w:val="278"/>
          <w:jc w:val="center"/>
        </w:trPr>
        <w:tc>
          <w:tcPr>
            <w:tcW w:w="943" w:type="dxa"/>
            <w:shd w:val="clear" w:color="auto" w:fill="auto"/>
          </w:tcPr>
          <w:p w14:paraId="4B36BA47" w14:textId="031BC969" w:rsidR="002D5720" w:rsidRPr="00F24055" w:rsidRDefault="002D572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6.</w:t>
            </w:r>
          </w:p>
        </w:tc>
        <w:tc>
          <w:tcPr>
            <w:tcW w:w="4356" w:type="dxa"/>
            <w:shd w:val="clear" w:color="auto" w:fill="auto"/>
          </w:tcPr>
          <w:p w14:paraId="6C2EB8E7" w14:textId="77777777" w:rsidR="002D5720" w:rsidRPr="00985B14" w:rsidRDefault="002D5720" w:rsidP="002D5720">
            <w:pPr>
              <w:rPr>
                <w:rFonts w:ascii="Times New Roman" w:hAnsi="Times New Roman" w:cs="Times New Roman"/>
              </w:rPr>
            </w:pPr>
            <w:r w:rsidRPr="00985B14">
              <w:rPr>
                <w:rFonts w:ascii="Times New Roman" w:hAnsi="Times New Roman" w:cs="Times New Roman"/>
              </w:rPr>
              <w:t>Atsauce: 3.sējums Ogre - SCB signalizācija p.4.1.</w:t>
            </w:r>
          </w:p>
          <w:p w14:paraId="0D951DB9" w14:textId="232F819C" w:rsidR="002D5720" w:rsidRPr="00985B14" w:rsidRDefault="002D5720" w:rsidP="002D5720">
            <w:pPr>
              <w:widowControl w:val="0"/>
              <w:rPr>
                <w:rFonts w:ascii="Times New Roman" w:hAnsi="Times New Roman" w:cs="Times New Roman"/>
              </w:rPr>
            </w:pPr>
            <w:r w:rsidRPr="00985B14">
              <w:rPr>
                <w:rFonts w:ascii="Times New Roman" w:hAnsi="Times New Roman" w:cs="Times New Roman"/>
              </w:rPr>
              <w:t>Jautājums: Cik daudz droseļtransformatoru būs jāpārvieto?</w:t>
            </w:r>
          </w:p>
        </w:tc>
        <w:tc>
          <w:tcPr>
            <w:tcW w:w="4730" w:type="dxa"/>
            <w:shd w:val="clear" w:color="auto" w:fill="auto"/>
          </w:tcPr>
          <w:p w14:paraId="31F0A3C1" w14:textId="77777777" w:rsidR="002D5720" w:rsidRDefault="002D5720" w:rsidP="002D5720">
            <w:pPr>
              <w:pStyle w:val="ListParagraph"/>
              <w:ind w:left="0"/>
              <w:rPr>
                <w:rFonts w:ascii="Times New Roman" w:hAnsi="Times New Roman" w:cs="Times New Roman"/>
                <w:szCs w:val="24"/>
              </w:rPr>
            </w:pPr>
            <w:r w:rsidRPr="003F0A1C">
              <w:rPr>
                <w:rFonts w:ascii="Times New Roman" w:hAnsi="Times New Roman" w:cs="Times New Roman"/>
                <w:szCs w:val="24"/>
              </w:rPr>
              <w:t xml:space="preserve">Ogres stacijā būs nepieciešams pārvietot </w:t>
            </w:r>
            <w:r>
              <w:rPr>
                <w:rFonts w:ascii="Times New Roman" w:hAnsi="Times New Roman" w:cs="Times New Roman"/>
                <w:szCs w:val="24"/>
              </w:rPr>
              <w:t>ne mazāk kā</w:t>
            </w:r>
            <w:r w:rsidRPr="003F0A1C">
              <w:rPr>
                <w:rFonts w:ascii="Times New Roman" w:hAnsi="Times New Roman" w:cs="Times New Roman"/>
                <w:szCs w:val="24"/>
              </w:rPr>
              <w:t xml:space="preserve"> 2 droseļtransformatorus.</w:t>
            </w:r>
          </w:p>
          <w:p w14:paraId="2CA1F336" w14:textId="185AD8BF" w:rsidR="002D5720" w:rsidRPr="002D5720" w:rsidRDefault="002D5720" w:rsidP="002D5720">
            <w:pPr>
              <w:rPr>
                <w:rFonts w:ascii="Times New Roman" w:hAnsi="Times New Roman" w:cs="Times New Roman"/>
                <w:szCs w:val="24"/>
              </w:rPr>
            </w:pPr>
            <w:r>
              <w:rPr>
                <w:rFonts w:ascii="Times New Roman" w:hAnsi="Times New Roman" w:cs="Times New Roman"/>
                <w:szCs w:val="24"/>
              </w:rPr>
              <w:t xml:space="preserve">Konkrētu pārvietojamo  </w:t>
            </w:r>
            <w:r w:rsidRPr="003F0A1C">
              <w:rPr>
                <w:rFonts w:ascii="Times New Roman" w:hAnsi="Times New Roman" w:cs="Times New Roman"/>
                <w:szCs w:val="24"/>
              </w:rPr>
              <w:t>droseļtransformatoru</w:t>
            </w:r>
            <w:r>
              <w:rPr>
                <w:rFonts w:ascii="Times New Roman" w:hAnsi="Times New Roman" w:cs="Times New Roman"/>
                <w:szCs w:val="24"/>
              </w:rPr>
              <w:t xml:space="preserve"> skaitu jāizvērtē projektēšanas laikā, atkarībā no tehniskā risinājuma un platformu</w:t>
            </w:r>
            <w:r w:rsidRPr="00D56A34">
              <w:rPr>
                <w:rFonts w:ascii="Times New Roman" w:hAnsi="Times New Roman" w:cs="Times New Roman"/>
                <w:szCs w:val="24"/>
              </w:rPr>
              <w:t xml:space="preserve"> izvietojuma</w:t>
            </w:r>
            <w:r>
              <w:rPr>
                <w:rFonts w:ascii="Times New Roman" w:hAnsi="Times New Roman" w:cs="Times New Roman"/>
                <w:szCs w:val="24"/>
              </w:rPr>
              <w:t>.</w:t>
            </w:r>
          </w:p>
        </w:tc>
      </w:tr>
      <w:tr w:rsidR="002D5720" w:rsidRPr="00F24055" w14:paraId="24B02787" w14:textId="77777777" w:rsidTr="002D5720">
        <w:trPr>
          <w:trHeight w:val="278"/>
          <w:jc w:val="center"/>
        </w:trPr>
        <w:tc>
          <w:tcPr>
            <w:tcW w:w="943" w:type="dxa"/>
            <w:shd w:val="clear" w:color="auto" w:fill="auto"/>
          </w:tcPr>
          <w:p w14:paraId="367F2BFA" w14:textId="184B47E3" w:rsidR="002D5720" w:rsidRPr="00F24055" w:rsidRDefault="002D572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7.</w:t>
            </w:r>
          </w:p>
        </w:tc>
        <w:tc>
          <w:tcPr>
            <w:tcW w:w="4356" w:type="dxa"/>
            <w:shd w:val="clear" w:color="auto" w:fill="auto"/>
          </w:tcPr>
          <w:p w14:paraId="2E552B36" w14:textId="77777777" w:rsidR="002D5720" w:rsidRPr="00985B14" w:rsidRDefault="002D5720" w:rsidP="002D5720">
            <w:pPr>
              <w:widowControl w:val="0"/>
              <w:rPr>
                <w:rFonts w:ascii="Times New Roman" w:hAnsi="Times New Roman" w:cs="Times New Roman"/>
              </w:rPr>
            </w:pPr>
            <w:r w:rsidRPr="00985B14">
              <w:rPr>
                <w:rFonts w:ascii="Times New Roman" w:hAnsi="Times New Roman" w:cs="Times New Roman"/>
              </w:rPr>
              <w:t>Atsauce: 3.sējums Lielvārde - SCB signalizācija p.5.2.</w:t>
            </w:r>
          </w:p>
          <w:p w14:paraId="47C6DB21" w14:textId="3FCA72E4" w:rsidR="002D5720" w:rsidRPr="00985B14" w:rsidRDefault="002D5720" w:rsidP="002D5720">
            <w:pPr>
              <w:rPr>
                <w:rFonts w:ascii="Times New Roman" w:hAnsi="Times New Roman" w:cs="Times New Roman"/>
              </w:rPr>
            </w:pPr>
            <w:r w:rsidRPr="00985B14">
              <w:rPr>
                <w:rFonts w:ascii="Times New Roman" w:hAnsi="Times New Roman" w:cs="Times New Roman"/>
              </w:rPr>
              <w:t>Jautājums: Vai ir paredzēta iekārtu nomaiņa? Cik daudz droseļtransformatoru un ceļu kārbu būs jāuzstāda?</w:t>
            </w:r>
          </w:p>
        </w:tc>
        <w:tc>
          <w:tcPr>
            <w:tcW w:w="4730" w:type="dxa"/>
            <w:shd w:val="clear" w:color="auto" w:fill="auto"/>
          </w:tcPr>
          <w:p w14:paraId="32D15B81" w14:textId="236801EA" w:rsidR="002D5720" w:rsidRPr="00E10CA5" w:rsidRDefault="002D5720" w:rsidP="002D5720">
            <w:pPr>
              <w:rPr>
                <w:rFonts w:ascii="Times New Roman" w:hAnsi="Times New Roman" w:cs="Times New Roman"/>
              </w:rPr>
            </w:pPr>
            <w:r w:rsidRPr="00720AAE">
              <w:rPr>
                <w:rFonts w:ascii="Times New Roman" w:hAnsi="Times New Roman" w:cs="Times New Roman"/>
                <w:szCs w:val="24"/>
                <w:lang w:eastAsia="en-US"/>
              </w:rPr>
              <w:t xml:space="preserve">Lielvārdes stacijā </w:t>
            </w:r>
            <w:r w:rsidRPr="007C351C">
              <w:rPr>
                <w:rFonts w:ascii="Times New Roman" w:hAnsi="Times New Roman" w:cs="Times New Roman"/>
                <w:szCs w:val="24"/>
                <w:lang w:eastAsia="en-US"/>
              </w:rPr>
              <w:t xml:space="preserve">SCB iekārtu pārvietošanas </w:t>
            </w:r>
            <w:r>
              <w:rPr>
                <w:rFonts w:ascii="Times New Roman" w:hAnsi="Times New Roman" w:cs="Times New Roman"/>
                <w:szCs w:val="24"/>
                <w:lang w:eastAsia="en-US"/>
              </w:rPr>
              <w:t xml:space="preserve">vai nomaiņas </w:t>
            </w:r>
            <w:r w:rsidRPr="007C351C">
              <w:rPr>
                <w:rFonts w:ascii="Times New Roman" w:hAnsi="Times New Roman" w:cs="Times New Roman"/>
                <w:szCs w:val="24"/>
                <w:lang w:eastAsia="en-US"/>
              </w:rPr>
              <w:t xml:space="preserve">nepieciešamību un to </w:t>
            </w:r>
            <w:r>
              <w:rPr>
                <w:rFonts w:ascii="Times New Roman" w:hAnsi="Times New Roman" w:cs="Times New Roman"/>
                <w:szCs w:val="24"/>
                <w:lang w:eastAsia="en-US"/>
              </w:rPr>
              <w:t xml:space="preserve">skaitu </w:t>
            </w:r>
            <w:r>
              <w:rPr>
                <w:rFonts w:ascii="Times New Roman" w:hAnsi="Times New Roman" w:cs="Times New Roman"/>
                <w:szCs w:val="24"/>
              </w:rPr>
              <w:t>jāizvērtē projektēšanas laikā, atkarībā no tehniskā risinājuma un platformu izvietojuma.</w:t>
            </w:r>
          </w:p>
        </w:tc>
      </w:tr>
      <w:tr w:rsidR="002D5720" w:rsidRPr="00F24055" w14:paraId="61AD672B" w14:textId="77777777" w:rsidTr="002D5720">
        <w:trPr>
          <w:trHeight w:val="278"/>
          <w:jc w:val="center"/>
        </w:trPr>
        <w:tc>
          <w:tcPr>
            <w:tcW w:w="943" w:type="dxa"/>
            <w:shd w:val="clear" w:color="auto" w:fill="auto"/>
          </w:tcPr>
          <w:p w14:paraId="1CA4D475" w14:textId="1B118E68" w:rsidR="002D5720" w:rsidRPr="00F24055" w:rsidRDefault="002D572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lastRenderedPageBreak/>
              <w:t>8.</w:t>
            </w:r>
          </w:p>
        </w:tc>
        <w:tc>
          <w:tcPr>
            <w:tcW w:w="4356" w:type="dxa"/>
            <w:shd w:val="clear" w:color="auto" w:fill="auto"/>
          </w:tcPr>
          <w:p w14:paraId="2014B9FF" w14:textId="77777777" w:rsidR="002D5720" w:rsidRPr="00985B14" w:rsidRDefault="002D5720" w:rsidP="002D5720">
            <w:pPr>
              <w:widowControl w:val="0"/>
              <w:rPr>
                <w:rFonts w:ascii="Times New Roman" w:hAnsi="Times New Roman" w:cs="Times New Roman"/>
              </w:rPr>
            </w:pPr>
            <w:r w:rsidRPr="00985B14">
              <w:rPr>
                <w:rFonts w:ascii="Times New Roman" w:hAnsi="Times New Roman" w:cs="Times New Roman"/>
              </w:rPr>
              <w:t>Atsauce: 3.sējums Brasa - SCB signalizācija p.4.1.</w:t>
            </w:r>
          </w:p>
          <w:p w14:paraId="7A77510F" w14:textId="78C822C8" w:rsidR="002D5720" w:rsidRPr="00985B14" w:rsidRDefault="002D5720" w:rsidP="002D5720">
            <w:pPr>
              <w:rPr>
                <w:rFonts w:ascii="Times New Roman" w:hAnsi="Times New Roman" w:cs="Times New Roman"/>
              </w:rPr>
            </w:pPr>
            <w:r w:rsidRPr="00985B14">
              <w:rPr>
                <w:rFonts w:ascii="Times New Roman" w:hAnsi="Times New Roman" w:cs="Times New Roman"/>
              </w:rPr>
              <w:t>Jautājums: Cik daudz droseļtransformatoru tiek paredzēts pārvietot?</w:t>
            </w:r>
          </w:p>
        </w:tc>
        <w:tc>
          <w:tcPr>
            <w:tcW w:w="4730" w:type="dxa"/>
            <w:shd w:val="clear" w:color="auto" w:fill="auto"/>
          </w:tcPr>
          <w:p w14:paraId="4E6DB45E" w14:textId="681E4226" w:rsidR="002D5720" w:rsidRPr="00E10CA5" w:rsidRDefault="002D5720" w:rsidP="002D5720">
            <w:pPr>
              <w:rPr>
                <w:rFonts w:ascii="Times New Roman" w:hAnsi="Times New Roman" w:cs="Times New Roman"/>
              </w:rPr>
            </w:pPr>
            <w:r w:rsidRPr="00D56A34">
              <w:rPr>
                <w:rFonts w:ascii="Times New Roman" w:hAnsi="Times New Roman" w:cs="Times New Roman"/>
                <w:szCs w:val="24"/>
              </w:rPr>
              <w:t>Brasa</w:t>
            </w:r>
            <w:r>
              <w:rPr>
                <w:rFonts w:ascii="Times New Roman" w:hAnsi="Times New Roman" w:cs="Times New Roman"/>
                <w:szCs w:val="24"/>
              </w:rPr>
              <w:t>s pieturas punktā</w:t>
            </w:r>
            <w:r w:rsidRPr="00D56A34">
              <w:rPr>
                <w:rFonts w:ascii="Times New Roman" w:hAnsi="Times New Roman" w:cs="Times New Roman"/>
                <w:szCs w:val="24"/>
              </w:rPr>
              <w:t xml:space="preserve"> </w:t>
            </w:r>
            <w:r>
              <w:rPr>
                <w:rFonts w:ascii="Times New Roman" w:hAnsi="Times New Roman" w:cs="Times New Roman"/>
                <w:szCs w:val="24"/>
              </w:rPr>
              <w:t xml:space="preserve">konkrētu pārvietojamo  </w:t>
            </w:r>
            <w:r w:rsidRPr="003F0A1C">
              <w:rPr>
                <w:rFonts w:ascii="Times New Roman" w:hAnsi="Times New Roman" w:cs="Times New Roman"/>
                <w:szCs w:val="24"/>
              </w:rPr>
              <w:t>droseļtransformatoru</w:t>
            </w:r>
            <w:r>
              <w:rPr>
                <w:rFonts w:ascii="Times New Roman" w:hAnsi="Times New Roman" w:cs="Times New Roman"/>
                <w:szCs w:val="24"/>
              </w:rPr>
              <w:t xml:space="preserve"> skaitu jāizvērtē projektēšanas laikā, atkarībā no tehniskā risinājuma un platformu</w:t>
            </w:r>
            <w:r w:rsidRPr="00D56A34">
              <w:rPr>
                <w:rFonts w:ascii="Times New Roman" w:hAnsi="Times New Roman" w:cs="Times New Roman"/>
                <w:szCs w:val="24"/>
              </w:rPr>
              <w:t xml:space="preserve"> izvietojuma</w:t>
            </w:r>
            <w:r>
              <w:rPr>
                <w:rFonts w:ascii="Times New Roman" w:hAnsi="Times New Roman" w:cs="Times New Roman"/>
                <w:szCs w:val="24"/>
              </w:rPr>
              <w:t>.</w:t>
            </w:r>
          </w:p>
        </w:tc>
      </w:tr>
      <w:tr w:rsidR="002D5720" w:rsidRPr="00F24055" w14:paraId="6D45D037" w14:textId="77777777" w:rsidTr="002D5720">
        <w:trPr>
          <w:trHeight w:val="278"/>
          <w:jc w:val="center"/>
        </w:trPr>
        <w:tc>
          <w:tcPr>
            <w:tcW w:w="943" w:type="dxa"/>
            <w:shd w:val="clear" w:color="auto" w:fill="auto"/>
          </w:tcPr>
          <w:p w14:paraId="729809B5" w14:textId="0B90F570" w:rsidR="002D5720" w:rsidRPr="00F24055" w:rsidRDefault="002D572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9.</w:t>
            </w:r>
          </w:p>
        </w:tc>
        <w:tc>
          <w:tcPr>
            <w:tcW w:w="4356" w:type="dxa"/>
            <w:shd w:val="clear" w:color="auto" w:fill="auto"/>
          </w:tcPr>
          <w:p w14:paraId="0F391395" w14:textId="77777777" w:rsidR="002D5720" w:rsidRPr="00985B14" w:rsidRDefault="002D5720" w:rsidP="002D5720">
            <w:pPr>
              <w:widowControl w:val="0"/>
              <w:rPr>
                <w:rFonts w:ascii="Times New Roman" w:hAnsi="Times New Roman" w:cs="Times New Roman"/>
              </w:rPr>
            </w:pPr>
            <w:r w:rsidRPr="00985B14">
              <w:rPr>
                <w:rFonts w:ascii="Times New Roman" w:hAnsi="Times New Roman" w:cs="Times New Roman"/>
              </w:rPr>
              <w:t>Atsauce: 3.sējums Saulkrasti - SCB signalizācija p.4.</w:t>
            </w:r>
          </w:p>
          <w:p w14:paraId="4DB96A47" w14:textId="61F8AF5B" w:rsidR="002D5720" w:rsidRPr="00985B14" w:rsidRDefault="002D5720" w:rsidP="002D5720">
            <w:pPr>
              <w:rPr>
                <w:rFonts w:ascii="Times New Roman" w:hAnsi="Times New Roman" w:cs="Times New Roman"/>
              </w:rPr>
            </w:pPr>
            <w:r w:rsidRPr="00985B14">
              <w:rPr>
                <w:rFonts w:ascii="Times New Roman" w:hAnsi="Times New Roman" w:cs="Times New Roman"/>
              </w:rPr>
              <w:t>Jautājums: Cik daudz droseļtransformatoru tiek paredzēts pārvietot?</w:t>
            </w:r>
          </w:p>
        </w:tc>
        <w:tc>
          <w:tcPr>
            <w:tcW w:w="4730" w:type="dxa"/>
            <w:shd w:val="clear" w:color="auto" w:fill="auto"/>
          </w:tcPr>
          <w:p w14:paraId="5D2EF3A4" w14:textId="6BDCAB55" w:rsidR="002D5720" w:rsidRPr="00E10CA5" w:rsidRDefault="002D5720" w:rsidP="002D5720">
            <w:pPr>
              <w:rPr>
                <w:rFonts w:ascii="Times New Roman" w:hAnsi="Times New Roman" w:cs="Times New Roman"/>
              </w:rPr>
            </w:pPr>
            <w:r w:rsidRPr="003F0A1C">
              <w:rPr>
                <w:rFonts w:ascii="Times New Roman" w:hAnsi="Times New Roman" w:cs="Times New Roman"/>
                <w:szCs w:val="24"/>
              </w:rPr>
              <w:t>Saulkrastu stacijā</w:t>
            </w:r>
            <w:r w:rsidRPr="00D56A34">
              <w:rPr>
                <w:rFonts w:ascii="Times New Roman" w:hAnsi="Times New Roman" w:cs="Times New Roman"/>
                <w:szCs w:val="24"/>
              </w:rPr>
              <w:t xml:space="preserve"> </w:t>
            </w:r>
            <w:r>
              <w:rPr>
                <w:rFonts w:ascii="Times New Roman" w:hAnsi="Times New Roman" w:cs="Times New Roman"/>
                <w:szCs w:val="24"/>
              </w:rPr>
              <w:t xml:space="preserve">konkrētu pārvietojamo  </w:t>
            </w:r>
            <w:r w:rsidRPr="003F0A1C">
              <w:rPr>
                <w:rFonts w:ascii="Times New Roman" w:hAnsi="Times New Roman" w:cs="Times New Roman"/>
                <w:szCs w:val="24"/>
              </w:rPr>
              <w:t>droseļtransformatoru</w:t>
            </w:r>
            <w:r>
              <w:rPr>
                <w:rFonts w:ascii="Times New Roman" w:hAnsi="Times New Roman" w:cs="Times New Roman"/>
                <w:szCs w:val="24"/>
              </w:rPr>
              <w:t xml:space="preserve"> skaitu jāizvērtē projektēšanas laikā, atkarībā no tehniskā risinājuma un platformu</w:t>
            </w:r>
            <w:r w:rsidRPr="00D56A34">
              <w:rPr>
                <w:rFonts w:ascii="Times New Roman" w:hAnsi="Times New Roman" w:cs="Times New Roman"/>
                <w:szCs w:val="24"/>
              </w:rPr>
              <w:t xml:space="preserve"> izvietojuma</w:t>
            </w:r>
            <w:r>
              <w:rPr>
                <w:rFonts w:ascii="Times New Roman" w:hAnsi="Times New Roman" w:cs="Times New Roman"/>
                <w:szCs w:val="24"/>
              </w:rPr>
              <w:t>.</w:t>
            </w:r>
          </w:p>
        </w:tc>
      </w:tr>
      <w:tr w:rsidR="002D5720" w:rsidRPr="00F24055" w14:paraId="234FD7EF" w14:textId="77777777" w:rsidTr="002D5720">
        <w:trPr>
          <w:trHeight w:val="278"/>
          <w:jc w:val="center"/>
        </w:trPr>
        <w:tc>
          <w:tcPr>
            <w:tcW w:w="943" w:type="dxa"/>
            <w:shd w:val="clear" w:color="auto" w:fill="auto"/>
          </w:tcPr>
          <w:p w14:paraId="4391156E" w14:textId="5324925E" w:rsidR="002D5720" w:rsidRPr="00F24055" w:rsidRDefault="002D572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10.</w:t>
            </w:r>
          </w:p>
        </w:tc>
        <w:tc>
          <w:tcPr>
            <w:tcW w:w="4356" w:type="dxa"/>
            <w:shd w:val="clear" w:color="auto" w:fill="auto"/>
          </w:tcPr>
          <w:p w14:paraId="2621B471" w14:textId="77777777" w:rsidR="002D5720" w:rsidRPr="00985B14" w:rsidRDefault="002D5720" w:rsidP="002D5720">
            <w:pPr>
              <w:widowControl w:val="0"/>
              <w:rPr>
                <w:rFonts w:ascii="Times New Roman" w:hAnsi="Times New Roman" w:cs="Times New Roman"/>
              </w:rPr>
            </w:pPr>
            <w:r w:rsidRPr="00985B14">
              <w:rPr>
                <w:rFonts w:ascii="Times New Roman" w:hAnsi="Times New Roman" w:cs="Times New Roman"/>
              </w:rPr>
              <w:t>Atsauce: 3.sējums Skulte - SCB signalizācija p.4.</w:t>
            </w:r>
          </w:p>
          <w:p w14:paraId="2FEFE857" w14:textId="76140E2B" w:rsidR="002D5720" w:rsidRPr="00985B14" w:rsidRDefault="002D5720" w:rsidP="002D5720">
            <w:pPr>
              <w:widowControl w:val="0"/>
              <w:rPr>
                <w:rFonts w:ascii="Times New Roman" w:hAnsi="Times New Roman" w:cs="Times New Roman"/>
              </w:rPr>
            </w:pPr>
            <w:r w:rsidRPr="00985B14">
              <w:rPr>
                <w:rFonts w:ascii="Times New Roman" w:hAnsi="Times New Roman" w:cs="Times New Roman"/>
              </w:rPr>
              <w:t>Jautājums: Cik daudz droseļtransformatoru un ceļu kārbu tiek paredzēts izvietot?</w:t>
            </w:r>
          </w:p>
        </w:tc>
        <w:tc>
          <w:tcPr>
            <w:tcW w:w="4730" w:type="dxa"/>
            <w:shd w:val="clear" w:color="auto" w:fill="auto"/>
          </w:tcPr>
          <w:p w14:paraId="21B1211B" w14:textId="0BA5BB91" w:rsidR="002D5720" w:rsidRPr="00E10CA5" w:rsidRDefault="002D5720" w:rsidP="002D5720">
            <w:pPr>
              <w:rPr>
                <w:rFonts w:ascii="Times New Roman" w:hAnsi="Times New Roman" w:cs="Times New Roman"/>
              </w:rPr>
            </w:pPr>
            <w:r>
              <w:rPr>
                <w:rFonts w:ascii="Times New Roman" w:hAnsi="Times New Roman" w:cs="Times New Roman"/>
                <w:szCs w:val="24"/>
              </w:rPr>
              <w:t xml:space="preserve">Skultes </w:t>
            </w:r>
            <w:r w:rsidRPr="003F0A1C">
              <w:rPr>
                <w:rFonts w:ascii="Times New Roman" w:hAnsi="Times New Roman" w:cs="Times New Roman"/>
                <w:szCs w:val="24"/>
              </w:rPr>
              <w:t>stacijā</w:t>
            </w:r>
            <w:r w:rsidRPr="00D56A34">
              <w:rPr>
                <w:rFonts w:ascii="Times New Roman" w:hAnsi="Times New Roman" w:cs="Times New Roman"/>
                <w:szCs w:val="24"/>
              </w:rPr>
              <w:t xml:space="preserve"> </w:t>
            </w:r>
            <w:r>
              <w:rPr>
                <w:rFonts w:ascii="Times New Roman" w:hAnsi="Times New Roman" w:cs="Times New Roman"/>
                <w:szCs w:val="24"/>
              </w:rPr>
              <w:t xml:space="preserve">konkrētu pārvietojamo  </w:t>
            </w:r>
            <w:r w:rsidRPr="003F0A1C">
              <w:rPr>
                <w:rFonts w:ascii="Times New Roman" w:hAnsi="Times New Roman" w:cs="Times New Roman"/>
                <w:szCs w:val="24"/>
              </w:rPr>
              <w:t>droseļtransformatoru</w:t>
            </w:r>
            <w:r>
              <w:rPr>
                <w:rFonts w:ascii="Times New Roman" w:hAnsi="Times New Roman" w:cs="Times New Roman"/>
                <w:szCs w:val="24"/>
              </w:rPr>
              <w:t xml:space="preserve"> skaitu jāizvērtē projektēšanas laikā, atkarībā no tehniskā risinājuma un platformas</w:t>
            </w:r>
            <w:r w:rsidRPr="00D56A34">
              <w:rPr>
                <w:rFonts w:ascii="Times New Roman" w:hAnsi="Times New Roman" w:cs="Times New Roman"/>
                <w:szCs w:val="24"/>
              </w:rPr>
              <w:t xml:space="preserve"> izvietojuma</w:t>
            </w:r>
            <w:r>
              <w:rPr>
                <w:rFonts w:ascii="Times New Roman" w:hAnsi="Times New Roman" w:cs="Times New Roman"/>
                <w:szCs w:val="24"/>
              </w:rPr>
              <w:t>.</w:t>
            </w:r>
          </w:p>
        </w:tc>
      </w:tr>
      <w:tr w:rsidR="002D5720" w:rsidRPr="00F24055" w14:paraId="065FC618" w14:textId="77777777" w:rsidTr="002D5720">
        <w:trPr>
          <w:trHeight w:val="311"/>
          <w:jc w:val="center"/>
        </w:trPr>
        <w:tc>
          <w:tcPr>
            <w:tcW w:w="943" w:type="dxa"/>
            <w:shd w:val="clear" w:color="auto" w:fill="auto"/>
          </w:tcPr>
          <w:p w14:paraId="1742E579" w14:textId="3D100155" w:rsidR="002D5720" w:rsidRPr="00F24055" w:rsidRDefault="002D572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11.</w:t>
            </w:r>
          </w:p>
        </w:tc>
        <w:tc>
          <w:tcPr>
            <w:tcW w:w="4356" w:type="dxa"/>
            <w:shd w:val="clear" w:color="auto" w:fill="auto"/>
          </w:tcPr>
          <w:p w14:paraId="7C6A0F59" w14:textId="7208E566" w:rsidR="002D5720" w:rsidRPr="00985B14" w:rsidRDefault="002D5720" w:rsidP="002D5720">
            <w:pPr>
              <w:widowControl w:val="0"/>
              <w:rPr>
                <w:rFonts w:ascii="Times New Roman" w:hAnsi="Times New Roman" w:cs="Times New Roman"/>
              </w:rPr>
            </w:pPr>
            <w:r w:rsidRPr="00985B14">
              <w:rPr>
                <w:rFonts w:ascii="Times New Roman" w:hAnsi="Times New Roman" w:cs="Times New Roman"/>
              </w:rPr>
              <w:t>Lūdzam izsniegt visu plānoto staciju esošo tīklu, iekārtu izvietošanas, topogrāfiju plānus.</w:t>
            </w:r>
          </w:p>
        </w:tc>
        <w:tc>
          <w:tcPr>
            <w:tcW w:w="4730" w:type="dxa"/>
            <w:shd w:val="clear" w:color="auto" w:fill="auto"/>
          </w:tcPr>
          <w:p w14:paraId="0BDBB29C" w14:textId="70195B80" w:rsidR="002D5720" w:rsidRPr="00E10CA5" w:rsidRDefault="002D5720" w:rsidP="002D5720">
            <w:pPr>
              <w:rPr>
                <w:rFonts w:ascii="Times New Roman" w:hAnsi="Times New Roman" w:cs="Times New Roman"/>
              </w:rPr>
            </w:pPr>
            <w:r w:rsidRPr="00C34206">
              <w:rPr>
                <w:rFonts w:ascii="Times New Roman" w:hAnsi="Times New Roman" w:cs="Times New Roman"/>
                <w:szCs w:val="24"/>
                <w:lang w:eastAsia="en-US"/>
              </w:rPr>
              <w:t>Plānoto staciju esošo tīklu, būvju un konstrukciju izvietošanas, topogrāfiju plāni netiks izsniegti. Saskaņā ar Iepirkuma daļu Nr.1-5 I sējuma “Vispārīgās projektēšanas un ieviešanas prasības”11.punktu, Uzņēmējam jāveic minētās izpētes.</w:t>
            </w:r>
          </w:p>
        </w:tc>
      </w:tr>
      <w:tr w:rsidR="002D5720" w:rsidRPr="00F24055" w14:paraId="28F628D6" w14:textId="77777777" w:rsidTr="002D5720">
        <w:trPr>
          <w:trHeight w:val="278"/>
          <w:jc w:val="center"/>
        </w:trPr>
        <w:tc>
          <w:tcPr>
            <w:tcW w:w="943" w:type="dxa"/>
            <w:shd w:val="clear" w:color="auto" w:fill="auto"/>
          </w:tcPr>
          <w:p w14:paraId="005902D7" w14:textId="07C15432" w:rsidR="002D5720" w:rsidRPr="00F24055" w:rsidRDefault="002D572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12.</w:t>
            </w:r>
          </w:p>
        </w:tc>
        <w:tc>
          <w:tcPr>
            <w:tcW w:w="4356" w:type="dxa"/>
            <w:shd w:val="clear" w:color="auto" w:fill="auto"/>
          </w:tcPr>
          <w:p w14:paraId="71CE9A44" w14:textId="5A764EFE" w:rsidR="002D5720" w:rsidRPr="00985B14" w:rsidRDefault="002D5720" w:rsidP="002D5720">
            <w:pPr>
              <w:widowControl w:val="0"/>
              <w:rPr>
                <w:rFonts w:ascii="Times New Roman" w:hAnsi="Times New Roman" w:cs="Times New Roman"/>
              </w:rPr>
            </w:pPr>
            <w:r w:rsidRPr="00985B14">
              <w:rPr>
                <w:rFonts w:ascii="Times New Roman" w:hAnsi="Times New Roman" w:cs="Times New Roman"/>
              </w:rPr>
              <w:t>Lūdzam izsniegt  detalizētu esošo sistēmu tehnisko aprakstu, skaidrojumu, dokumentāciju VIAS un VNS.</w:t>
            </w:r>
          </w:p>
        </w:tc>
        <w:tc>
          <w:tcPr>
            <w:tcW w:w="4730" w:type="dxa"/>
            <w:shd w:val="clear" w:color="auto" w:fill="auto"/>
          </w:tcPr>
          <w:p w14:paraId="1E010A55" w14:textId="582A8266" w:rsidR="002D5720" w:rsidRPr="002D5720" w:rsidRDefault="002D5720" w:rsidP="002D5720">
            <w:pPr>
              <w:rPr>
                <w:rFonts w:ascii="Times New Roman" w:hAnsi="Times New Roman" w:cs="Times New Roman"/>
                <w:szCs w:val="24"/>
                <w:lang w:eastAsia="en-US"/>
              </w:rPr>
            </w:pPr>
            <w:r w:rsidRPr="00D56A34">
              <w:rPr>
                <w:rFonts w:ascii="Times New Roman" w:hAnsi="Times New Roman" w:cs="Times New Roman"/>
                <w:szCs w:val="24"/>
                <w:lang w:eastAsia="en-US"/>
              </w:rPr>
              <w:t>Informācija par esošajām pasažieru apziņošanas sistēmām un videonovērošanas sistēmu ir noteikta un aprakstīta Iepirkuma daļas Nr.6 II sējuma “Vienotās informatīvās apziņošanas sistēmas izveide un ierīkošana stacijās” 3.punktā un III sējuma “Videonovērošanas sistēmas izveide un ierīkošana stacijās”1.punktā un 3.pielikumā</w:t>
            </w:r>
            <w:r>
              <w:rPr>
                <w:rFonts w:ascii="Times New Roman" w:hAnsi="Times New Roman" w:cs="Times New Roman"/>
                <w:szCs w:val="24"/>
                <w:lang w:eastAsia="en-US"/>
              </w:rPr>
              <w:t>.</w:t>
            </w:r>
          </w:p>
        </w:tc>
      </w:tr>
    </w:tbl>
    <w:p w14:paraId="138AACB5" w14:textId="77777777" w:rsidR="00577433" w:rsidRPr="008B6DE7" w:rsidRDefault="00577433" w:rsidP="004A09B4">
      <w:pPr>
        <w:spacing w:after="160" w:line="259" w:lineRule="auto"/>
        <w:rPr>
          <w:rFonts w:ascii="Times New Roman" w:hAnsi="Times New Roman" w:cs="Times New Roman"/>
          <w:sz w:val="24"/>
          <w:szCs w:val="24"/>
        </w:rPr>
      </w:pPr>
    </w:p>
    <w:sectPr w:rsidR="00577433" w:rsidRPr="008B6DE7" w:rsidSect="004D6653">
      <w:footerReference w:type="default" r:id="rId9"/>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5C6A3" w14:textId="77777777" w:rsidR="003A1AC4" w:rsidRDefault="003A1AC4" w:rsidP="00591256">
      <w:r>
        <w:separator/>
      </w:r>
    </w:p>
  </w:endnote>
  <w:endnote w:type="continuationSeparator" w:id="0">
    <w:p w14:paraId="5ABDE347" w14:textId="77777777" w:rsidR="003A1AC4" w:rsidRDefault="003A1AC4"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14624"/>
      <w:docPartObj>
        <w:docPartGallery w:val="Page Numbers (Bottom of Page)"/>
        <w:docPartUnique/>
      </w:docPartObj>
    </w:sdtPr>
    <w:sdtEndPr>
      <w:rPr>
        <w:noProof/>
      </w:rPr>
    </w:sdtEndPr>
    <w:sdtContent>
      <w:p w14:paraId="21E35BB8" w14:textId="77777777" w:rsidR="00591256" w:rsidRDefault="00591256">
        <w:pPr>
          <w:pStyle w:val="Footer"/>
          <w:jc w:val="center"/>
        </w:pPr>
        <w:r>
          <w:fldChar w:fldCharType="begin"/>
        </w:r>
        <w:r>
          <w:instrText xml:space="preserve"> PAGE   \* MERGEFORMAT </w:instrText>
        </w:r>
        <w:r>
          <w:fldChar w:fldCharType="separate"/>
        </w:r>
        <w:r w:rsidR="00F4038A">
          <w:rPr>
            <w:noProof/>
          </w:rPr>
          <w:t>2</w:t>
        </w:r>
        <w:r>
          <w:rPr>
            <w:noProof/>
          </w:rPr>
          <w:fldChar w:fldCharType="end"/>
        </w:r>
      </w:p>
    </w:sdtContent>
  </w:sdt>
  <w:p w14:paraId="2A425A91" w14:textId="77777777" w:rsidR="00591256" w:rsidRDefault="00591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71EE9" w14:textId="77777777" w:rsidR="003A1AC4" w:rsidRDefault="003A1AC4" w:rsidP="00591256">
      <w:r>
        <w:separator/>
      </w:r>
    </w:p>
  </w:footnote>
  <w:footnote w:type="continuationSeparator" w:id="0">
    <w:p w14:paraId="12B0AD52" w14:textId="77777777" w:rsidR="003A1AC4" w:rsidRDefault="003A1AC4" w:rsidP="00591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0"/>
        </w:tabs>
        <w:ind w:left="-567" w:hanging="153"/>
      </w:pPr>
      <w:rPr>
        <w:rFonts w:hint="default"/>
        <w:b w:val="0"/>
        <w:i w:val="0"/>
      </w:rPr>
    </w:lvl>
    <w:lvl w:ilvl="3">
      <w:start w:val="1"/>
      <w:numFmt w:val="decimal"/>
      <w:pStyle w:val="Heading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5"/>
  </w:num>
  <w:num w:numId="2">
    <w:abstractNumId w:val="3"/>
  </w:num>
  <w:num w:numId="3">
    <w:abstractNumId w:val="2"/>
  </w:num>
  <w:num w:numId="4">
    <w:abstractNumId w:val="0"/>
  </w:num>
  <w:num w:numId="5">
    <w:abstractNumId w:val="10"/>
  </w:num>
  <w:num w:numId="6">
    <w:abstractNumId w:val="9"/>
  </w:num>
  <w:num w:numId="7">
    <w:abstractNumId w:val="1"/>
  </w:num>
  <w:num w:numId="8">
    <w:abstractNumId w:val="8"/>
  </w:num>
  <w:num w:numId="9">
    <w:abstractNumId w:val="4"/>
  </w:num>
  <w:num w:numId="10">
    <w:abstractNumId w:val="7"/>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na Holste">
    <w15:presenceInfo w15:providerId="AD" w15:userId="S::gunaholste@ldz.lv::0981d350-5da4-47e8-bf3f-7bf27ba08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BD"/>
    <w:rsid w:val="000103CF"/>
    <w:rsid w:val="0001130A"/>
    <w:rsid w:val="000132C4"/>
    <w:rsid w:val="000232F0"/>
    <w:rsid w:val="00024A24"/>
    <w:rsid w:val="00027440"/>
    <w:rsid w:val="00037ACA"/>
    <w:rsid w:val="00052337"/>
    <w:rsid w:val="00055E2A"/>
    <w:rsid w:val="000646B8"/>
    <w:rsid w:val="00064EC3"/>
    <w:rsid w:val="00067370"/>
    <w:rsid w:val="000753AE"/>
    <w:rsid w:val="00075CD8"/>
    <w:rsid w:val="0008750A"/>
    <w:rsid w:val="0009126E"/>
    <w:rsid w:val="00093389"/>
    <w:rsid w:val="000A54B7"/>
    <w:rsid w:val="000C005E"/>
    <w:rsid w:val="000D1EE6"/>
    <w:rsid w:val="000F07E7"/>
    <w:rsid w:val="000F1484"/>
    <w:rsid w:val="000F2F27"/>
    <w:rsid w:val="000F595D"/>
    <w:rsid w:val="000F7B63"/>
    <w:rsid w:val="00107877"/>
    <w:rsid w:val="00107F7A"/>
    <w:rsid w:val="0011221E"/>
    <w:rsid w:val="00115906"/>
    <w:rsid w:val="00124FFD"/>
    <w:rsid w:val="00125CEF"/>
    <w:rsid w:val="00131684"/>
    <w:rsid w:val="00132AE1"/>
    <w:rsid w:val="001447C7"/>
    <w:rsid w:val="001573E2"/>
    <w:rsid w:val="00160CF4"/>
    <w:rsid w:val="00163F1B"/>
    <w:rsid w:val="00165EA6"/>
    <w:rsid w:val="0017283D"/>
    <w:rsid w:val="001A1E40"/>
    <w:rsid w:val="001A3C4E"/>
    <w:rsid w:val="001A3CAD"/>
    <w:rsid w:val="001B033F"/>
    <w:rsid w:val="001B211F"/>
    <w:rsid w:val="001B7B25"/>
    <w:rsid w:val="001C1DA6"/>
    <w:rsid w:val="001C4860"/>
    <w:rsid w:val="001E151D"/>
    <w:rsid w:val="001F2825"/>
    <w:rsid w:val="001F2BA4"/>
    <w:rsid w:val="00204413"/>
    <w:rsid w:val="002150DD"/>
    <w:rsid w:val="00220950"/>
    <w:rsid w:val="00222330"/>
    <w:rsid w:val="00223533"/>
    <w:rsid w:val="002247D0"/>
    <w:rsid w:val="00227B32"/>
    <w:rsid w:val="002373A2"/>
    <w:rsid w:val="00244F08"/>
    <w:rsid w:val="00246DAF"/>
    <w:rsid w:val="00247412"/>
    <w:rsid w:val="00251159"/>
    <w:rsid w:val="00263116"/>
    <w:rsid w:val="002646DA"/>
    <w:rsid w:val="00265DC7"/>
    <w:rsid w:val="002711AF"/>
    <w:rsid w:val="0028443C"/>
    <w:rsid w:val="00287375"/>
    <w:rsid w:val="0029616F"/>
    <w:rsid w:val="00297DEA"/>
    <w:rsid w:val="002C0FF0"/>
    <w:rsid w:val="002D3176"/>
    <w:rsid w:val="002D3C18"/>
    <w:rsid w:val="002D5720"/>
    <w:rsid w:val="002D6359"/>
    <w:rsid w:val="002E086F"/>
    <w:rsid w:val="002E107A"/>
    <w:rsid w:val="002E23F3"/>
    <w:rsid w:val="002F0834"/>
    <w:rsid w:val="002F39DF"/>
    <w:rsid w:val="002F4012"/>
    <w:rsid w:val="0030311C"/>
    <w:rsid w:val="003148CF"/>
    <w:rsid w:val="003175C6"/>
    <w:rsid w:val="003217A6"/>
    <w:rsid w:val="00336EC0"/>
    <w:rsid w:val="00344070"/>
    <w:rsid w:val="00360298"/>
    <w:rsid w:val="00360B0E"/>
    <w:rsid w:val="00360B74"/>
    <w:rsid w:val="00362DF2"/>
    <w:rsid w:val="00366074"/>
    <w:rsid w:val="00370471"/>
    <w:rsid w:val="00370B7B"/>
    <w:rsid w:val="0037315B"/>
    <w:rsid w:val="003759C9"/>
    <w:rsid w:val="003764EE"/>
    <w:rsid w:val="00384823"/>
    <w:rsid w:val="003872C0"/>
    <w:rsid w:val="00387ABF"/>
    <w:rsid w:val="0039358F"/>
    <w:rsid w:val="003957DA"/>
    <w:rsid w:val="00396D80"/>
    <w:rsid w:val="003A1AC4"/>
    <w:rsid w:val="003A5DD6"/>
    <w:rsid w:val="003B276F"/>
    <w:rsid w:val="003C1F4C"/>
    <w:rsid w:val="003C415B"/>
    <w:rsid w:val="003D2470"/>
    <w:rsid w:val="003D557C"/>
    <w:rsid w:val="003D576F"/>
    <w:rsid w:val="003F21B3"/>
    <w:rsid w:val="003F61B4"/>
    <w:rsid w:val="003F68BB"/>
    <w:rsid w:val="004115F0"/>
    <w:rsid w:val="00411CFA"/>
    <w:rsid w:val="00415931"/>
    <w:rsid w:val="00431C11"/>
    <w:rsid w:val="00445D89"/>
    <w:rsid w:val="0044683F"/>
    <w:rsid w:val="004525DD"/>
    <w:rsid w:val="00463E41"/>
    <w:rsid w:val="004708C0"/>
    <w:rsid w:val="00476553"/>
    <w:rsid w:val="00481539"/>
    <w:rsid w:val="00487AFC"/>
    <w:rsid w:val="00492F79"/>
    <w:rsid w:val="004952D9"/>
    <w:rsid w:val="00496E06"/>
    <w:rsid w:val="00497CBE"/>
    <w:rsid w:val="004A09B4"/>
    <w:rsid w:val="004B1024"/>
    <w:rsid w:val="004B6A0A"/>
    <w:rsid w:val="004C0488"/>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473D0"/>
    <w:rsid w:val="005571A9"/>
    <w:rsid w:val="005758A8"/>
    <w:rsid w:val="00577433"/>
    <w:rsid w:val="0058598B"/>
    <w:rsid w:val="00591256"/>
    <w:rsid w:val="00592137"/>
    <w:rsid w:val="00592BA6"/>
    <w:rsid w:val="005A0416"/>
    <w:rsid w:val="005A7063"/>
    <w:rsid w:val="005B10F1"/>
    <w:rsid w:val="005B5129"/>
    <w:rsid w:val="005B6E3D"/>
    <w:rsid w:val="005C481A"/>
    <w:rsid w:val="005C70CF"/>
    <w:rsid w:val="005D000F"/>
    <w:rsid w:val="005D3681"/>
    <w:rsid w:val="005E025F"/>
    <w:rsid w:val="005E0FCD"/>
    <w:rsid w:val="005E2B07"/>
    <w:rsid w:val="005F3F54"/>
    <w:rsid w:val="00602A51"/>
    <w:rsid w:val="006066EB"/>
    <w:rsid w:val="00614E0C"/>
    <w:rsid w:val="0061585A"/>
    <w:rsid w:val="0061753F"/>
    <w:rsid w:val="006260C2"/>
    <w:rsid w:val="00634E93"/>
    <w:rsid w:val="0063532D"/>
    <w:rsid w:val="006366B0"/>
    <w:rsid w:val="00637A79"/>
    <w:rsid w:val="00641E1F"/>
    <w:rsid w:val="00645B75"/>
    <w:rsid w:val="0064745A"/>
    <w:rsid w:val="00653138"/>
    <w:rsid w:val="00654B78"/>
    <w:rsid w:val="00656FA1"/>
    <w:rsid w:val="00660817"/>
    <w:rsid w:val="006733E0"/>
    <w:rsid w:val="00677617"/>
    <w:rsid w:val="00685C3C"/>
    <w:rsid w:val="00686911"/>
    <w:rsid w:val="006871BA"/>
    <w:rsid w:val="006A72F0"/>
    <w:rsid w:val="006B5391"/>
    <w:rsid w:val="006B5E9E"/>
    <w:rsid w:val="006C13E6"/>
    <w:rsid w:val="006D4EF1"/>
    <w:rsid w:val="006E6BDE"/>
    <w:rsid w:val="006F0B85"/>
    <w:rsid w:val="006F1AA9"/>
    <w:rsid w:val="006F698B"/>
    <w:rsid w:val="00702370"/>
    <w:rsid w:val="007068FA"/>
    <w:rsid w:val="00711F79"/>
    <w:rsid w:val="00713CA1"/>
    <w:rsid w:val="00713DC9"/>
    <w:rsid w:val="00713FBD"/>
    <w:rsid w:val="0072612E"/>
    <w:rsid w:val="0072622F"/>
    <w:rsid w:val="00735553"/>
    <w:rsid w:val="0074249C"/>
    <w:rsid w:val="00744340"/>
    <w:rsid w:val="00761806"/>
    <w:rsid w:val="00764E82"/>
    <w:rsid w:val="00771001"/>
    <w:rsid w:val="00773099"/>
    <w:rsid w:val="007842AC"/>
    <w:rsid w:val="007879F0"/>
    <w:rsid w:val="0079216E"/>
    <w:rsid w:val="0079365B"/>
    <w:rsid w:val="007C4A77"/>
    <w:rsid w:val="007D2D06"/>
    <w:rsid w:val="007E0D88"/>
    <w:rsid w:val="007E64FF"/>
    <w:rsid w:val="00805B84"/>
    <w:rsid w:val="00810B79"/>
    <w:rsid w:val="00816A26"/>
    <w:rsid w:val="008219EC"/>
    <w:rsid w:val="00852402"/>
    <w:rsid w:val="00852D60"/>
    <w:rsid w:val="00853ABB"/>
    <w:rsid w:val="0085678F"/>
    <w:rsid w:val="00856808"/>
    <w:rsid w:val="00863EBB"/>
    <w:rsid w:val="00864F83"/>
    <w:rsid w:val="008669B1"/>
    <w:rsid w:val="00884863"/>
    <w:rsid w:val="008862F5"/>
    <w:rsid w:val="00886B54"/>
    <w:rsid w:val="00892BED"/>
    <w:rsid w:val="008A41C8"/>
    <w:rsid w:val="008A44DC"/>
    <w:rsid w:val="008B00F4"/>
    <w:rsid w:val="008B6DE7"/>
    <w:rsid w:val="008C59C7"/>
    <w:rsid w:val="008D6CD5"/>
    <w:rsid w:val="008D7B9D"/>
    <w:rsid w:val="008E0D44"/>
    <w:rsid w:val="008E41A5"/>
    <w:rsid w:val="008E6559"/>
    <w:rsid w:val="009069D8"/>
    <w:rsid w:val="00907A48"/>
    <w:rsid w:val="00912FC6"/>
    <w:rsid w:val="00917F02"/>
    <w:rsid w:val="00925953"/>
    <w:rsid w:val="00931386"/>
    <w:rsid w:val="009336FC"/>
    <w:rsid w:val="0093642F"/>
    <w:rsid w:val="009431B9"/>
    <w:rsid w:val="00951A11"/>
    <w:rsid w:val="009624F7"/>
    <w:rsid w:val="009656D4"/>
    <w:rsid w:val="009852CE"/>
    <w:rsid w:val="00985B14"/>
    <w:rsid w:val="009933B8"/>
    <w:rsid w:val="009A242E"/>
    <w:rsid w:val="009B0457"/>
    <w:rsid w:val="009B46BB"/>
    <w:rsid w:val="009C26A9"/>
    <w:rsid w:val="009C2C06"/>
    <w:rsid w:val="009D27E0"/>
    <w:rsid w:val="009D6415"/>
    <w:rsid w:val="009E5489"/>
    <w:rsid w:val="009E7606"/>
    <w:rsid w:val="00A06273"/>
    <w:rsid w:val="00A15D2E"/>
    <w:rsid w:val="00A176F5"/>
    <w:rsid w:val="00A208FA"/>
    <w:rsid w:val="00A21BD0"/>
    <w:rsid w:val="00A3521F"/>
    <w:rsid w:val="00A35E2D"/>
    <w:rsid w:val="00A37160"/>
    <w:rsid w:val="00A37468"/>
    <w:rsid w:val="00A37797"/>
    <w:rsid w:val="00A46098"/>
    <w:rsid w:val="00A46AE8"/>
    <w:rsid w:val="00A63CF1"/>
    <w:rsid w:val="00A741E4"/>
    <w:rsid w:val="00A75BAC"/>
    <w:rsid w:val="00A76302"/>
    <w:rsid w:val="00A82463"/>
    <w:rsid w:val="00A863C0"/>
    <w:rsid w:val="00A93B57"/>
    <w:rsid w:val="00A954CA"/>
    <w:rsid w:val="00A9595B"/>
    <w:rsid w:val="00A96D6A"/>
    <w:rsid w:val="00AB3618"/>
    <w:rsid w:val="00AB3E9F"/>
    <w:rsid w:val="00AB5C67"/>
    <w:rsid w:val="00AC01EB"/>
    <w:rsid w:val="00AC7B56"/>
    <w:rsid w:val="00AE1116"/>
    <w:rsid w:val="00AE5484"/>
    <w:rsid w:val="00AE5C91"/>
    <w:rsid w:val="00B04E8A"/>
    <w:rsid w:val="00B22682"/>
    <w:rsid w:val="00B24562"/>
    <w:rsid w:val="00B27D58"/>
    <w:rsid w:val="00B30B4F"/>
    <w:rsid w:val="00B310B5"/>
    <w:rsid w:val="00B45A34"/>
    <w:rsid w:val="00B576FD"/>
    <w:rsid w:val="00B57CB0"/>
    <w:rsid w:val="00B62BFC"/>
    <w:rsid w:val="00B67415"/>
    <w:rsid w:val="00B728FD"/>
    <w:rsid w:val="00B73FBA"/>
    <w:rsid w:val="00B76621"/>
    <w:rsid w:val="00B83B39"/>
    <w:rsid w:val="00B872A1"/>
    <w:rsid w:val="00B9005B"/>
    <w:rsid w:val="00B94E33"/>
    <w:rsid w:val="00BB3722"/>
    <w:rsid w:val="00BC14CF"/>
    <w:rsid w:val="00BC2F39"/>
    <w:rsid w:val="00BE0F84"/>
    <w:rsid w:val="00BE4FCB"/>
    <w:rsid w:val="00BF0C0C"/>
    <w:rsid w:val="00C0200B"/>
    <w:rsid w:val="00C04B47"/>
    <w:rsid w:val="00C1211C"/>
    <w:rsid w:val="00C1296A"/>
    <w:rsid w:val="00C24EDE"/>
    <w:rsid w:val="00C351C9"/>
    <w:rsid w:val="00C46156"/>
    <w:rsid w:val="00C47038"/>
    <w:rsid w:val="00C5337F"/>
    <w:rsid w:val="00C5452E"/>
    <w:rsid w:val="00C60855"/>
    <w:rsid w:val="00C7734F"/>
    <w:rsid w:val="00C864F5"/>
    <w:rsid w:val="00C867EA"/>
    <w:rsid w:val="00C86975"/>
    <w:rsid w:val="00C87D1D"/>
    <w:rsid w:val="00CA194D"/>
    <w:rsid w:val="00CB25A5"/>
    <w:rsid w:val="00CB6523"/>
    <w:rsid w:val="00CB7579"/>
    <w:rsid w:val="00CE0AC2"/>
    <w:rsid w:val="00CF6C45"/>
    <w:rsid w:val="00D06FA3"/>
    <w:rsid w:val="00D1482E"/>
    <w:rsid w:val="00D17FBF"/>
    <w:rsid w:val="00D23DE6"/>
    <w:rsid w:val="00D3561F"/>
    <w:rsid w:val="00D4239E"/>
    <w:rsid w:val="00D564B8"/>
    <w:rsid w:val="00D57006"/>
    <w:rsid w:val="00D61B22"/>
    <w:rsid w:val="00D665FB"/>
    <w:rsid w:val="00D7671F"/>
    <w:rsid w:val="00D775C1"/>
    <w:rsid w:val="00D83E2B"/>
    <w:rsid w:val="00D852C0"/>
    <w:rsid w:val="00DA2AFF"/>
    <w:rsid w:val="00DB21B1"/>
    <w:rsid w:val="00DB3949"/>
    <w:rsid w:val="00DB3E43"/>
    <w:rsid w:val="00DC256D"/>
    <w:rsid w:val="00DC42B9"/>
    <w:rsid w:val="00DC5224"/>
    <w:rsid w:val="00DD283A"/>
    <w:rsid w:val="00DD3133"/>
    <w:rsid w:val="00DE620E"/>
    <w:rsid w:val="00E0059C"/>
    <w:rsid w:val="00E07252"/>
    <w:rsid w:val="00E10CA5"/>
    <w:rsid w:val="00E15041"/>
    <w:rsid w:val="00E26D46"/>
    <w:rsid w:val="00E30DA2"/>
    <w:rsid w:val="00E30FB4"/>
    <w:rsid w:val="00E332E1"/>
    <w:rsid w:val="00E423E0"/>
    <w:rsid w:val="00E45778"/>
    <w:rsid w:val="00E50083"/>
    <w:rsid w:val="00E74F21"/>
    <w:rsid w:val="00E74F57"/>
    <w:rsid w:val="00E82AFA"/>
    <w:rsid w:val="00E934D7"/>
    <w:rsid w:val="00E941A3"/>
    <w:rsid w:val="00EA2EC9"/>
    <w:rsid w:val="00EA572A"/>
    <w:rsid w:val="00EA6564"/>
    <w:rsid w:val="00EA7F09"/>
    <w:rsid w:val="00ED3983"/>
    <w:rsid w:val="00ED5BAB"/>
    <w:rsid w:val="00ED72A4"/>
    <w:rsid w:val="00EE6564"/>
    <w:rsid w:val="00EF6932"/>
    <w:rsid w:val="00F05C46"/>
    <w:rsid w:val="00F06F41"/>
    <w:rsid w:val="00F11C52"/>
    <w:rsid w:val="00F12D47"/>
    <w:rsid w:val="00F142F1"/>
    <w:rsid w:val="00F24055"/>
    <w:rsid w:val="00F321DE"/>
    <w:rsid w:val="00F4038A"/>
    <w:rsid w:val="00F630C6"/>
    <w:rsid w:val="00F6543B"/>
    <w:rsid w:val="00F719B4"/>
    <w:rsid w:val="00F738F2"/>
    <w:rsid w:val="00F755F7"/>
    <w:rsid w:val="00F77688"/>
    <w:rsid w:val="00F77E3C"/>
    <w:rsid w:val="00F803DD"/>
    <w:rsid w:val="00F823DB"/>
    <w:rsid w:val="00F93ADA"/>
    <w:rsid w:val="00F95065"/>
    <w:rsid w:val="00F9799B"/>
    <w:rsid w:val="00FA4AF0"/>
    <w:rsid w:val="00FC0FCE"/>
    <w:rsid w:val="00FD1298"/>
    <w:rsid w:val="00FD26CC"/>
    <w:rsid w:val="00FE631B"/>
    <w:rsid w:val="00FF32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econd subtitle,Char,1.1.not"/>
    <w:basedOn w:val="BodyText"/>
    <w:next w:val="BodyText"/>
    <w:link w:val="Heading2Char"/>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Heading3">
    <w:name w:val="heading 3"/>
    <w:aliases w:val="Heading 3 Char1,Heading 3 Char Char,Heading 3 Char1 Char Char,Heading 3 Char Char Char Char,Char Char Char Char Char,Heading 3 Char1 Char,Heading 3 Char Char Char,Char Char Char Char, Char Char Char Char Char"/>
    <w:basedOn w:val="BodyText"/>
    <w:next w:val="BodyText"/>
    <w:link w:val="Heading3Char2"/>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Heading2Char">
    <w:name w:val="Heading 2 Char"/>
    <w:aliases w:val="Second subtitle Char,Char Char,1.1.not Char"/>
    <w:basedOn w:val="DefaultParagraphFont"/>
    <w:link w:val="Heading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DefaultParagraphFont"/>
    <w:uiPriority w:val="9"/>
    <w:semiHidden/>
    <w:rsid w:val="00925953"/>
    <w:rPr>
      <w:rFonts w:asciiTheme="majorHAnsi" w:eastAsiaTheme="majorEastAsia" w:hAnsiTheme="majorHAnsi" w:cstheme="majorBidi"/>
      <w:b/>
      <w:bCs/>
      <w:color w:val="5B9BD5" w:themeColor="accent1"/>
      <w:lang w:eastAsia="lv-LV"/>
    </w:rPr>
  </w:style>
  <w:style w:type="character" w:customStyle="1" w:styleId="Heading4Char">
    <w:name w:val="Heading 4 Char"/>
    <w:basedOn w:val="DefaultParagraphFont"/>
    <w:link w:val="Heading4"/>
    <w:uiPriority w:val="9"/>
    <w:rsid w:val="00925953"/>
    <w:rPr>
      <w:rFonts w:ascii="Times New Roman" w:eastAsia="Times New Roman" w:hAnsi="Times New Roman" w:cs="Times New Roman"/>
      <w:sz w:val="24"/>
      <w:szCs w:val="20"/>
    </w:rPr>
  </w:style>
  <w:style w:type="paragraph" w:customStyle="1" w:styleId="Stils1">
    <w:name w:val="Stils1"/>
    <w:basedOn w:val="Heading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Heading3Char2">
    <w:name w:val="Heading 3 Char2"/>
    <w:aliases w:val="Heading 3 Char1 Char1,Heading 3 Char Char Char1,Heading 3 Char1 Char Char Char,Heading 3 Char Char Char Char Char,Char Char Char Char Char Char,Heading 3 Char1 Char Char1,Heading 3 Char Char Char Char1,Char Char Char Char Char1"/>
    <w:link w:val="Heading3"/>
    <w:uiPriority w:val="9"/>
    <w:rsid w:val="0092595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25953"/>
    <w:pPr>
      <w:spacing w:after="120"/>
    </w:pPr>
  </w:style>
  <w:style w:type="character" w:customStyle="1" w:styleId="BodyTextChar">
    <w:name w:val="Body Text Char"/>
    <w:basedOn w:val="DefaultParagraphFont"/>
    <w:link w:val="BodyText"/>
    <w:uiPriority w:val="99"/>
    <w:semiHidden/>
    <w:rsid w:val="00925953"/>
    <w:rPr>
      <w:rFonts w:ascii="Calibri" w:hAnsi="Calibri" w:cs="Calibri"/>
      <w:lang w:eastAsia="lv-LV"/>
    </w:rPr>
  </w:style>
  <w:style w:type="character" w:customStyle="1" w:styleId="Heading1Char">
    <w:name w:val="Heading 1 Char"/>
    <w:basedOn w:val="DefaultParagraphFont"/>
    <w:link w:val="Heading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yperlink">
    <w:name w:val="Hyperlink"/>
    <w:basedOn w:val="DefaultParagraphFont"/>
    <w:uiPriority w:val="99"/>
    <w:unhideWhenUsed/>
    <w:rsid w:val="00107F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econd subtitle,Char,1.1.not"/>
    <w:basedOn w:val="BodyText"/>
    <w:next w:val="BodyText"/>
    <w:link w:val="Heading2Char"/>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Heading3">
    <w:name w:val="heading 3"/>
    <w:aliases w:val="Heading 3 Char1,Heading 3 Char Char,Heading 3 Char1 Char Char,Heading 3 Char Char Char Char,Char Char Char Char Char,Heading 3 Char1 Char,Heading 3 Char Char Char,Char Char Char Char, Char Char Char Char Char"/>
    <w:basedOn w:val="BodyText"/>
    <w:next w:val="BodyText"/>
    <w:link w:val="Heading3Char2"/>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Heading2Char">
    <w:name w:val="Heading 2 Char"/>
    <w:aliases w:val="Second subtitle Char,Char Char,1.1.not Char"/>
    <w:basedOn w:val="DefaultParagraphFont"/>
    <w:link w:val="Heading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DefaultParagraphFont"/>
    <w:uiPriority w:val="9"/>
    <w:semiHidden/>
    <w:rsid w:val="00925953"/>
    <w:rPr>
      <w:rFonts w:asciiTheme="majorHAnsi" w:eastAsiaTheme="majorEastAsia" w:hAnsiTheme="majorHAnsi" w:cstheme="majorBidi"/>
      <w:b/>
      <w:bCs/>
      <w:color w:val="5B9BD5" w:themeColor="accent1"/>
      <w:lang w:eastAsia="lv-LV"/>
    </w:rPr>
  </w:style>
  <w:style w:type="character" w:customStyle="1" w:styleId="Heading4Char">
    <w:name w:val="Heading 4 Char"/>
    <w:basedOn w:val="DefaultParagraphFont"/>
    <w:link w:val="Heading4"/>
    <w:uiPriority w:val="9"/>
    <w:rsid w:val="00925953"/>
    <w:rPr>
      <w:rFonts w:ascii="Times New Roman" w:eastAsia="Times New Roman" w:hAnsi="Times New Roman" w:cs="Times New Roman"/>
      <w:sz w:val="24"/>
      <w:szCs w:val="20"/>
    </w:rPr>
  </w:style>
  <w:style w:type="paragraph" w:customStyle="1" w:styleId="Stils1">
    <w:name w:val="Stils1"/>
    <w:basedOn w:val="Heading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Heading3Char2">
    <w:name w:val="Heading 3 Char2"/>
    <w:aliases w:val="Heading 3 Char1 Char1,Heading 3 Char Char Char1,Heading 3 Char1 Char Char Char,Heading 3 Char Char Char Char Char,Char Char Char Char Char Char,Heading 3 Char1 Char Char1,Heading 3 Char Char Char Char1,Char Char Char Char Char1"/>
    <w:link w:val="Heading3"/>
    <w:uiPriority w:val="9"/>
    <w:rsid w:val="0092595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25953"/>
    <w:pPr>
      <w:spacing w:after="120"/>
    </w:pPr>
  </w:style>
  <w:style w:type="character" w:customStyle="1" w:styleId="BodyTextChar">
    <w:name w:val="Body Text Char"/>
    <w:basedOn w:val="DefaultParagraphFont"/>
    <w:link w:val="BodyText"/>
    <w:uiPriority w:val="99"/>
    <w:semiHidden/>
    <w:rsid w:val="00925953"/>
    <w:rPr>
      <w:rFonts w:ascii="Calibri" w:hAnsi="Calibri" w:cs="Calibri"/>
      <w:lang w:eastAsia="lv-LV"/>
    </w:rPr>
  </w:style>
  <w:style w:type="character" w:customStyle="1" w:styleId="Heading1Char">
    <w:name w:val="Heading 1 Char"/>
    <w:basedOn w:val="DefaultParagraphFont"/>
    <w:link w:val="Heading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yperlink">
    <w:name w:val="Hyperlink"/>
    <w:basedOn w:val="DefaultParagraphFont"/>
    <w:uiPriority w:val="99"/>
    <w:unhideWhenUsed/>
    <w:rsid w:val="0010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10ABE-32C1-4D48-B66C-BE3AFA56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2774</Words>
  <Characters>1582</Characters>
  <Application>Microsoft Office Word</Application>
  <DocSecurity>0</DocSecurity>
  <Lines>13</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Upenāja</cp:lastModifiedBy>
  <cp:revision>6</cp:revision>
  <cp:lastPrinted>2020-09-16T09:55:00Z</cp:lastPrinted>
  <dcterms:created xsi:type="dcterms:W3CDTF">2020-09-21T06:04:00Z</dcterms:created>
  <dcterms:modified xsi:type="dcterms:W3CDTF">2020-09-24T12:49:00Z</dcterms:modified>
</cp:coreProperties>
</file>