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9B0F5" w14:textId="77777777" w:rsidR="00007EAD" w:rsidRPr="00AB3184" w:rsidRDefault="00007EAD" w:rsidP="00007EAD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35E682DE" w14:textId="1ECDB322" w:rsidR="00007EAD" w:rsidRPr="008951BD" w:rsidRDefault="00007EAD" w:rsidP="00007EAD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9.aprīļa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67374CA6" w14:textId="3341E914" w:rsidR="00007EAD" w:rsidRDefault="00007EAD" w:rsidP="00007EAD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4</w:t>
      </w:r>
    </w:p>
    <w:p w14:paraId="12D401A7" w14:textId="2421D932" w:rsidR="0098236C" w:rsidRDefault="0098236C">
      <w:pPr>
        <w:rPr>
          <w:rFonts w:ascii="Arial" w:hAnsi="Arial" w:cs="Arial"/>
        </w:rPr>
      </w:pPr>
    </w:p>
    <w:p w14:paraId="41961CD2" w14:textId="36DC6CF8" w:rsidR="00007EAD" w:rsidRDefault="00007EAD">
      <w:pPr>
        <w:rPr>
          <w:rFonts w:ascii="Arial" w:hAnsi="Arial" w:cs="Arial"/>
        </w:rPr>
      </w:pPr>
    </w:p>
    <w:p w14:paraId="4CB438D2" w14:textId="77777777" w:rsidR="00007EAD" w:rsidRPr="0054641B" w:rsidRDefault="00007EAD" w:rsidP="00007EAD">
      <w:pPr>
        <w:jc w:val="center"/>
        <w:rPr>
          <w:b/>
        </w:rPr>
      </w:pPr>
      <w:r w:rsidRPr="0054641B">
        <w:rPr>
          <w:b/>
        </w:rPr>
        <w:t>VAS </w:t>
      </w:r>
      <w:r w:rsidRPr="0054641B">
        <w:rPr>
          <w:b/>
          <w:color w:val="222222"/>
        </w:rPr>
        <w:t>„</w:t>
      </w:r>
      <w:r w:rsidRPr="0054641B">
        <w:rPr>
          <w:b/>
        </w:rPr>
        <w:t xml:space="preserve">Latvijas dzelzceļš” </w:t>
      </w:r>
    </w:p>
    <w:p w14:paraId="38F4BBD0" w14:textId="77777777" w:rsidR="00007EAD" w:rsidRPr="008F7A43" w:rsidRDefault="00007EAD" w:rsidP="00007EAD">
      <w:pPr>
        <w:ind w:left="142" w:right="-1"/>
        <w:jc w:val="center"/>
        <w:rPr>
          <w:b/>
        </w:rPr>
      </w:pPr>
      <w:r w:rsidRPr="0054641B">
        <w:rPr>
          <w:b/>
        </w:rPr>
        <w:t>sarunu procedūras ar publikāciju</w:t>
      </w:r>
    </w:p>
    <w:p w14:paraId="1FD5E724" w14:textId="77777777" w:rsidR="00007EAD" w:rsidRPr="008F7A43" w:rsidRDefault="00007EAD" w:rsidP="00007EAD">
      <w:pPr>
        <w:jc w:val="center"/>
        <w:rPr>
          <w:b/>
          <w:bCs/>
          <w:color w:val="222222"/>
          <w:szCs w:val="24"/>
        </w:rPr>
      </w:pPr>
      <w:bookmarkStart w:id="0" w:name="_Hlk67051082"/>
      <w:r w:rsidRPr="008F7A43">
        <w:rPr>
          <w:b/>
          <w:bCs/>
          <w:color w:val="222222"/>
          <w:szCs w:val="24"/>
        </w:rPr>
        <w:t>„Signalizācijas, centralizācijas un bloķēšanas ierīču</w:t>
      </w:r>
    </w:p>
    <w:p w14:paraId="6C111BFA" w14:textId="77777777" w:rsidR="00007EAD" w:rsidRPr="008F7A43" w:rsidRDefault="00007EAD" w:rsidP="00007EAD">
      <w:pPr>
        <w:jc w:val="center"/>
        <w:rPr>
          <w:rFonts w:eastAsia="Calibri"/>
          <w:b/>
          <w:bCs/>
        </w:rPr>
      </w:pPr>
      <w:r w:rsidRPr="008F7A43">
        <w:rPr>
          <w:b/>
          <w:bCs/>
          <w:color w:val="222222"/>
          <w:szCs w:val="24"/>
        </w:rPr>
        <w:t xml:space="preserve"> </w:t>
      </w:r>
      <w:r w:rsidRPr="008F7A43">
        <w:rPr>
          <w:b/>
          <w:bCs/>
          <w:szCs w:val="24"/>
        </w:rPr>
        <w:t>izstrādājumu un to rezerves daļu piegāde”</w:t>
      </w:r>
      <w:bookmarkEnd w:id="0"/>
    </w:p>
    <w:p w14:paraId="676B4618" w14:textId="77777777" w:rsidR="00007EAD" w:rsidRPr="008F7A43" w:rsidRDefault="00007EAD" w:rsidP="00007EAD">
      <w:pPr>
        <w:jc w:val="center"/>
        <w:rPr>
          <w:rFonts w:eastAsia="Calibri"/>
        </w:rPr>
      </w:pPr>
    </w:p>
    <w:p w14:paraId="196D05BA" w14:textId="77777777" w:rsidR="00007EAD" w:rsidRPr="008F7A43" w:rsidRDefault="00007EAD" w:rsidP="00007EAD">
      <w:pPr>
        <w:ind w:left="284" w:right="282"/>
        <w:rPr>
          <w:rFonts w:eastAsia="Calibri"/>
        </w:rPr>
      </w:pPr>
    </w:p>
    <w:p w14:paraId="06815F7B" w14:textId="5A747F54" w:rsidR="00007EAD" w:rsidRPr="008F7A43" w:rsidRDefault="00007EAD" w:rsidP="00007EAD">
      <w:pPr>
        <w:ind w:left="284" w:right="282"/>
        <w:jc w:val="center"/>
        <w:rPr>
          <w:rFonts w:eastAsia="Calibri"/>
          <w:b/>
        </w:rPr>
      </w:pPr>
      <w:r w:rsidRPr="008F7A43">
        <w:rPr>
          <w:rFonts w:eastAsia="Calibri"/>
          <w:b/>
        </w:rPr>
        <w:t>Skaidrojums Nr.3</w:t>
      </w:r>
    </w:p>
    <w:p w14:paraId="2C3899EC" w14:textId="77777777" w:rsidR="00007EAD" w:rsidRPr="000D1618" w:rsidRDefault="00007EAD" w:rsidP="00007EAD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4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898"/>
      </w:tblGrid>
      <w:tr w:rsidR="00007EAD" w:rsidRPr="000D1618" w14:paraId="2609C3FF" w14:textId="77777777" w:rsidTr="00007EAD">
        <w:trPr>
          <w:trHeight w:val="424"/>
        </w:trPr>
        <w:tc>
          <w:tcPr>
            <w:tcW w:w="709" w:type="dxa"/>
            <w:shd w:val="clear" w:color="auto" w:fill="FFF2CC"/>
            <w:vAlign w:val="center"/>
          </w:tcPr>
          <w:p w14:paraId="1275BAF8" w14:textId="77777777" w:rsidR="00007EAD" w:rsidRPr="00B92700" w:rsidRDefault="00007EAD" w:rsidP="00D549B9">
            <w:pPr>
              <w:jc w:val="center"/>
              <w:rPr>
                <w:rFonts w:eastAsia="Calibri"/>
                <w:b/>
              </w:rPr>
            </w:pPr>
            <w:r w:rsidRPr="00B92700">
              <w:rPr>
                <w:rFonts w:eastAsia="Calibri"/>
                <w:b/>
              </w:rPr>
              <w:t>Nr.</w:t>
            </w:r>
          </w:p>
          <w:p w14:paraId="49927377" w14:textId="77777777" w:rsidR="00007EAD" w:rsidRPr="00B92700" w:rsidRDefault="00007EAD" w:rsidP="00D549B9">
            <w:pPr>
              <w:jc w:val="center"/>
              <w:rPr>
                <w:rFonts w:eastAsia="Calibri"/>
                <w:b/>
              </w:rPr>
            </w:pPr>
            <w:r w:rsidRPr="00B92700">
              <w:rPr>
                <w:rFonts w:eastAsia="Calibri"/>
                <w:b/>
              </w:rPr>
              <w:t>p.k.</w:t>
            </w:r>
          </w:p>
        </w:tc>
        <w:tc>
          <w:tcPr>
            <w:tcW w:w="4820" w:type="dxa"/>
            <w:shd w:val="clear" w:color="auto" w:fill="FFF2CC"/>
            <w:vAlign w:val="center"/>
          </w:tcPr>
          <w:p w14:paraId="12647EFD" w14:textId="77777777" w:rsidR="00007EAD" w:rsidRPr="00B92700" w:rsidRDefault="00007EAD" w:rsidP="00D549B9">
            <w:pPr>
              <w:jc w:val="center"/>
              <w:rPr>
                <w:rFonts w:eastAsia="Calibri"/>
                <w:b/>
                <w:i/>
              </w:rPr>
            </w:pPr>
            <w:r w:rsidRPr="00B92700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898" w:type="dxa"/>
            <w:shd w:val="clear" w:color="auto" w:fill="FFF2CC"/>
            <w:vAlign w:val="center"/>
          </w:tcPr>
          <w:p w14:paraId="346872D2" w14:textId="77777777" w:rsidR="00007EAD" w:rsidRPr="00B92700" w:rsidRDefault="00007EAD" w:rsidP="00D549B9">
            <w:pPr>
              <w:jc w:val="center"/>
              <w:rPr>
                <w:rFonts w:eastAsia="Calibri"/>
                <w:b/>
                <w:i/>
              </w:rPr>
            </w:pPr>
            <w:r w:rsidRPr="00B92700">
              <w:rPr>
                <w:rFonts w:eastAsia="Calibri"/>
                <w:b/>
                <w:i/>
              </w:rPr>
              <w:t>Atbilde</w:t>
            </w:r>
          </w:p>
        </w:tc>
      </w:tr>
      <w:tr w:rsidR="00007EAD" w:rsidRPr="00B92700" w14:paraId="79A21720" w14:textId="77777777" w:rsidTr="00007EAD">
        <w:trPr>
          <w:trHeight w:val="1835"/>
        </w:trPr>
        <w:tc>
          <w:tcPr>
            <w:tcW w:w="709" w:type="dxa"/>
            <w:shd w:val="clear" w:color="auto" w:fill="auto"/>
          </w:tcPr>
          <w:p w14:paraId="5FB0E214" w14:textId="77777777" w:rsidR="00007EAD" w:rsidRPr="00B92700" w:rsidRDefault="00007EAD" w:rsidP="00D549B9">
            <w:pPr>
              <w:jc w:val="center"/>
              <w:rPr>
                <w:rFonts w:eastAsia="Calibri"/>
                <w:szCs w:val="24"/>
              </w:rPr>
            </w:pPr>
            <w:r w:rsidRPr="00B92700">
              <w:rPr>
                <w:rFonts w:eastAsia="Calibri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1FDE0E4E" w14:textId="77777777" w:rsidR="00007EAD" w:rsidRPr="00B92700" w:rsidRDefault="00007EAD" w:rsidP="00D549B9">
            <w:pPr>
              <w:rPr>
                <w:sz w:val="22"/>
              </w:rPr>
            </w:pPr>
            <w:r w:rsidRPr="00B92700">
              <w:t>Lūdzam precizēt divas pirmās pozīcijas</w:t>
            </w:r>
            <w:r>
              <w:t xml:space="preserve"> - </w:t>
            </w:r>
            <w:r w:rsidRPr="00B92700">
              <w:t>vai abiem elektropievadiem jābūt labajiem?</w:t>
            </w:r>
          </w:p>
          <w:p w14:paraId="24D7958A" w14:textId="77777777" w:rsidR="00007EAD" w:rsidRPr="00B92700" w:rsidRDefault="00007EAD" w:rsidP="00D549B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tbl>
            <w:tblPr>
              <w:tblW w:w="4502" w:type="dxa"/>
              <w:tblInd w:w="8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1604"/>
              <w:gridCol w:w="564"/>
              <w:gridCol w:w="468"/>
              <w:gridCol w:w="468"/>
              <w:gridCol w:w="468"/>
              <w:gridCol w:w="467"/>
            </w:tblGrid>
            <w:tr w:rsidR="00007EAD" w:rsidRPr="00B92700" w14:paraId="70504456" w14:textId="77777777" w:rsidTr="00007EAD">
              <w:trPr>
                <w:trHeight w:val="48"/>
              </w:trPr>
              <w:tc>
                <w:tcPr>
                  <w:tcW w:w="4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908261" w14:textId="77777777" w:rsidR="00007EAD" w:rsidRPr="00B92700" w:rsidRDefault="00007EAD" w:rsidP="00D549B9">
                  <w:pPr>
                    <w:spacing w:before="240" w:line="252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92700">
                    <w:rPr>
                      <w:color w:val="000000"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16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E6CCBC" w14:textId="77777777" w:rsidR="00007EAD" w:rsidRPr="00B92700" w:rsidRDefault="00007EAD" w:rsidP="00D549B9">
                  <w:pPr>
                    <w:spacing w:line="252" w:lineRule="auto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2700">
                    <w:rPr>
                      <w:color w:val="000000"/>
                      <w:sz w:val="16"/>
                      <w:szCs w:val="16"/>
                    </w:rPr>
                    <w:t>Elektropievads</w:t>
                  </w:r>
                  <w:proofErr w:type="spellEnd"/>
                  <w:r w:rsidRPr="00B92700">
                    <w:rPr>
                      <w:color w:val="000000"/>
                      <w:sz w:val="16"/>
                      <w:szCs w:val="16"/>
                    </w:rPr>
                    <w:t xml:space="preserve"> SP6M ar elektrodzinēju MSP-0,25-160V </w:t>
                  </w:r>
                  <w:r w:rsidRPr="00B92700">
                    <w:rPr>
                      <w:color w:val="FF0000"/>
                      <w:sz w:val="16"/>
                      <w:szCs w:val="16"/>
                    </w:rPr>
                    <w:t>labais</w:t>
                  </w:r>
                  <w:r w:rsidRPr="00B92700">
                    <w:rPr>
                      <w:color w:val="000000"/>
                      <w:sz w:val="16"/>
                      <w:szCs w:val="16"/>
                    </w:rPr>
                    <w:t xml:space="preserve"> ar šļūteni, rasējums ЮКЛЯ303.341.007-</w:t>
                  </w:r>
                  <w:r w:rsidRPr="00B92700">
                    <w:rPr>
                      <w:color w:val="FF0000"/>
                      <w:sz w:val="16"/>
                      <w:szCs w:val="16"/>
                    </w:rPr>
                    <w:t>01</w:t>
                  </w:r>
                  <w:r w:rsidRPr="00B92700">
                    <w:rPr>
                      <w:color w:val="000000"/>
                      <w:sz w:val="16"/>
                      <w:szCs w:val="16"/>
                    </w:rPr>
                    <w:t>ТУ</w:t>
                  </w:r>
                </w:p>
              </w:tc>
              <w:tc>
                <w:tcPr>
                  <w:tcW w:w="5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4907C3" w14:textId="77777777" w:rsidR="00007EAD" w:rsidRPr="00B92700" w:rsidRDefault="00007EAD" w:rsidP="00D549B9">
                  <w:pPr>
                    <w:spacing w:line="252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92700">
                    <w:rPr>
                      <w:color w:val="000000"/>
                      <w:sz w:val="16"/>
                      <w:szCs w:val="16"/>
                    </w:rPr>
                    <w:t>gab.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BB97E9" w14:textId="77777777" w:rsidR="00007EAD" w:rsidRPr="00B92700" w:rsidRDefault="00007EAD" w:rsidP="00D549B9">
                  <w:pPr>
                    <w:spacing w:before="240" w:line="252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9270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BF97D7" w14:textId="77777777" w:rsidR="00007EAD" w:rsidRPr="00B92700" w:rsidRDefault="00007EAD" w:rsidP="00D549B9">
                  <w:pPr>
                    <w:spacing w:before="240" w:line="252" w:lineRule="auto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B9270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D4B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30F6E9" w14:textId="77777777" w:rsidR="00007EAD" w:rsidRPr="00B92700" w:rsidRDefault="00007EAD" w:rsidP="00D549B9">
                  <w:pPr>
                    <w:spacing w:before="240" w:line="252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B9270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7D2063" w14:textId="77777777" w:rsidR="00007EAD" w:rsidRPr="00B92700" w:rsidRDefault="00007EAD" w:rsidP="00D549B9">
                  <w:pPr>
                    <w:spacing w:before="240" w:line="252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92700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007EAD" w:rsidRPr="00B92700" w14:paraId="70102E10" w14:textId="77777777" w:rsidTr="00007EAD">
              <w:trPr>
                <w:trHeight w:val="48"/>
              </w:trPr>
              <w:tc>
                <w:tcPr>
                  <w:tcW w:w="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5A974B" w14:textId="77777777" w:rsidR="00007EAD" w:rsidRPr="00B92700" w:rsidRDefault="00007EAD" w:rsidP="00D549B9">
                  <w:pPr>
                    <w:spacing w:before="240" w:line="252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92700">
                    <w:rPr>
                      <w:color w:val="000000"/>
                      <w:sz w:val="16"/>
                      <w:szCs w:val="16"/>
                    </w:rPr>
                    <w:t>1.2.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6B026B" w14:textId="77777777" w:rsidR="00007EAD" w:rsidRPr="00B92700" w:rsidRDefault="00007EAD" w:rsidP="00D549B9">
                  <w:pPr>
                    <w:spacing w:line="252" w:lineRule="auto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2700">
                    <w:rPr>
                      <w:color w:val="000000"/>
                      <w:sz w:val="16"/>
                      <w:szCs w:val="16"/>
                    </w:rPr>
                    <w:t>Elektropievads</w:t>
                  </w:r>
                  <w:proofErr w:type="spellEnd"/>
                  <w:r w:rsidRPr="00B92700">
                    <w:rPr>
                      <w:color w:val="000000"/>
                      <w:sz w:val="16"/>
                      <w:szCs w:val="16"/>
                    </w:rPr>
                    <w:t xml:space="preserve"> SP6M ar elektrodzinēju MSP-0,25-160V </w:t>
                  </w:r>
                  <w:r w:rsidRPr="00B92700">
                    <w:rPr>
                      <w:color w:val="FF0000"/>
                      <w:sz w:val="16"/>
                      <w:szCs w:val="16"/>
                    </w:rPr>
                    <w:t>labais</w:t>
                  </w:r>
                  <w:r w:rsidRPr="00B92700">
                    <w:rPr>
                      <w:color w:val="000000"/>
                      <w:sz w:val="16"/>
                      <w:szCs w:val="16"/>
                    </w:rPr>
                    <w:t xml:space="preserve"> ar šļūteni, rasējums ЮКЛЯ303.341.007-</w:t>
                  </w:r>
                  <w:r w:rsidRPr="00B92700">
                    <w:rPr>
                      <w:color w:val="FF0000"/>
                      <w:sz w:val="16"/>
                      <w:szCs w:val="16"/>
                    </w:rPr>
                    <w:t>02</w:t>
                  </w:r>
                  <w:r w:rsidRPr="00B92700">
                    <w:rPr>
                      <w:color w:val="000000"/>
                      <w:sz w:val="16"/>
                      <w:szCs w:val="16"/>
                    </w:rPr>
                    <w:t>ТУ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48AB79" w14:textId="77777777" w:rsidR="00007EAD" w:rsidRPr="00B92700" w:rsidRDefault="00007EAD" w:rsidP="00D549B9">
                  <w:pPr>
                    <w:spacing w:line="252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E70A50" w14:textId="77777777" w:rsidR="00007EAD" w:rsidRPr="00B92700" w:rsidRDefault="00007EAD" w:rsidP="00D549B9">
                  <w:pPr>
                    <w:spacing w:before="240" w:line="252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92700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3723C" w14:textId="77777777" w:rsidR="00007EAD" w:rsidRPr="00B92700" w:rsidRDefault="00007EAD" w:rsidP="00D549B9">
                  <w:pPr>
                    <w:spacing w:before="240" w:line="252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D4B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23319" w14:textId="77777777" w:rsidR="00007EAD" w:rsidRPr="00B92700" w:rsidRDefault="00007EAD" w:rsidP="00D549B9">
                  <w:pPr>
                    <w:spacing w:before="240" w:line="252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2F34FA" w14:textId="77777777" w:rsidR="00007EAD" w:rsidRPr="00B92700" w:rsidRDefault="00007EAD" w:rsidP="00D549B9">
                  <w:pPr>
                    <w:spacing w:before="240" w:line="252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92700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37C41473" w14:textId="77777777" w:rsidR="00007EAD" w:rsidRPr="00B92700" w:rsidRDefault="00007EAD" w:rsidP="00D549B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98" w:type="dxa"/>
            <w:shd w:val="clear" w:color="auto" w:fill="auto"/>
          </w:tcPr>
          <w:p w14:paraId="78514455" w14:textId="77777777" w:rsidR="00007EAD" w:rsidRPr="00E15FF4" w:rsidRDefault="00007EAD" w:rsidP="00D549B9">
            <w:pPr>
              <w:rPr>
                <w:bCs/>
                <w:szCs w:val="24"/>
              </w:rPr>
            </w:pPr>
            <w:r w:rsidRPr="00B92700">
              <w:rPr>
                <w:bCs/>
                <w:szCs w:val="24"/>
              </w:rPr>
              <w:t xml:space="preserve">Skaidrojam, ka sarunu procedūras ar </w:t>
            </w:r>
            <w:r w:rsidRPr="00E15FF4">
              <w:rPr>
                <w:bCs/>
                <w:szCs w:val="24"/>
              </w:rPr>
              <w:t xml:space="preserve">publikāciju 2.pielikumā </w:t>
            </w:r>
            <w:r w:rsidRPr="00E15FF4">
              <w:rPr>
                <w:b/>
                <w:bCs/>
                <w:color w:val="222222"/>
                <w:szCs w:val="24"/>
              </w:rPr>
              <w:t>„</w:t>
            </w:r>
            <w:r w:rsidRPr="00E15FF4">
              <w:rPr>
                <w:rFonts w:eastAsia="Calibri"/>
                <w:szCs w:val="24"/>
              </w:rPr>
              <w:t xml:space="preserve">FINANŠU PIEDĀVĀJUMS” </w:t>
            </w:r>
            <w:r w:rsidRPr="00E15FF4">
              <w:rPr>
                <w:bCs/>
                <w:szCs w:val="24"/>
              </w:rPr>
              <w:t xml:space="preserve"> un 3.pielikumā </w:t>
            </w:r>
            <w:r w:rsidRPr="00E15FF4">
              <w:rPr>
                <w:bCs/>
                <w:color w:val="222222"/>
                <w:szCs w:val="24"/>
              </w:rPr>
              <w:t>„T</w:t>
            </w:r>
            <w:r>
              <w:rPr>
                <w:bCs/>
                <w:color w:val="222222"/>
                <w:szCs w:val="24"/>
              </w:rPr>
              <w:t>EHNISKĀ SPECIFIKĀCIJA</w:t>
            </w:r>
            <w:r w:rsidRPr="00E15FF4">
              <w:rPr>
                <w:bCs/>
                <w:color w:val="222222"/>
                <w:szCs w:val="24"/>
              </w:rPr>
              <w:t xml:space="preserve">” 1.1. un 1.2.pozīcijā norādītajiem </w:t>
            </w:r>
            <w:r w:rsidRPr="00E15FF4">
              <w:rPr>
                <w:bCs/>
                <w:szCs w:val="24"/>
              </w:rPr>
              <w:t>abiem elektropievadiem ir jābūt labajiem.</w:t>
            </w:r>
          </w:p>
          <w:p w14:paraId="60B778CC" w14:textId="77777777" w:rsidR="00007EAD" w:rsidRPr="00B92700" w:rsidRDefault="00007EAD" w:rsidP="00D549B9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E15FF4">
              <w:rPr>
                <w:bCs/>
                <w:sz w:val="24"/>
                <w:szCs w:val="24"/>
              </w:rPr>
              <w:t>Papildus lūdzam skatīt arī sarunu procedūras ar publikāciju Grozījumus Nr.2.</w:t>
            </w:r>
          </w:p>
        </w:tc>
      </w:tr>
    </w:tbl>
    <w:p w14:paraId="5A5E31D7" w14:textId="77777777" w:rsidR="00007EAD" w:rsidRPr="00B92700" w:rsidRDefault="00007EAD" w:rsidP="00007EAD">
      <w:pPr>
        <w:rPr>
          <w:highlight w:val="yellow"/>
        </w:rPr>
      </w:pPr>
    </w:p>
    <w:p w14:paraId="6AAAF1D3" w14:textId="77777777" w:rsidR="00007EAD" w:rsidRPr="000D1618" w:rsidRDefault="00007EAD" w:rsidP="00007EAD">
      <w:pPr>
        <w:rPr>
          <w:rFonts w:ascii="Arial" w:hAnsi="Arial" w:cs="Arial"/>
          <w:highlight w:val="yellow"/>
        </w:rPr>
      </w:pPr>
    </w:p>
    <w:p w14:paraId="414D4747" w14:textId="77777777" w:rsidR="00007EAD" w:rsidRPr="00C20434" w:rsidRDefault="00007EAD">
      <w:pPr>
        <w:rPr>
          <w:rFonts w:ascii="Arial" w:hAnsi="Arial" w:cs="Arial"/>
        </w:rPr>
      </w:pPr>
    </w:p>
    <w:sectPr w:rsidR="00007EAD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D"/>
    <w:rsid w:val="00007EAD"/>
    <w:rsid w:val="003204EA"/>
    <w:rsid w:val="0098236C"/>
    <w:rsid w:val="00A460A9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4404"/>
  <w15:chartTrackingRefBased/>
  <w15:docId w15:val="{9C8F049F-A75E-45B5-99D7-09A1C0CD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7EAD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007EAD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007EAD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323</Characters>
  <Application>Microsoft Office Word</Application>
  <DocSecurity>0</DocSecurity>
  <Lines>2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2021-04-09T12:59:00Z</dcterms:created>
  <dcterms:modified xsi:type="dcterms:W3CDTF">2021-04-09T12:59:00Z</dcterms:modified>
</cp:coreProperties>
</file>