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A32E" w14:textId="77777777" w:rsidR="004D02C1" w:rsidRPr="00270FE6" w:rsidRDefault="004D02C1" w:rsidP="004D02C1">
      <w:pPr>
        <w:pStyle w:val="Default"/>
        <w:jc w:val="right"/>
        <w:rPr>
          <w:rFonts w:ascii="Arial" w:hAnsi="Arial" w:cs="Arial"/>
          <w:sz w:val="20"/>
          <w:szCs w:val="20"/>
        </w:rPr>
      </w:pPr>
      <w:r w:rsidRPr="00270FE6">
        <w:rPr>
          <w:rFonts w:ascii="Arial" w:hAnsi="Arial" w:cs="Arial"/>
          <w:sz w:val="20"/>
          <w:szCs w:val="20"/>
        </w:rPr>
        <w:t>APSTIPRINĀTS</w:t>
      </w:r>
    </w:p>
    <w:p w14:paraId="6CE1D2A2" w14:textId="77777777" w:rsidR="004D02C1" w:rsidRPr="00270FE6" w:rsidRDefault="004D02C1" w:rsidP="004D02C1">
      <w:pPr>
        <w:pStyle w:val="Default"/>
        <w:jc w:val="right"/>
        <w:rPr>
          <w:rFonts w:ascii="Arial" w:hAnsi="Arial" w:cs="Arial"/>
          <w:sz w:val="20"/>
          <w:szCs w:val="20"/>
        </w:rPr>
      </w:pPr>
      <w:r w:rsidRPr="00270FE6">
        <w:rPr>
          <w:rFonts w:ascii="Arial" w:hAnsi="Arial" w:cs="Arial"/>
          <w:sz w:val="20"/>
          <w:szCs w:val="20"/>
        </w:rPr>
        <w:t>ar VAS “Latvijas dzelzceļš” iepirkuma komisijas</w:t>
      </w:r>
    </w:p>
    <w:p w14:paraId="2E5A7029" w14:textId="77777777" w:rsidR="004D02C1" w:rsidRPr="00270FE6" w:rsidRDefault="004D02C1" w:rsidP="004D02C1">
      <w:pPr>
        <w:pStyle w:val="Default"/>
        <w:jc w:val="right"/>
        <w:rPr>
          <w:rFonts w:ascii="Arial" w:hAnsi="Arial" w:cs="Arial"/>
          <w:sz w:val="20"/>
          <w:szCs w:val="20"/>
        </w:rPr>
      </w:pPr>
      <w:r w:rsidRPr="00270FE6">
        <w:rPr>
          <w:rFonts w:ascii="Arial" w:hAnsi="Arial" w:cs="Arial"/>
          <w:sz w:val="20"/>
          <w:szCs w:val="20"/>
        </w:rPr>
        <w:t>202</w:t>
      </w:r>
      <w:r>
        <w:rPr>
          <w:rFonts w:ascii="Arial" w:hAnsi="Arial" w:cs="Arial"/>
          <w:sz w:val="20"/>
          <w:szCs w:val="20"/>
        </w:rPr>
        <w:t>3</w:t>
      </w:r>
      <w:r w:rsidRPr="00270FE6">
        <w:rPr>
          <w:rFonts w:ascii="Arial" w:hAnsi="Arial" w:cs="Arial"/>
          <w:sz w:val="20"/>
          <w:szCs w:val="20"/>
        </w:rPr>
        <w:t xml:space="preserve">.gada </w:t>
      </w:r>
      <w:r>
        <w:rPr>
          <w:rFonts w:ascii="Arial" w:hAnsi="Arial" w:cs="Arial"/>
          <w:sz w:val="20"/>
          <w:szCs w:val="20"/>
        </w:rPr>
        <w:t>15.februāra 4</w:t>
      </w:r>
      <w:r w:rsidRPr="00270FE6">
        <w:rPr>
          <w:rFonts w:ascii="Arial" w:hAnsi="Arial" w:cs="Arial"/>
          <w:sz w:val="20"/>
          <w:szCs w:val="20"/>
        </w:rPr>
        <w:t>.sēdes protokolu</w:t>
      </w:r>
    </w:p>
    <w:p w14:paraId="5E8DB088" w14:textId="77777777" w:rsidR="004D02C1" w:rsidRPr="00270FE6" w:rsidRDefault="004D02C1" w:rsidP="004D02C1">
      <w:pPr>
        <w:jc w:val="center"/>
        <w:rPr>
          <w:rFonts w:ascii="Arial" w:hAnsi="Arial" w:cs="Arial"/>
          <w:lang w:val="lv-LV"/>
        </w:rPr>
      </w:pPr>
    </w:p>
    <w:p w14:paraId="7CBA30DD" w14:textId="77777777" w:rsidR="004D02C1" w:rsidRPr="00270FE6" w:rsidRDefault="004D02C1" w:rsidP="004D02C1">
      <w:pPr>
        <w:jc w:val="center"/>
        <w:rPr>
          <w:rFonts w:ascii="Arial" w:hAnsi="Arial" w:cs="Arial"/>
          <w:b/>
          <w:lang w:val="lv-LV"/>
        </w:rPr>
      </w:pPr>
      <w:r>
        <w:rPr>
          <w:rFonts w:ascii="Arial" w:hAnsi="Arial" w:cs="Arial"/>
          <w:b/>
          <w:lang w:val="lv-LV"/>
        </w:rPr>
        <w:t>VAS</w:t>
      </w:r>
      <w:r w:rsidRPr="00270FE6">
        <w:rPr>
          <w:rFonts w:ascii="Arial" w:hAnsi="Arial" w:cs="Arial"/>
          <w:b/>
          <w:lang w:val="lv-LV"/>
        </w:rPr>
        <w:t xml:space="preserve"> “Latvijas dzelzceļš”</w:t>
      </w:r>
    </w:p>
    <w:p w14:paraId="0DF177DD" w14:textId="77777777" w:rsidR="004D02C1" w:rsidRPr="008E6E76" w:rsidRDefault="004D02C1" w:rsidP="004D02C1">
      <w:pPr>
        <w:jc w:val="center"/>
        <w:rPr>
          <w:rFonts w:ascii="Arial" w:hAnsi="Arial" w:cs="Arial"/>
          <w:b/>
          <w:lang w:val="lv-LV"/>
        </w:rPr>
      </w:pPr>
      <w:r>
        <w:rPr>
          <w:rFonts w:ascii="Arial" w:hAnsi="Arial" w:cs="Arial"/>
          <w:b/>
          <w:lang w:val="lv-LV"/>
        </w:rPr>
        <w:t xml:space="preserve">sarunu procedūrā ar publikāciju </w:t>
      </w:r>
      <w:r w:rsidRPr="008E6E76">
        <w:rPr>
          <w:rFonts w:ascii="Arial" w:hAnsi="Arial" w:cs="Arial"/>
          <w:b/>
          <w:lang w:val="lv-LV"/>
        </w:rPr>
        <w:t>“</w:t>
      </w:r>
      <w:r w:rsidRPr="005508A1">
        <w:rPr>
          <w:rFonts w:ascii="Arial" w:hAnsi="Arial" w:cs="Arial"/>
          <w:b/>
          <w:lang w:val="lv-LV"/>
        </w:rPr>
        <w:t>Apkures veida maiņa</w:t>
      </w:r>
      <w:r w:rsidRPr="008E6E76">
        <w:rPr>
          <w:rFonts w:ascii="Arial" w:hAnsi="Arial" w:cs="Arial"/>
          <w:b/>
          <w:lang w:val="lv-LV"/>
        </w:rPr>
        <w:t>”</w:t>
      </w:r>
    </w:p>
    <w:p w14:paraId="03900A38" w14:textId="77777777" w:rsidR="004D02C1" w:rsidRPr="008E6E76" w:rsidRDefault="004D02C1" w:rsidP="004D02C1">
      <w:pPr>
        <w:jc w:val="center"/>
        <w:rPr>
          <w:rFonts w:ascii="Arial" w:hAnsi="Arial" w:cs="Arial"/>
          <w:b/>
          <w:lang w:val="lv-LV"/>
        </w:rPr>
      </w:pPr>
      <w:r w:rsidRPr="008E6E76">
        <w:rPr>
          <w:rFonts w:ascii="Arial" w:hAnsi="Arial" w:cs="Arial"/>
          <w:b/>
          <w:lang w:val="lv-LV"/>
        </w:rPr>
        <w:t xml:space="preserve">(iepirkuma identifikācijas nr. </w:t>
      </w:r>
      <w:r w:rsidRPr="008E6E76">
        <w:rPr>
          <w:rFonts w:ascii="Arial" w:hAnsi="Arial" w:cs="Arial"/>
          <w:b/>
          <w:color w:val="212121"/>
          <w:shd w:val="clear" w:color="auto" w:fill="FFFFFF"/>
          <w:lang w:val="lv-LV"/>
        </w:rPr>
        <w:t>LDZ 202</w:t>
      </w:r>
      <w:r>
        <w:rPr>
          <w:rFonts w:ascii="Arial" w:hAnsi="Arial" w:cs="Arial"/>
          <w:b/>
          <w:color w:val="212121"/>
          <w:shd w:val="clear" w:color="auto" w:fill="FFFFFF"/>
          <w:lang w:val="lv-LV"/>
        </w:rPr>
        <w:t>3</w:t>
      </w:r>
      <w:r w:rsidRPr="008E6E76">
        <w:rPr>
          <w:rFonts w:ascii="Arial" w:hAnsi="Arial" w:cs="Arial"/>
          <w:b/>
          <w:color w:val="212121"/>
          <w:shd w:val="clear" w:color="auto" w:fill="FFFFFF"/>
          <w:lang w:val="lv-LV"/>
        </w:rPr>
        <w:t>/</w:t>
      </w:r>
      <w:r>
        <w:rPr>
          <w:rFonts w:ascii="Arial" w:hAnsi="Arial" w:cs="Arial"/>
          <w:b/>
          <w:color w:val="212121"/>
          <w:shd w:val="clear" w:color="auto" w:fill="FFFFFF"/>
          <w:lang w:val="lv-LV"/>
        </w:rPr>
        <w:t>12</w:t>
      </w:r>
      <w:r w:rsidRPr="008E6E76">
        <w:rPr>
          <w:rFonts w:ascii="Arial" w:hAnsi="Arial" w:cs="Arial"/>
          <w:b/>
          <w:color w:val="212121"/>
          <w:shd w:val="clear" w:color="auto" w:fill="FFFFFF"/>
          <w:lang w:val="lv-LV"/>
        </w:rPr>
        <w:t>-SPAV</w:t>
      </w:r>
      <w:r>
        <w:rPr>
          <w:rFonts w:ascii="Arial" w:hAnsi="Arial" w:cs="Arial"/>
          <w:b/>
          <w:color w:val="212121"/>
          <w:shd w:val="clear" w:color="auto" w:fill="FFFFFF"/>
          <w:lang w:val="lv-LV"/>
        </w:rPr>
        <w:t>)</w:t>
      </w:r>
    </w:p>
    <w:p w14:paraId="47E4AAE9" w14:textId="77777777" w:rsidR="004D02C1" w:rsidRPr="008E6E76" w:rsidRDefault="004D02C1" w:rsidP="004D02C1">
      <w:pPr>
        <w:jc w:val="center"/>
        <w:rPr>
          <w:rFonts w:ascii="Arial" w:hAnsi="Arial" w:cs="Arial"/>
          <w:b/>
          <w:lang w:val="lv-LV"/>
        </w:rPr>
      </w:pPr>
      <w:r w:rsidRPr="008E6E76">
        <w:rPr>
          <w:rFonts w:ascii="Arial" w:hAnsi="Arial" w:cs="Arial"/>
          <w:b/>
          <w:lang w:val="lv-LV"/>
        </w:rPr>
        <w:t>(turpmāk – iepirkums)</w:t>
      </w:r>
    </w:p>
    <w:p w14:paraId="2A7D78B3" w14:textId="77777777" w:rsidR="004D02C1" w:rsidRPr="00270FE6" w:rsidRDefault="004D02C1" w:rsidP="004D02C1">
      <w:pPr>
        <w:jc w:val="center"/>
        <w:rPr>
          <w:rFonts w:ascii="Arial" w:hAnsi="Arial" w:cs="Arial"/>
          <w:lang w:val="lv-LV"/>
        </w:rPr>
      </w:pPr>
    </w:p>
    <w:p w14:paraId="2A8C2C84" w14:textId="77777777" w:rsidR="004D02C1" w:rsidRDefault="004D02C1" w:rsidP="004D02C1">
      <w:pPr>
        <w:pStyle w:val="Default"/>
        <w:jc w:val="center"/>
        <w:rPr>
          <w:rFonts w:ascii="Arial" w:hAnsi="Arial" w:cs="Arial"/>
          <w:b/>
          <w:smallCaps/>
          <w:sz w:val="20"/>
          <w:szCs w:val="20"/>
        </w:rPr>
      </w:pPr>
      <w:r w:rsidRPr="00270FE6">
        <w:rPr>
          <w:rFonts w:ascii="Arial" w:hAnsi="Arial" w:cs="Arial"/>
          <w:b/>
          <w:smallCaps/>
          <w:sz w:val="20"/>
          <w:szCs w:val="20"/>
        </w:rPr>
        <w:t>Skaidrojums Nr.</w:t>
      </w:r>
      <w:r>
        <w:rPr>
          <w:rFonts w:ascii="Arial" w:hAnsi="Arial" w:cs="Arial"/>
          <w:b/>
          <w:smallCaps/>
          <w:sz w:val="20"/>
          <w:szCs w:val="20"/>
        </w:rPr>
        <w:t>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4D02C1" w:rsidRPr="00270FE6" w14:paraId="3BD0320A" w14:textId="77777777" w:rsidTr="000219AF">
        <w:tc>
          <w:tcPr>
            <w:tcW w:w="4815" w:type="dxa"/>
            <w:shd w:val="clear" w:color="auto" w:fill="auto"/>
          </w:tcPr>
          <w:p w14:paraId="5E94945A" w14:textId="77777777" w:rsidR="004D02C1" w:rsidRPr="00270FE6" w:rsidRDefault="004D02C1" w:rsidP="000219AF">
            <w:pPr>
              <w:pStyle w:val="Default"/>
              <w:jc w:val="center"/>
              <w:rPr>
                <w:rFonts w:ascii="Arial" w:hAnsi="Arial" w:cs="Arial"/>
                <w:b/>
                <w:sz w:val="20"/>
                <w:szCs w:val="20"/>
              </w:rPr>
            </w:pPr>
            <w:bookmarkStart w:id="0" w:name="_Hlk127293577"/>
            <w:r w:rsidRPr="00270FE6">
              <w:rPr>
                <w:rFonts w:ascii="Arial" w:hAnsi="Arial" w:cs="Arial"/>
                <w:b/>
                <w:sz w:val="20"/>
                <w:szCs w:val="20"/>
              </w:rPr>
              <w:t>Jautājums</w:t>
            </w:r>
          </w:p>
        </w:tc>
        <w:tc>
          <w:tcPr>
            <w:tcW w:w="4678" w:type="dxa"/>
            <w:shd w:val="clear" w:color="auto" w:fill="auto"/>
          </w:tcPr>
          <w:p w14:paraId="050C16B8" w14:textId="77777777" w:rsidR="004D02C1" w:rsidRPr="00270FE6" w:rsidRDefault="004D02C1" w:rsidP="000219AF">
            <w:pPr>
              <w:pStyle w:val="Default"/>
              <w:jc w:val="center"/>
              <w:rPr>
                <w:rFonts w:ascii="Arial" w:hAnsi="Arial" w:cs="Arial"/>
                <w:b/>
                <w:sz w:val="20"/>
                <w:szCs w:val="20"/>
              </w:rPr>
            </w:pPr>
            <w:r w:rsidRPr="00270FE6">
              <w:rPr>
                <w:rFonts w:ascii="Arial" w:hAnsi="Arial" w:cs="Arial"/>
                <w:b/>
                <w:sz w:val="20"/>
                <w:szCs w:val="20"/>
              </w:rPr>
              <w:t>Atbilde</w:t>
            </w:r>
          </w:p>
        </w:tc>
      </w:tr>
      <w:tr w:rsidR="004D02C1" w:rsidRPr="00B9190E" w14:paraId="39782FBA" w14:textId="77777777" w:rsidTr="000219AF">
        <w:tc>
          <w:tcPr>
            <w:tcW w:w="4815" w:type="dxa"/>
            <w:shd w:val="clear" w:color="auto" w:fill="auto"/>
          </w:tcPr>
          <w:p w14:paraId="3D1C6F04" w14:textId="77777777" w:rsidR="004D02C1" w:rsidRPr="00B9190E" w:rsidRDefault="004D02C1" w:rsidP="000219AF">
            <w:pPr>
              <w:autoSpaceDE w:val="0"/>
              <w:autoSpaceDN w:val="0"/>
              <w:adjustRightInd w:val="0"/>
              <w:jc w:val="center"/>
              <w:rPr>
                <w:rFonts w:ascii="Arial" w:eastAsia="Calibri" w:hAnsi="Arial" w:cs="Arial"/>
                <w:color w:val="000000"/>
                <w:lang w:val="lv-LV"/>
              </w:rPr>
            </w:pPr>
            <w:r>
              <w:rPr>
                <w:rFonts w:ascii="Arial" w:eastAsia="Calibri" w:hAnsi="Arial" w:cs="Arial"/>
                <w:color w:val="000000"/>
                <w:lang w:val="lv-LV"/>
              </w:rPr>
              <w:t>14.02.2023.</w:t>
            </w:r>
          </w:p>
        </w:tc>
        <w:tc>
          <w:tcPr>
            <w:tcW w:w="4678" w:type="dxa"/>
            <w:shd w:val="clear" w:color="auto" w:fill="auto"/>
          </w:tcPr>
          <w:p w14:paraId="06DBCDF0" w14:textId="77777777" w:rsidR="004D02C1" w:rsidRPr="00B9190E" w:rsidRDefault="004D02C1" w:rsidP="000219AF">
            <w:pPr>
              <w:ind w:firstLine="175"/>
              <w:jc w:val="center"/>
              <w:rPr>
                <w:rFonts w:ascii="Arial" w:eastAsia="Calibri" w:hAnsi="Arial" w:cs="Arial"/>
                <w:bCs/>
                <w:lang w:val="lv-LV"/>
              </w:rPr>
            </w:pPr>
            <w:r>
              <w:rPr>
                <w:rFonts w:ascii="Arial" w:eastAsia="Calibri" w:hAnsi="Arial" w:cs="Arial"/>
                <w:bCs/>
                <w:lang w:val="lv-LV"/>
              </w:rPr>
              <w:t>15.02.2023.</w:t>
            </w:r>
          </w:p>
        </w:tc>
      </w:tr>
      <w:tr w:rsidR="004D02C1" w:rsidRPr="00760D0F" w14:paraId="472A44F8" w14:textId="77777777" w:rsidTr="000219AF">
        <w:trPr>
          <w:trHeight w:val="4003"/>
        </w:trPr>
        <w:tc>
          <w:tcPr>
            <w:tcW w:w="4815" w:type="dxa"/>
            <w:shd w:val="clear" w:color="auto" w:fill="auto"/>
          </w:tcPr>
          <w:p w14:paraId="52CBCD9B" w14:textId="77777777" w:rsidR="004D02C1" w:rsidRPr="005F121E" w:rsidRDefault="004D02C1" w:rsidP="000219AF">
            <w:pPr>
              <w:ind w:left="30" w:firstLine="284"/>
              <w:rPr>
                <w:rFonts w:ascii="Arial" w:hAnsi="Arial" w:cs="Arial"/>
                <w:shd w:val="clear" w:color="auto" w:fill="FFFFFF"/>
                <w:lang w:val="lv-LV"/>
              </w:rPr>
            </w:pPr>
            <w:r w:rsidRPr="005F121E">
              <w:rPr>
                <w:rFonts w:ascii="Arial" w:hAnsi="Arial" w:cs="Arial"/>
                <w:lang w:val="lv-LV"/>
              </w:rPr>
              <w:t>Atsaucoties uz šodienas telefonsarunu ar Jūsu kolēģi, nosūtu skaidrojumu par iepirkumu Ventspilī</w:t>
            </w:r>
            <w:bookmarkStart w:id="1" w:name="_Hlk111560764"/>
            <w:r w:rsidRPr="005F121E">
              <w:rPr>
                <w:rFonts w:ascii="Arial" w:hAnsi="Arial" w:cs="Arial"/>
                <w:lang w:val="lv-LV"/>
              </w:rPr>
              <w:t xml:space="preserve"> – ‘’Apkures veida maiņa’’, iepirkuma identifikācijas nr.</w:t>
            </w:r>
            <w:r w:rsidRPr="005F121E">
              <w:rPr>
                <w:rFonts w:ascii="Arial" w:hAnsi="Arial" w:cs="Arial"/>
                <w:b/>
                <w:bCs/>
                <w:lang w:val="lv-LV"/>
              </w:rPr>
              <w:t xml:space="preserve"> </w:t>
            </w:r>
            <w:r w:rsidRPr="005F121E">
              <w:rPr>
                <w:rFonts w:ascii="Arial" w:hAnsi="Arial" w:cs="Arial"/>
                <w:color w:val="000000"/>
                <w:shd w:val="clear" w:color="auto" w:fill="FFFFFF"/>
                <w:lang w:val="lv-LV"/>
              </w:rPr>
              <w:t>LDZ 2023/12-SPA</w:t>
            </w:r>
            <w:bookmarkEnd w:id="1"/>
            <w:r w:rsidRPr="005F121E">
              <w:rPr>
                <w:rFonts w:ascii="Arial" w:hAnsi="Arial" w:cs="Arial"/>
                <w:color w:val="000000"/>
                <w:shd w:val="clear" w:color="auto" w:fill="FFFFFF"/>
                <w:lang w:val="lv-LV"/>
              </w:rPr>
              <w:t>V:</w:t>
            </w:r>
          </w:p>
          <w:p w14:paraId="6F9BA7BF" w14:textId="77777777" w:rsidR="004D02C1" w:rsidRPr="00D43E02" w:rsidRDefault="004D02C1" w:rsidP="000219AF">
            <w:pPr>
              <w:ind w:firstLine="172"/>
              <w:jc w:val="both"/>
              <w:rPr>
                <w:lang w:val="lv-LV"/>
              </w:rPr>
            </w:pPr>
            <w:r w:rsidRPr="005F121E">
              <w:rPr>
                <w:rFonts w:ascii="Arial" w:hAnsi="Arial" w:cs="Arial"/>
                <w:color w:val="000000"/>
                <w:shd w:val="clear" w:color="auto" w:fill="FFFFFF"/>
                <w:lang w:val="lv-LV"/>
              </w:rPr>
              <w:t xml:space="preserve">Apsekojot objektu un klātienē izvērtējot esošo apkures sistēmu var secināt, ka iepirkumā norādītā </w:t>
            </w:r>
            <w:r w:rsidRPr="005F121E">
              <w:rPr>
                <w:rFonts w:ascii="Arial" w:hAnsi="Arial" w:cs="Arial"/>
                <w:i/>
                <w:iCs/>
                <w:color w:val="000000"/>
                <w:u w:val="single"/>
                <w:shd w:val="clear" w:color="auto" w:fill="FFFFFF"/>
                <w:lang w:val="lv-LV"/>
              </w:rPr>
              <w:t>pozīcija Nr.2.9 (Uzstādīt 1000l ar siltumizolācijas pārklājumu 100mm akumulācijas tvertni, saslēdzot vienotā sistēmā)</w:t>
            </w:r>
            <w:r w:rsidRPr="005F121E">
              <w:rPr>
                <w:rFonts w:ascii="Arial" w:hAnsi="Arial" w:cs="Arial"/>
                <w:color w:val="000000"/>
                <w:shd w:val="clear" w:color="auto" w:fill="FFFFFF"/>
                <w:lang w:val="lv-LV"/>
              </w:rPr>
              <w:t xml:space="preserve"> nav nepieciešama, jo esošajā apkures sistēmā ir atbilstošs ūdens daudzums, lai nodrošinātu projektēto apkures katlu normālu, ekspluatācijas noteikumiem atbilstošu automātisko darbību, neuzkrājot siltumu akumulācijas tvertnē. Uzstādot šo akumulācijas tvertni(100l), nevajadzīgi tiek palielināts ūdens daudzums apkures sistēmā, tādējādi pieaugot arī kurināmā patēriņam.</w:t>
            </w:r>
          </w:p>
        </w:tc>
        <w:tc>
          <w:tcPr>
            <w:tcW w:w="4678" w:type="dxa"/>
            <w:shd w:val="clear" w:color="auto" w:fill="auto"/>
          </w:tcPr>
          <w:p w14:paraId="417F2E91" w14:textId="09F84683" w:rsidR="004D02C1" w:rsidRPr="00C2588C" w:rsidRDefault="004D02C1" w:rsidP="000219AF">
            <w:pPr>
              <w:spacing w:before="100" w:beforeAutospacing="1" w:after="100" w:afterAutospacing="1"/>
              <w:ind w:firstLine="167"/>
              <w:jc w:val="both"/>
              <w:rPr>
                <w:rFonts w:ascii="Arial" w:hAnsi="Arial" w:cs="Arial"/>
                <w:bCs/>
                <w:lang w:val="lv-LV"/>
              </w:rPr>
            </w:pPr>
            <w:r w:rsidRPr="00C2588C">
              <w:rPr>
                <w:rFonts w:ascii="Arial" w:hAnsi="Arial" w:cs="Arial"/>
                <w:bCs/>
                <w:lang w:val="lv-LV"/>
              </w:rPr>
              <w:t xml:space="preserve">Šajā gadījumā objektam Depo ielā 17A, Ventspilī (iepirkuma priekšmeta 1.daļa) Tāmē (iepirkuma nolikuma 2.pielikums) ir ieviesusies </w:t>
            </w:r>
            <w:r>
              <w:rPr>
                <w:rFonts w:ascii="Arial" w:hAnsi="Arial" w:cs="Arial"/>
                <w:bCs/>
                <w:lang w:val="lv-LV"/>
              </w:rPr>
              <w:t>pārrakstīšanās</w:t>
            </w:r>
            <w:r w:rsidRPr="00C2588C">
              <w:rPr>
                <w:rFonts w:ascii="Arial" w:hAnsi="Arial" w:cs="Arial"/>
                <w:bCs/>
                <w:lang w:val="lv-LV"/>
              </w:rPr>
              <w:t xml:space="preserve"> kļūda</w:t>
            </w:r>
            <w:r>
              <w:rPr>
                <w:rFonts w:ascii="Arial" w:hAnsi="Arial" w:cs="Arial"/>
                <w:bCs/>
                <w:lang w:val="lv-LV"/>
              </w:rPr>
              <w:t>. Objektam Depo ielā 17A, Ventspilī nav nepieciešams uzstādīt akumulācijas tvertni</w:t>
            </w:r>
            <w:r w:rsidR="00760D0F">
              <w:rPr>
                <w:rFonts w:ascii="Arial" w:hAnsi="Arial" w:cs="Arial"/>
                <w:bCs/>
                <w:lang w:val="lv-LV"/>
              </w:rPr>
              <w:t>, līdz ar to uzskatāmībai tiek</w:t>
            </w:r>
            <w:r>
              <w:rPr>
                <w:rFonts w:ascii="Arial" w:hAnsi="Arial" w:cs="Arial"/>
                <w:bCs/>
                <w:lang w:val="lv-LV"/>
              </w:rPr>
              <w:t xml:space="preserve"> veikti grozījumi </w:t>
            </w:r>
            <w:r w:rsidR="00760D0F">
              <w:rPr>
                <w:rFonts w:ascii="Arial" w:hAnsi="Arial" w:cs="Arial"/>
                <w:bCs/>
                <w:lang w:val="lv-LV"/>
              </w:rPr>
              <w:t>iepirkuma nolikuma 2.pielikumā “</w:t>
            </w:r>
            <w:r w:rsidR="00760D0F" w:rsidRPr="00760D0F">
              <w:rPr>
                <w:rFonts w:ascii="Arial" w:hAnsi="Arial" w:cs="Arial"/>
                <w:bCs/>
                <w:lang w:val="lv-LV"/>
              </w:rPr>
              <w:t>Tāme. Tehniskais – finanšu piedāvājums</w:t>
            </w:r>
            <w:r w:rsidR="00760D0F">
              <w:rPr>
                <w:rFonts w:ascii="Arial" w:hAnsi="Arial" w:cs="Arial"/>
                <w:bCs/>
                <w:lang w:val="lv-LV"/>
              </w:rPr>
              <w:t xml:space="preserve">” un </w:t>
            </w:r>
            <w:r>
              <w:rPr>
                <w:rFonts w:ascii="Arial" w:hAnsi="Arial" w:cs="Arial"/>
                <w:bCs/>
                <w:lang w:val="lv-LV"/>
              </w:rPr>
              <w:t xml:space="preserve">pozīcija Nr.2.9. tiek izslēgta </w:t>
            </w:r>
            <w:r w:rsidRPr="00C2588C">
              <w:rPr>
                <w:rFonts w:ascii="Arial" w:hAnsi="Arial" w:cs="Arial"/>
                <w:bCs/>
                <w:lang w:val="lv-LV"/>
              </w:rPr>
              <w:t>(skat. iepirkuma nolikumam Grozījumus Nr.1).</w:t>
            </w:r>
          </w:p>
        </w:tc>
      </w:tr>
      <w:bookmarkEnd w:id="0"/>
    </w:tbl>
    <w:p w14:paraId="2F910085" w14:textId="77777777" w:rsidR="0098236C" w:rsidRPr="004D02C1" w:rsidRDefault="0098236C" w:rsidP="004D02C1">
      <w:pPr>
        <w:rPr>
          <w:lang w:val="lv-LV"/>
        </w:rPr>
      </w:pPr>
    </w:p>
    <w:sectPr w:rsidR="0098236C" w:rsidRPr="004D02C1" w:rsidSect="0066550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2E"/>
    <w:rsid w:val="002160CD"/>
    <w:rsid w:val="003204EA"/>
    <w:rsid w:val="00352BA7"/>
    <w:rsid w:val="004B45A2"/>
    <w:rsid w:val="004D02C1"/>
    <w:rsid w:val="00516992"/>
    <w:rsid w:val="005F121E"/>
    <w:rsid w:val="00665504"/>
    <w:rsid w:val="006F1396"/>
    <w:rsid w:val="00750F36"/>
    <w:rsid w:val="00760D0F"/>
    <w:rsid w:val="00971515"/>
    <w:rsid w:val="0098236C"/>
    <w:rsid w:val="009A745D"/>
    <w:rsid w:val="00AD1594"/>
    <w:rsid w:val="00C20434"/>
    <w:rsid w:val="00CC372E"/>
    <w:rsid w:val="00CE5187"/>
    <w:rsid w:val="00DC7C84"/>
    <w:rsid w:val="00DE1E51"/>
    <w:rsid w:val="00EE58E1"/>
    <w:rsid w:val="00F9576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3695"/>
  <w15:chartTrackingRefBased/>
  <w15:docId w15:val="{C96766F1-CAD7-4D46-BAE4-7940E245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87"/>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Dot pt Char"/>
    <w:link w:val="ListParagraph"/>
    <w:uiPriority w:val="34"/>
    <w:qFormat/>
    <w:locked/>
    <w:rsid w:val="00CE5187"/>
    <w:rPr>
      <w:rFonts w:ascii="Times New Roman" w:eastAsia="Times New Roman" w:hAnsi="Times New Roman" w:cs="Times New Roman"/>
      <w:sz w:val="20"/>
      <w:szCs w:val="20"/>
      <w:lang w:val="en-US" w:eastAsia="lv-LV"/>
    </w:rPr>
  </w:style>
  <w:style w:type="paragraph" w:styleId="ListParagraph">
    <w:name w:val="List Paragraph"/>
    <w:aliases w:val="H&amp;P List Paragraph,2,Strip,Normal bullet 2,Bullet list,Syle 1,Saistīto dokumentu saraksts,PPS_Bullet,List Paragraph1,Numurets,Virsraksti,Saraksta rindkopa,Numbered Para 1,Dot pt,No Spacing1,List Paragraph Char Char Char,Indicator Text"/>
    <w:basedOn w:val="Normal"/>
    <w:link w:val="ListParagraphChar"/>
    <w:uiPriority w:val="34"/>
    <w:qFormat/>
    <w:rsid w:val="00CE5187"/>
    <w:pPr>
      <w:ind w:left="720"/>
      <w:contextualSpacing/>
    </w:pPr>
  </w:style>
  <w:style w:type="paragraph" w:customStyle="1" w:styleId="Default">
    <w:name w:val="Default"/>
    <w:rsid w:val="00CE518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PlainText">
    <w:name w:val="Plain Text"/>
    <w:basedOn w:val="Normal"/>
    <w:link w:val="PlainTextChar"/>
    <w:uiPriority w:val="99"/>
    <w:semiHidden/>
    <w:unhideWhenUsed/>
    <w:rsid w:val="00CE5187"/>
    <w:rPr>
      <w:rFonts w:ascii="Arial" w:eastAsiaTheme="minorHAnsi" w:hAnsi="Arial" w:cstheme="minorBidi"/>
      <w:szCs w:val="21"/>
      <w:lang w:val="lv-LV" w:eastAsia="en-US" w:bidi="lo-LA"/>
    </w:rPr>
  </w:style>
  <w:style w:type="character" w:customStyle="1" w:styleId="PlainTextChar">
    <w:name w:val="Plain Text Char"/>
    <w:basedOn w:val="DefaultParagraphFont"/>
    <w:link w:val="PlainText"/>
    <w:uiPriority w:val="99"/>
    <w:semiHidden/>
    <w:rsid w:val="00CE5187"/>
    <w:rPr>
      <w:rFonts w:ascii="Arial" w:hAnsi="Arial"/>
      <w:sz w:val="20"/>
      <w:szCs w:val="21"/>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787308">
      <w:bodyDiv w:val="1"/>
      <w:marLeft w:val="0"/>
      <w:marRight w:val="0"/>
      <w:marTop w:val="0"/>
      <w:marBottom w:val="0"/>
      <w:divBdr>
        <w:top w:val="none" w:sz="0" w:space="0" w:color="auto"/>
        <w:left w:val="none" w:sz="0" w:space="0" w:color="auto"/>
        <w:bottom w:val="none" w:sz="0" w:space="0" w:color="auto"/>
        <w:right w:val="none" w:sz="0" w:space="0" w:color="auto"/>
      </w:divBdr>
    </w:div>
    <w:div w:id="17178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957</Words>
  <Characters>547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11</cp:revision>
  <dcterms:created xsi:type="dcterms:W3CDTF">2023-02-06T13:55:00Z</dcterms:created>
  <dcterms:modified xsi:type="dcterms:W3CDTF">2023-02-15T14:48:00Z</dcterms:modified>
</cp:coreProperties>
</file>