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35753415"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2A2ACD" w:rsidRPr="00B91F0C">
        <w:rPr>
          <w:rFonts w:ascii="Times New Roman" w:eastAsia="Arial Unicode MS" w:hAnsi="Times New Roman" w:cs="Times New Roman"/>
          <w:i/>
          <w:sz w:val="24"/>
          <w:szCs w:val="24"/>
        </w:rPr>
        <w:t>1</w:t>
      </w:r>
      <w:r w:rsidRPr="00B91F0C">
        <w:rPr>
          <w:rFonts w:ascii="Times New Roman" w:eastAsia="Arial Unicode MS" w:hAnsi="Times New Roman" w:cs="Times New Roman"/>
          <w:i/>
          <w:sz w:val="24"/>
          <w:szCs w:val="24"/>
        </w:rPr>
        <w:t>.</w:t>
      </w:r>
      <w:r w:rsidR="00A8350E">
        <w:rPr>
          <w:rFonts w:ascii="Times New Roman" w:eastAsia="Arial Unicode MS" w:hAnsi="Times New Roman" w:cs="Times New Roman"/>
          <w:i/>
          <w:sz w:val="24"/>
          <w:szCs w:val="24"/>
        </w:rPr>
        <w:t xml:space="preserve"> </w:t>
      </w:r>
      <w:r w:rsidRPr="00341DB8">
        <w:rPr>
          <w:rFonts w:ascii="Times New Roman" w:eastAsia="Arial Unicode MS" w:hAnsi="Times New Roman" w:cs="Times New Roman"/>
          <w:i/>
          <w:sz w:val="24"/>
          <w:szCs w:val="24"/>
        </w:rPr>
        <w:t xml:space="preserve">gada </w:t>
      </w:r>
      <w:r w:rsidR="00454834" w:rsidRPr="006E6906">
        <w:rPr>
          <w:rFonts w:ascii="Times New Roman" w:eastAsia="Arial Unicode MS" w:hAnsi="Times New Roman" w:cs="Times New Roman"/>
          <w:i/>
          <w:sz w:val="24"/>
          <w:szCs w:val="24"/>
        </w:rPr>
        <w:t>2</w:t>
      </w:r>
      <w:r w:rsidR="000358DC">
        <w:rPr>
          <w:rFonts w:ascii="Times New Roman" w:eastAsia="Arial Unicode MS" w:hAnsi="Times New Roman" w:cs="Times New Roman"/>
          <w:i/>
          <w:sz w:val="24"/>
          <w:szCs w:val="24"/>
        </w:rPr>
        <w:t>7</w:t>
      </w:r>
      <w:r w:rsidR="002A2ACD" w:rsidRPr="009E593D">
        <w:rPr>
          <w:rFonts w:ascii="Times New Roman" w:eastAsia="Arial Unicode MS" w:hAnsi="Times New Roman" w:cs="Times New Roman"/>
          <w:i/>
          <w:sz w:val="24"/>
          <w:szCs w:val="24"/>
        </w:rPr>
        <w:t>.</w:t>
      </w:r>
      <w:r w:rsidR="00A8350E" w:rsidRPr="009E593D">
        <w:rPr>
          <w:rFonts w:ascii="Times New Roman" w:eastAsia="Arial Unicode MS" w:hAnsi="Times New Roman" w:cs="Times New Roman"/>
          <w:i/>
          <w:sz w:val="24"/>
          <w:szCs w:val="24"/>
        </w:rPr>
        <w:t xml:space="preserve"> </w:t>
      </w:r>
      <w:r w:rsidR="00454834">
        <w:rPr>
          <w:rFonts w:ascii="Times New Roman" w:eastAsia="Arial Unicode MS" w:hAnsi="Times New Roman" w:cs="Times New Roman"/>
          <w:i/>
          <w:sz w:val="24"/>
          <w:szCs w:val="24"/>
        </w:rPr>
        <w:t>augusta</w:t>
      </w:r>
    </w:p>
    <w:p w14:paraId="6AF574B6" w14:textId="4F73D710" w:rsidR="001A3CAD" w:rsidRPr="0014327C" w:rsidRDefault="0020034F" w:rsidP="0014327C">
      <w:pPr>
        <w:tabs>
          <w:tab w:val="left" w:pos="3760"/>
        </w:tabs>
        <w:ind w:left="-284" w:right="284" w:firstLine="4394"/>
        <w:jc w:val="right"/>
        <w:rPr>
          <w:rFonts w:ascii="Times New Roman" w:hAnsi="Times New Roman" w:cs="Times New Roman"/>
          <w:i/>
          <w:sz w:val="24"/>
          <w:szCs w:val="24"/>
        </w:rPr>
      </w:pPr>
      <w:r>
        <w:rPr>
          <w:rFonts w:ascii="Times New Roman" w:eastAsia="Arial Unicode MS" w:hAnsi="Times New Roman" w:cs="Times New Roman"/>
          <w:i/>
          <w:sz w:val="24"/>
          <w:szCs w:val="24"/>
        </w:rPr>
        <w:t>4.</w:t>
      </w:r>
      <w:r w:rsidR="00F01552">
        <w:rPr>
          <w:rFonts w:ascii="Times New Roman" w:eastAsia="Arial Unicode MS" w:hAnsi="Times New Roman" w:cs="Times New Roman"/>
          <w:i/>
          <w:sz w:val="24"/>
          <w:szCs w:val="24"/>
        </w:rPr>
        <w:t xml:space="preserve"> </w:t>
      </w:r>
      <w:r w:rsidR="001A3CAD" w:rsidRPr="00341DB8">
        <w:rPr>
          <w:rFonts w:ascii="Times New Roman" w:eastAsia="Arial Unicode MS" w:hAnsi="Times New Roman" w:cs="Times New Roman"/>
          <w:i/>
          <w:sz w:val="24"/>
          <w:szCs w:val="24"/>
        </w:rPr>
        <w:t xml:space="preserve">sēdes protokolu </w:t>
      </w:r>
    </w:p>
    <w:p w14:paraId="658B4BBF" w14:textId="77777777" w:rsidR="00713CA1" w:rsidRPr="0014327C" w:rsidRDefault="00713CA1" w:rsidP="00DB2F93">
      <w:pPr>
        <w:pStyle w:val="Nosaukums"/>
        <w:rPr>
          <w:b/>
          <w:sz w:val="24"/>
          <w:szCs w:val="24"/>
        </w:rPr>
      </w:pPr>
      <w:bookmarkStart w:id="0" w:name="_Hlk70322056"/>
      <w:r w:rsidRPr="0014327C">
        <w:rPr>
          <w:b/>
          <w:sz w:val="24"/>
          <w:szCs w:val="24"/>
        </w:rPr>
        <w:t>VAS “Latvijas dzelzceļš”</w:t>
      </w:r>
    </w:p>
    <w:p w14:paraId="2BE5D24D" w14:textId="6A64F35F" w:rsidR="00713CA1" w:rsidRPr="0014327C" w:rsidRDefault="004C7D5E" w:rsidP="00DB2F93">
      <w:pPr>
        <w:pStyle w:val="Nosaukums"/>
        <w:rPr>
          <w:b/>
          <w:sz w:val="24"/>
          <w:szCs w:val="24"/>
        </w:rPr>
      </w:pPr>
      <w:r>
        <w:rPr>
          <w:b/>
          <w:sz w:val="24"/>
          <w:szCs w:val="24"/>
        </w:rPr>
        <w:t>s</w:t>
      </w:r>
      <w:r w:rsidR="00A8350E" w:rsidRPr="0014327C">
        <w:rPr>
          <w:b/>
          <w:sz w:val="24"/>
          <w:szCs w:val="24"/>
        </w:rPr>
        <w:t>arunu procedūras ar publikāciju</w:t>
      </w:r>
    </w:p>
    <w:p w14:paraId="0BC37954" w14:textId="77777777" w:rsidR="00454834" w:rsidRPr="0014327C" w:rsidRDefault="002A2ACD" w:rsidP="00454834">
      <w:pPr>
        <w:pStyle w:val="Nosaukums"/>
        <w:rPr>
          <w:b/>
          <w:sz w:val="24"/>
          <w:szCs w:val="24"/>
        </w:rPr>
      </w:pPr>
      <w:bookmarkStart w:id="1" w:name="_Hlk66781127"/>
      <w:r w:rsidRPr="0014327C">
        <w:rPr>
          <w:b/>
          <w:sz w:val="24"/>
          <w:szCs w:val="24"/>
        </w:rPr>
        <w:t>“</w:t>
      </w:r>
      <w:bookmarkStart w:id="2" w:name="_Hlk78962877"/>
      <w:r w:rsidR="00454834" w:rsidRPr="0014327C">
        <w:rPr>
          <w:b/>
          <w:sz w:val="24"/>
          <w:szCs w:val="24"/>
        </w:rPr>
        <w:t>Motoreļļas SAE 15W40 iegāde SIA "LDZ ritošā</w:t>
      </w:r>
    </w:p>
    <w:p w14:paraId="52E1C71A" w14:textId="51926E97" w:rsidR="00C95F31" w:rsidRDefault="00454834" w:rsidP="00C95F31">
      <w:pPr>
        <w:pStyle w:val="Nosaukums"/>
        <w:rPr>
          <w:b/>
          <w:sz w:val="24"/>
          <w:szCs w:val="24"/>
        </w:rPr>
      </w:pPr>
      <w:r w:rsidRPr="0014327C">
        <w:rPr>
          <w:b/>
          <w:sz w:val="24"/>
          <w:szCs w:val="24"/>
        </w:rPr>
        <w:t>sastāva serviss" vajadzībām</w:t>
      </w:r>
      <w:bookmarkEnd w:id="2"/>
      <w:r w:rsidR="002A2ACD" w:rsidRPr="0014327C">
        <w:rPr>
          <w:b/>
          <w:sz w:val="24"/>
          <w:szCs w:val="24"/>
        </w:rPr>
        <w:t>”</w:t>
      </w:r>
      <w:bookmarkEnd w:id="1"/>
    </w:p>
    <w:p w14:paraId="1839E672" w14:textId="3147685A" w:rsidR="00C95F31" w:rsidRDefault="00C95F31" w:rsidP="00C95F31">
      <w:pPr>
        <w:pStyle w:val="Nosaukums"/>
        <w:rPr>
          <w:b/>
          <w:sz w:val="24"/>
          <w:szCs w:val="24"/>
        </w:rPr>
      </w:pPr>
      <w:r>
        <w:rPr>
          <w:b/>
          <w:sz w:val="24"/>
          <w:szCs w:val="24"/>
        </w:rPr>
        <w:t>(turpmāk – iepirkums</w:t>
      </w:r>
      <w:r w:rsidRPr="00C95F31">
        <w:rPr>
          <w:b/>
          <w:sz w:val="24"/>
          <w:szCs w:val="24"/>
        </w:rPr>
        <w:t xml:space="preserve">, </w:t>
      </w:r>
      <w:r w:rsidRPr="00C95F31">
        <w:rPr>
          <w:bCs/>
          <w:sz w:val="24"/>
          <w:szCs w:val="24"/>
        </w:rPr>
        <w:t xml:space="preserve">nolikums publicēts  16.08.2021. tīmekļa vietnē </w:t>
      </w:r>
      <w:hyperlink r:id="rId11" w:history="1">
        <w:r w:rsidRPr="00C95F31">
          <w:rPr>
            <w:rStyle w:val="Hipersaite"/>
            <w:rFonts w:eastAsia="Calibri"/>
            <w:bCs/>
            <w:sz w:val="24"/>
            <w:szCs w:val="24"/>
          </w:rPr>
          <w:t>www.ldz.lv</w:t>
        </w:r>
      </w:hyperlink>
      <w:r w:rsidRPr="00C95F31">
        <w:rPr>
          <w:rStyle w:val="Hipersaite"/>
          <w:rFonts w:eastAsia="Calibri"/>
          <w:bCs/>
          <w:sz w:val="24"/>
          <w:szCs w:val="24"/>
        </w:rPr>
        <w:t>)</w:t>
      </w:r>
    </w:p>
    <w:p w14:paraId="66FB6A5E" w14:textId="5E903140" w:rsidR="00C95F31" w:rsidRPr="0014327C" w:rsidRDefault="00C95F31" w:rsidP="00C95F31">
      <w:pPr>
        <w:pStyle w:val="Nosaukums"/>
        <w:rPr>
          <w:b/>
          <w:sz w:val="24"/>
          <w:szCs w:val="24"/>
        </w:rPr>
      </w:pPr>
    </w:p>
    <w:p w14:paraId="7AE3D075" w14:textId="1D11453E" w:rsidR="001F5C6D" w:rsidRDefault="001A3CAD" w:rsidP="0014327C">
      <w:pPr>
        <w:jc w:val="center"/>
        <w:rPr>
          <w:rFonts w:ascii="Times New Roman" w:hAnsi="Times New Roman" w:cs="Times New Roman"/>
          <w:b/>
          <w:sz w:val="24"/>
          <w:szCs w:val="24"/>
        </w:rPr>
      </w:pPr>
      <w:r w:rsidRPr="0014327C">
        <w:rPr>
          <w:rFonts w:ascii="Times New Roman" w:hAnsi="Times New Roman" w:cs="Times New Roman"/>
          <w:b/>
          <w:sz w:val="24"/>
          <w:szCs w:val="24"/>
        </w:rPr>
        <w:t>SKAIDROJUMS Nr.</w:t>
      </w:r>
      <w:r w:rsidR="0020034F" w:rsidRPr="0014327C">
        <w:rPr>
          <w:rFonts w:ascii="Times New Roman" w:hAnsi="Times New Roman" w:cs="Times New Roman"/>
          <w:b/>
          <w:sz w:val="24"/>
          <w:szCs w:val="24"/>
        </w:rPr>
        <w:t>3</w:t>
      </w:r>
      <w:bookmarkEnd w:id="0"/>
    </w:p>
    <w:p w14:paraId="3A9A2B66" w14:textId="484BD092" w:rsidR="0014327C" w:rsidRPr="00CA37AB" w:rsidRDefault="00CA37AB" w:rsidP="0014327C">
      <w:pPr>
        <w:jc w:val="center"/>
        <w:rPr>
          <w:rFonts w:ascii="Times New Roman" w:hAnsi="Times New Roman" w:cs="Times New Roman"/>
          <w:b/>
          <w:sz w:val="24"/>
          <w:szCs w:val="24"/>
        </w:rPr>
      </w:pPr>
      <w:r w:rsidRPr="00CA37AB">
        <w:rPr>
          <w:rFonts w:ascii="Times New Roman" w:hAnsi="Times New Roman" w:cs="Times New Roman"/>
          <w:bCs/>
          <w:sz w:val="24"/>
          <w:szCs w:val="24"/>
        </w:rPr>
        <w:t>iepirkuma komisijas sniegtās atbildes pēc ieinteresēto piegādātāju jautājumiem (saņemti 26.08.2021.):</w:t>
      </w:r>
    </w:p>
    <w:tbl>
      <w:tblPr>
        <w:tblStyle w:val="Reatabula"/>
        <w:tblW w:w="14605" w:type="dxa"/>
        <w:jc w:val="center"/>
        <w:tblLook w:val="04A0" w:firstRow="1" w:lastRow="0" w:firstColumn="1" w:lastColumn="0" w:noHBand="0" w:noVBand="1"/>
      </w:tblPr>
      <w:tblGrid>
        <w:gridCol w:w="890"/>
        <w:gridCol w:w="6342"/>
        <w:gridCol w:w="7373"/>
      </w:tblGrid>
      <w:tr w:rsidR="00883223" w:rsidRPr="00DB2F93" w14:paraId="69F3C653" w14:textId="77777777" w:rsidTr="00CA37AB">
        <w:trPr>
          <w:trHeight w:val="678"/>
          <w:jc w:val="center"/>
        </w:trPr>
        <w:tc>
          <w:tcPr>
            <w:tcW w:w="846" w:type="dxa"/>
            <w:shd w:val="clear" w:color="auto" w:fill="FFF2CC" w:themeFill="accent4" w:themeFillTint="33"/>
          </w:tcPr>
          <w:p w14:paraId="10C10E25" w14:textId="77777777" w:rsidR="00883223" w:rsidRPr="0014327C" w:rsidRDefault="00883223" w:rsidP="00A8350E">
            <w:pPr>
              <w:spacing w:before="240"/>
              <w:jc w:val="center"/>
              <w:rPr>
                <w:rFonts w:ascii="Times New Roman" w:eastAsia="Calibri" w:hAnsi="Times New Roman" w:cs="Times New Roman"/>
                <w:szCs w:val="24"/>
                <w:lang w:eastAsia="en-US"/>
              </w:rPr>
            </w:pPr>
            <w:bookmarkStart w:id="3" w:name="_Hlk70326926"/>
            <w:r w:rsidRPr="0014327C">
              <w:rPr>
                <w:rFonts w:ascii="Times New Roman" w:eastAsia="Calibri" w:hAnsi="Times New Roman" w:cs="Times New Roman"/>
                <w:szCs w:val="24"/>
                <w:lang w:eastAsia="en-US"/>
              </w:rPr>
              <w:t>Nr.p.k.</w:t>
            </w:r>
          </w:p>
        </w:tc>
        <w:tc>
          <w:tcPr>
            <w:tcW w:w="6386" w:type="dxa"/>
            <w:shd w:val="clear" w:color="auto" w:fill="FFF2CC" w:themeFill="accent4" w:themeFillTint="33"/>
          </w:tcPr>
          <w:p w14:paraId="59485BCF" w14:textId="729F2B59" w:rsidR="00883223" w:rsidRPr="0014327C" w:rsidRDefault="00883223" w:rsidP="00A8350E">
            <w:pPr>
              <w:spacing w:before="240"/>
              <w:jc w:val="center"/>
              <w:rPr>
                <w:rFonts w:ascii="Times New Roman" w:eastAsia="Calibri" w:hAnsi="Times New Roman" w:cs="Times New Roman"/>
                <w:i/>
                <w:szCs w:val="24"/>
                <w:lang w:eastAsia="en-US"/>
              </w:rPr>
            </w:pPr>
            <w:r w:rsidRPr="0014327C">
              <w:rPr>
                <w:rFonts w:ascii="Times New Roman" w:eastAsia="Calibri" w:hAnsi="Times New Roman" w:cs="Times New Roman"/>
                <w:i/>
                <w:szCs w:val="24"/>
                <w:lang w:eastAsia="en-US"/>
              </w:rPr>
              <w:t>Jautājum</w:t>
            </w:r>
            <w:r w:rsidR="000E4B2D" w:rsidRPr="0014327C">
              <w:rPr>
                <w:rFonts w:ascii="Times New Roman" w:eastAsia="Calibri" w:hAnsi="Times New Roman" w:cs="Times New Roman"/>
                <w:i/>
                <w:szCs w:val="24"/>
                <w:lang w:eastAsia="en-US"/>
              </w:rPr>
              <w:t>i</w:t>
            </w:r>
          </w:p>
        </w:tc>
        <w:tc>
          <w:tcPr>
            <w:tcW w:w="7373" w:type="dxa"/>
            <w:shd w:val="clear" w:color="auto" w:fill="FFF2CC" w:themeFill="accent4" w:themeFillTint="33"/>
          </w:tcPr>
          <w:p w14:paraId="47F70125" w14:textId="5F4EF216" w:rsidR="00883223" w:rsidRPr="0014327C" w:rsidRDefault="00883223" w:rsidP="00A8350E">
            <w:pPr>
              <w:spacing w:before="240"/>
              <w:jc w:val="center"/>
              <w:rPr>
                <w:rFonts w:ascii="Times New Roman" w:eastAsia="Calibri" w:hAnsi="Times New Roman" w:cs="Times New Roman"/>
                <w:i/>
                <w:szCs w:val="24"/>
                <w:lang w:eastAsia="en-US"/>
              </w:rPr>
            </w:pPr>
            <w:r w:rsidRPr="0014327C">
              <w:rPr>
                <w:rFonts w:ascii="Times New Roman" w:eastAsia="Calibri" w:hAnsi="Times New Roman" w:cs="Times New Roman"/>
                <w:i/>
                <w:szCs w:val="24"/>
                <w:lang w:eastAsia="en-US"/>
              </w:rPr>
              <w:t>Atbilde</w:t>
            </w:r>
            <w:r w:rsidR="000E4B2D" w:rsidRPr="0014327C">
              <w:rPr>
                <w:rFonts w:ascii="Times New Roman" w:eastAsia="Calibri" w:hAnsi="Times New Roman" w:cs="Times New Roman"/>
                <w:i/>
                <w:szCs w:val="24"/>
                <w:lang w:eastAsia="en-US"/>
              </w:rPr>
              <w:t>s</w:t>
            </w:r>
          </w:p>
        </w:tc>
      </w:tr>
      <w:tr w:rsidR="00A8350E" w:rsidRPr="00DB2F93" w14:paraId="4595B810" w14:textId="77777777" w:rsidTr="00CA37AB">
        <w:trPr>
          <w:trHeight w:val="273"/>
          <w:jc w:val="center"/>
        </w:trPr>
        <w:tc>
          <w:tcPr>
            <w:tcW w:w="846" w:type="dxa"/>
            <w:shd w:val="clear" w:color="auto" w:fill="FFF2CC" w:themeFill="accent4" w:themeFillTint="33"/>
          </w:tcPr>
          <w:p w14:paraId="0C8E5D2C" w14:textId="77777777" w:rsidR="00A8350E" w:rsidRPr="0014327C" w:rsidRDefault="00A8350E" w:rsidP="00DB2F93">
            <w:pPr>
              <w:jc w:val="center"/>
              <w:rPr>
                <w:rFonts w:ascii="Times New Roman" w:eastAsia="Calibri" w:hAnsi="Times New Roman" w:cs="Times New Roman"/>
                <w:szCs w:val="24"/>
                <w:lang w:eastAsia="en-US"/>
              </w:rPr>
            </w:pPr>
          </w:p>
        </w:tc>
        <w:tc>
          <w:tcPr>
            <w:tcW w:w="6386" w:type="dxa"/>
            <w:shd w:val="clear" w:color="auto" w:fill="FFF2CC" w:themeFill="accent4" w:themeFillTint="33"/>
          </w:tcPr>
          <w:p w14:paraId="4C990A7F" w14:textId="1D1EE739" w:rsidR="00A8350E" w:rsidRPr="0014327C" w:rsidRDefault="00454834" w:rsidP="00DB2F93">
            <w:pPr>
              <w:jc w:val="center"/>
              <w:rPr>
                <w:rFonts w:ascii="Times New Roman" w:eastAsia="Calibri" w:hAnsi="Times New Roman" w:cs="Times New Roman"/>
                <w:i/>
                <w:szCs w:val="24"/>
                <w:lang w:eastAsia="en-US"/>
              </w:rPr>
            </w:pPr>
            <w:r w:rsidRPr="0014327C">
              <w:rPr>
                <w:rFonts w:ascii="Times New Roman" w:eastAsia="Calibri" w:hAnsi="Times New Roman" w:cs="Times New Roman"/>
                <w:i/>
                <w:szCs w:val="24"/>
                <w:lang w:eastAsia="en-US"/>
              </w:rPr>
              <w:t>2</w:t>
            </w:r>
            <w:r w:rsidR="0020034F" w:rsidRPr="0014327C">
              <w:rPr>
                <w:rFonts w:ascii="Times New Roman" w:eastAsia="Calibri" w:hAnsi="Times New Roman" w:cs="Times New Roman"/>
                <w:i/>
                <w:szCs w:val="24"/>
                <w:lang w:eastAsia="en-US"/>
              </w:rPr>
              <w:t>6</w:t>
            </w:r>
            <w:r w:rsidR="00A8350E" w:rsidRPr="0014327C">
              <w:rPr>
                <w:rFonts w:ascii="Times New Roman" w:eastAsia="Calibri" w:hAnsi="Times New Roman" w:cs="Times New Roman"/>
                <w:i/>
                <w:szCs w:val="24"/>
                <w:lang w:eastAsia="en-US"/>
              </w:rPr>
              <w:t>.0</w:t>
            </w:r>
            <w:r w:rsidRPr="0014327C">
              <w:rPr>
                <w:rFonts w:ascii="Times New Roman" w:eastAsia="Calibri" w:hAnsi="Times New Roman" w:cs="Times New Roman"/>
                <w:i/>
                <w:szCs w:val="24"/>
                <w:lang w:eastAsia="en-US"/>
              </w:rPr>
              <w:t>8</w:t>
            </w:r>
            <w:r w:rsidR="00A8350E" w:rsidRPr="0014327C">
              <w:rPr>
                <w:rFonts w:ascii="Times New Roman" w:eastAsia="Calibri" w:hAnsi="Times New Roman" w:cs="Times New Roman"/>
                <w:i/>
                <w:szCs w:val="24"/>
                <w:lang w:eastAsia="en-US"/>
              </w:rPr>
              <w:t>.2021.</w:t>
            </w:r>
          </w:p>
        </w:tc>
        <w:tc>
          <w:tcPr>
            <w:tcW w:w="7373" w:type="dxa"/>
            <w:shd w:val="clear" w:color="auto" w:fill="FFF2CC" w:themeFill="accent4" w:themeFillTint="33"/>
          </w:tcPr>
          <w:p w14:paraId="263475BE" w14:textId="1C0FC5D2" w:rsidR="00A8350E" w:rsidRPr="0014327C" w:rsidRDefault="00454834" w:rsidP="00DB2F93">
            <w:pPr>
              <w:jc w:val="center"/>
              <w:rPr>
                <w:rFonts w:ascii="Times New Roman" w:eastAsia="Calibri" w:hAnsi="Times New Roman" w:cs="Times New Roman"/>
                <w:i/>
                <w:szCs w:val="24"/>
                <w:lang w:eastAsia="en-US"/>
              </w:rPr>
            </w:pPr>
            <w:r w:rsidRPr="0014327C">
              <w:rPr>
                <w:rFonts w:ascii="Times New Roman" w:eastAsia="Calibri" w:hAnsi="Times New Roman" w:cs="Times New Roman"/>
                <w:i/>
                <w:szCs w:val="24"/>
                <w:lang w:eastAsia="en-US"/>
              </w:rPr>
              <w:t>2</w:t>
            </w:r>
            <w:r w:rsidR="000358DC" w:rsidRPr="0014327C">
              <w:rPr>
                <w:rFonts w:ascii="Times New Roman" w:eastAsia="Calibri" w:hAnsi="Times New Roman" w:cs="Times New Roman"/>
                <w:i/>
                <w:szCs w:val="24"/>
                <w:lang w:eastAsia="en-US"/>
              </w:rPr>
              <w:t>7</w:t>
            </w:r>
            <w:r w:rsidR="00A8350E" w:rsidRPr="0014327C">
              <w:rPr>
                <w:rFonts w:ascii="Times New Roman" w:eastAsia="Calibri" w:hAnsi="Times New Roman" w:cs="Times New Roman"/>
                <w:i/>
                <w:szCs w:val="24"/>
                <w:lang w:eastAsia="en-US"/>
              </w:rPr>
              <w:t>.0</w:t>
            </w:r>
            <w:r w:rsidRPr="0014327C">
              <w:rPr>
                <w:rFonts w:ascii="Times New Roman" w:eastAsia="Calibri" w:hAnsi="Times New Roman" w:cs="Times New Roman"/>
                <w:i/>
                <w:szCs w:val="24"/>
                <w:lang w:eastAsia="en-US"/>
              </w:rPr>
              <w:t>8</w:t>
            </w:r>
            <w:r w:rsidR="00A8350E" w:rsidRPr="0014327C">
              <w:rPr>
                <w:rFonts w:ascii="Times New Roman" w:eastAsia="Calibri" w:hAnsi="Times New Roman" w:cs="Times New Roman"/>
                <w:i/>
                <w:szCs w:val="24"/>
                <w:lang w:eastAsia="en-US"/>
              </w:rPr>
              <w:t>.2021.</w:t>
            </w:r>
          </w:p>
        </w:tc>
      </w:tr>
      <w:tr w:rsidR="00883223" w:rsidRPr="00DB2F93" w14:paraId="466E5168" w14:textId="77777777" w:rsidTr="00CA37AB">
        <w:trPr>
          <w:trHeight w:val="835"/>
          <w:jc w:val="center"/>
        </w:trPr>
        <w:tc>
          <w:tcPr>
            <w:tcW w:w="846" w:type="dxa"/>
            <w:shd w:val="clear" w:color="auto" w:fill="auto"/>
          </w:tcPr>
          <w:p w14:paraId="480C4ED8" w14:textId="77777777" w:rsidR="00883223" w:rsidRPr="0014327C" w:rsidRDefault="00883223" w:rsidP="00DB2F93">
            <w:pPr>
              <w:pStyle w:val="Sarakstarindkopa"/>
              <w:ind w:left="0" w:right="282"/>
              <w:jc w:val="center"/>
              <w:rPr>
                <w:rFonts w:ascii="Times New Roman" w:hAnsi="Times New Roman" w:cs="Times New Roman"/>
                <w:b/>
                <w:szCs w:val="24"/>
              </w:rPr>
            </w:pPr>
            <w:r w:rsidRPr="0014327C">
              <w:rPr>
                <w:rFonts w:ascii="Times New Roman" w:hAnsi="Times New Roman" w:cs="Times New Roman"/>
                <w:b/>
                <w:szCs w:val="24"/>
              </w:rPr>
              <w:t>1.</w:t>
            </w:r>
          </w:p>
        </w:tc>
        <w:tc>
          <w:tcPr>
            <w:tcW w:w="6386" w:type="dxa"/>
            <w:shd w:val="clear" w:color="auto" w:fill="auto"/>
          </w:tcPr>
          <w:p w14:paraId="1AB665F3" w14:textId="77777777" w:rsidR="00883223" w:rsidRPr="0014327C" w:rsidRDefault="0020034F" w:rsidP="00454834">
            <w:pPr>
              <w:rPr>
                <w:rFonts w:ascii="Times New Roman" w:hAnsi="Times New Roman" w:cs="Times New Roman"/>
                <w:sz w:val="22"/>
              </w:rPr>
            </w:pPr>
            <w:r w:rsidRPr="0014327C">
              <w:rPr>
                <w:rFonts w:ascii="Times New Roman" w:hAnsi="Times New Roman" w:cs="Times New Roman"/>
                <w:sz w:val="22"/>
              </w:rPr>
              <w:t>Man ir jautājums par 2.skaidrojumā atbildēto – sakarā ar to ka Jūs apmierina pārfasēta produkcija,  neorģinalos iepakojumos !</w:t>
            </w:r>
          </w:p>
          <w:p w14:paraId="4A745A0F" w14:textId="67BAB841" w:rsidR="0020034F" w:rsidRPr="0014327C" w:rsidRDefault="0020034F" w:rsidP="0020034F">
            <w:pPr>
              <w:rPr>
                <w:rFonts w:ascii="Times New Roman" w:hAnsi="Times New Roman" w:cs="Times New Roman"/>
                <w:color w:val="000000"/>
                <w:sz w:val="22"/>
              </w:rPr>
            </w:pPr>
            <w:r w:rsidRPr="0014327C">
              <w:rPr>
                <w:rFonts w:ascii="Times New Roman" w:hAnsi="Times New Roman" w:cs="Times New Roman"/>
                <w:color w:val="000000"/>
                <w:sz w:val="22"/>
              </w:rPr>
              <w:t>Kā Jūs varat būt droši ka Jums tiks pārpakota tieši atbilstošā eļļa nevis kāda lētākas preces alternatīva,vai pat citas specifikācijas eļļa, kas Jums garantēs ka tara būs pilnībā tīra un nebūs ar veco produktu, vai iespējams izlietotas/vecās eļļas atlikumiem ? Vai tiešām konkursam ar tik stingrām kvalitātes prasībām, ir pieļaujama pārfasētas preces piegāde , kas nav blombēta un fasēta ražotāja noliktavā ?</w:t>
            </w:r>
          </w:p>
          <w:p w14:paraId="6CAFCF42" w14:textId="77777777" w:rsidR="0020034F" w:rsidRPr="0014327C" w:rsidRDefault="0020034F" w:rsidP="0020034F">
            <w:pPr>
              <w:rPr>
                <w:rFonts w:ascii="Times New Roman" w:hAnsi="Times New Roman" w:cs="Times New Roman"/>
                <w:color w:val="000000"/>
                <w:sz w:val="22"/>
              </w:rPr>
            </w:pPr>
          </w:p>
          <w:p w14:paraId="1B399581" w14:textId="2FAF00B4" w:rsidR="0020034F" w:rsidRPr="0014327C" w:rsidRDefault="0020034F" w:rsidP="0020034F">
            <w:pPr>
              <w:rPr>
                <w:rFonts w:ascii="Times New Roman" w:hAnsi="Times New Roman" w:cs="Times New Roman"/>
                <w:color w:val="000000"/>
                <w:sz w:val="22"/>
              </w:rPr>
            </w:pPr>
            <w:r w:rsidRPr="0014327C">
              <w:rPr>
                <w:rFonts w:ascii="Times New Roman" w:hAnsi="Times New Roman" w:cs="Times New Roman"/>
                <w:color w:val="000000"/>
                <w:sz w:val="22"/>
              </w:rPr>
              <w:t>Tas būtu tāpat ka pirktu veikalā it kā labu vīnu pārlietu no 3L tetra pakas , jau vienreiz lietotā plastmasas pudelē , kurā ka apgalvo pildītājs ir tīra un tur tiešām ir tas labais vīns !!! Vai Jūs pirktu ?</w:t>
            </w:r>
          </w:p>
        </w:tc>
        <w:tc>
          <w:tcPr>
            <w:tcW w:w="7373" w:type="dxa"/>
            <w:shd w:val="clear" w:color="auto" w:fill="auto"/>
            <w:vAlign w:val="center"/>
          </w:tcPr>
          <w:p w14:paraId="0B2931F6" w14:textId="54973FF0" w:rsidR="00F5107A" w:rsidRPr="0014327C" w:rsidRDefault="00605462" w:rsidP="00DB2F93">
            <w:pPr>
              <w:rPr>
                <w:rFonts w:ascii="Times New Roman" w:hAnsi="Times New Roman" w:cs="Times New Roman"/>
                <w:sz w:val="22"/>
              </w:rPr>
            </w:pPr>
            <w:r w:rsidRPr="0014327C">
              <w:rPr>
                <w:rFonts w:ascii="Times New Roman" w:hAnsi="Times New Roman" w:cs="Times New Roman"/>
                <w:sz w:val="22"/>
              </w:rPr>
              <w:t>Pretendenta piedāvātajai precei jābūt klasificētai, marķētai un iepakotai atbilstoši</w:t>
            </w:r>
            <w:r w:rsidR="0014327C" w:rsidRPr="0014327C">
              <w:rPr>
                <w:rFonts w:ascii="Times New Roman" w:hAnsi="Times New Roman" w:cs="Times New Roman"/>
                <w:sz w:val="22"/>
              </w:rPr>
              <w:t xml:space="preserve"> </w:t>
            </w:r>
            <w:r w:rsidRPr="0014327C">
              <w:rPr>
                <w:rFonts w:ascii="Times New Roman" w:hAnsi="Times New Roman" w:cs="Times New Roman"/>
                <w:sz w:val="22"/>
              </w:rPr>
              <w:t>16.12.2008. Eiropas Parlamenta un Padomes Regulas (EK) Nr.1272/2008 par vielu un maisījumu klasificēšanu, marķēšanu un iepakošanu un ar ko groza un atceļ Direktīvas 67/548/EEK un 1999/45/EK un groza Regulu (EK) Nr.1907/2006 prasībām</w:t>
            </w:r>
            <w:bookmarkStart w:id="4" w:name="_Hlk80951495"/>
            <w:r w:rsidR="0014327C" w:rsidRPr="0014327C">
              <w:rPr>
                <w:rFonts w:ascii="Times New Roman" w:hAnsi="Times New Roman" w:cs="Times New Roman"/>
                <w:sz w:val="22"/>
              </w:rPr>
              <w:t xml:space="preserve"> </w:t>
            </w:r>
            <w:hyperlink r:id="rId12" w:history="1">
              <w:r w:rsidR="0014327C" w:rsidRPr="0014327C">
                <w:rPr>
                  <w:rStyle w:val="Hipersaite"/>
                  <w:rFonts w:ascii="Times New Roman" w:eastAsia="Calibri" w:hAnsi="Times New Roman" w:cs="Times New Roman"/>
                  <w:sz w:val="22"/>
                  <w:lang w:eastAsia="en-US"/>
                </w:rPr>
                <w:t>https://eur-lex.europa.eu/LexUriServ/LexUriServ.do?uri=OJ:L:2008:353:0001:1355:lv:PDF</w:t>
              </w:r>
            </w:hyperlink>
            <w:bookmarkEnd w:id="4"/>
          </w:p>
        </w:tc>
      </w:tr>
      <w:tr w:rsidR="000E4B2D" w:rsidRPr="0014327C" w14:paraId="1934ED00" w14:textId="77777777" w:rsidTr="00CA37AB">
        <w:trPr>
          <w:trHeight w:val="846"/>
          <w:jc w:val="center"/>
        </w:trPr>
        <w:tc>
          <w:tcPr>
            <w:tcW w:w="846" w:type="dxa"/>
            <w:shd w:val="clear" w:color="auto" w:fill="auto"/>
          </w:tcPr>
          <w:p w14:paraId="061D0A62" w14:textId="051C903C" w:rsidR="000E4B2D" w:rsidRPr="0014327C" w:rsidRDefault="000E4B2D" w:rsidP="00DB2F93">
            <w:pPr>
              <w:pStyle w:val="Sarakstarindkopa"/>
              <w:ind w:left="0" w:right="282"/>
              <w:jc w:val="center"/>
              <w:rPr>
                <w:rFonts w:ascii="Times New Roman" w:hAnsi="Times New Roman" w:cs="Times New Roman"/>
                <w:b/>
                <w:szCs w:val="24"/>
              </w:rPr>
            </w:pPr>
            <w:r w:rsidRPr="0014327C">
              <w:rPr>
                <w:rFonts w:ascii="Times New Roman" w:hAnsi="Times New Roman" w:cs="Times New Roman"/>
                <w:b/>
                <w:szCs w:val="24"/>
              </w:rPr>
              <w:t>2.</w:t>
            </w:r>
          </w:p>
        </w:tc>
        <w:tc>
          <w:tcPr>
            <w:tcW w:w="6386" w:type="dxa"/>
            <w:shd w:val="clear" w:color="auto" w:fill="auto"/>
          </w:tcPr>
          <w:p w14:paraId="2324041B" w14:textId="1C299785" w:rsidR="000E4B2D" w:rsidRPr="0014327C" w:rsidRDefault="0020034F" w:rsidP="00454834">
            <w:pPr>
              <w:rPr>
                <w:rFonts w:ascii="Times New Roman" w:hAnsi="Times New Roman" w:cs="Times New Roman"/>
                <w:sz w:val="22"/>
              </w:rPr>
            </w:pPr>
            <w:r w:rsidRPr="0014327C">
              <w:rPr>
                <w:rFonts w:ascii="Times New Roman" w:hAnsi="Times New Roman" w:cs="Times New Roman"/>
                <w:sz w:val="22"/>
              </w:rPr>
              <w:t>Kā jūs kontrolēsiet tīrību un piesārņojumu, ja kāds no pretendentiem piegādās ne rūpnīcas fasējumā? Jo pārfasējot eļļu, to ir iespējams piesārņot, bet noanalizēt un sertificēt nepiesārņotu eļļu un iesniegt jums nepiesārņotas eļļas rezultātus. Rūpnīcas fasējumā pēc noklusējuma eļļas tīrības klase ir 19/17/15 pēc ISO standarta nr. 4406:99. API CK4 un CJ4, un MTU 2.1 prasībās ir iekļautas šīs tīrības klases norma.</w:t>
            </w:r>
          </w:p>
        </w:tc>
        <w:tc>
          <w:tcPr>
            <w:tcW w:w="7373" w:type="dxa"/>
            <w:shd w:val="clear" w:color="auto" w:fill="auto"/>
            <w:vAlign w:val="center"/>
          </w:tcPr>
          <w:p w14:paraId="37BE439F" w14:textId="63E3B9D5" w:rsidR="004468D7" w:rsidRPr="0014327C" w:rsidRDefault="00605462" w:rsidP="00605462">
            <w:pPr>
              <w:rPr>
                <w:rFonts w:ascii="Times New Roman" w:hAnsi="Times New Roman" w:cs="Times New Roman"/>
                <w:sz w:val="22"/>
                <w:highlight w:val="yellow"/>
              </w:rPr>
            </w:pPr>
            <w:r w:rsidRPr="0014327C">
              <w:rPr>
                <w:rFonts w:ascii="Times New Roman" w:hAnsi="Times New Roman" w:cs="Times New Roman"/>
                <w:sz w:val="22"/>
              </w:rPr>
              <w:t>Ja pircējs konstatēs piegādātās preces kvalitātes neatbilstību/trūkumus, tam ir tiesības rīkoties atbilstoši iepirkuma nolikuma 9. pielikumā pievienotā līguma projekta nosacījumiem, t.sk. neatbilstošo preci nosūtīt  neatkarīgas ekspertīzes veikšanai, kuras atzinums ir saistošs pārdevējam.</w:t>
            </w:r>
          </w:p>
        </w:tc>
      </w:tr>
      <w:bookmarkEnd w:id="3"/>
    </w:tbl>
    <w:p w14:paraId="5D7F5500" w14:textId="77777777" w:rsidR="00577433" w:rsidRPr="0014327C" w:rsidRDefault="00577433" w:rsidP="00DB2F93">
      <w:pPr>
        <w:rPr>
          <w:rFonts w:ascii="Times New Roman" w:hAnsi="Times New Roman" w:cs="Times New Roman"/>
        </w:rPr>
      </w:pPr>
    </w:p>
    <w:sectPr w:rsidR="00577433" w:rsidRPr="0014327C" w:rsidSect="0014327C">
      <w:headerReference w:type="default" r:id="rId13"/>
      <w:footerReference w:type="default" r:id="rId14"/>
      <w:pgSz w:w="16838" w:h="11906" w:orient="landscape" w:code="9"/>
      <w:pgMar w:top="709" w:right="709"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7019F" w14:textId="77777777" w:rsidR="00A149DD" w:rsidRDefault="00A149DD" w:rsidP="00591256">
      <w:r>
        <w:separator/>
      </w:r>
    </w:p>
  </w:endnote>
  <w:endnote w:type="continuationSeparator" w:id="0">
    <w:p w14:paraId="59FE8263" w14:textId="77777777" w:rsidR="00A149DD" w:rsidRDefault="00A149DD" w:rsidP="00591256">
      <w:r>
        <w:continuationSeparator/>
      </w:r>
    </w:p>
  </w:endnote>
  <w:endnote w:type="continuationNotice" w:id="1">
    <w:p w14:paraId="1E4CE6A3" w14:textId="77777777" w:rsidR="00A149DD" w:rsidRDefault="00A1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CBB25" w14:textId="77777777" w:rsidR="00A149DD" w:rsidRDefault="00A149DD" w:rsidP="00591256">
      <w:r>
        <w:separator/>
      </w:r>
    </w:p>
  </w:footnote>
  <w:footnote w:type="continuationSeparator" w:id="0">
    <w:p w14:paraId="45F9C6AF" w14:textId="77777777" w:rsidR="00A149DD" w:rsidRDefault="00A149DD" w:rsidP="00591256">
      <w:r>
        <w:continuationSeparator/>
      </w:r>
    </w:p>
  </w:footnote>
  <w:footnote w:type="continuationNotice" w:id="1">
    <w:p w14:paraId="55968642" w14:textId="77777777" w:rsidR="00A149DD" w:rsidRDefault="00A14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58DC"/>
    <w:rsid w:val="00037ACA"/>
    <w:rsid w:val="00052337"/>
    <w:rsid w:val="00052B33"/>
    <w:rsid w:val="00053226"/>
    <w:rsid w:val="00055E2A"/>
    <w:rsid w:val="0006190A"/>
    <w:rsid w:val="000646B8"/>
    <w:rsid w:val="00067370"/>
    <w:rsid w:val="000746FD"/>
    <w:rsid w:val="000753AE"/>
    <w:rsid w:val="00075CD8"/>
    <w:rsid w:val="000816CB"/>
    <w:rsid w:val="0008750A"/>
    <w:rsid w:val="0009126E"/>
    <w:rsid w:val="000A54B7"/>
    <w:rsid w:val="000B332D"/>
    <w:rsid w:val="000B3B1D"/>
    <w:rsid w:val="000B510D"/>
    <w:rsid w:val="000C06A9"/>
    <w:rsid w:val="000C707D"/>
    <w:rsid w:val="000C75DC"/>
    <w:rsid w:val="000D5864"/>
    <w:rsid w:val="000D64DD"/>
    <w:rsid w:val="000D748C"/>
    <w:rsid w:val="000E4B2D"/>
    <w:rsid w:val="000F07E7"/>
    <w:rsid w:val="000F1484"/>
    <w:rsid w:val="000F2F27"/>
    <w:rsid w:val="000F51A6"/>
    <w:rsid w:val="000F595D"/>
    <w:rsid w:val="00103198"/>
    <w:rsid w:val="00107DB9"/>
    <w:rsid w:val="0011221E"/>
    <w:rsid w:val="00115906"/>
    <w:rsid w:val="00123AC1"/>
    <w:rsid w:val="00124FFD"/>
    <w:rsid w:val="00125CEF"/>
    <w:rsid w:val="0012665C"/>
    <w:rsid w:val="00132AE1"/>
    <w:rsid w:val="00135EAE"/>
    <w:rsid w:val="00137017"/>
    <w:rsid w:val="001377AC"/>
    <w:rsid w:val="0014327C"/>
    <w:rsid w:val="001447C7"/>
    <w:rsid w:val="001573E2"/>
    <w:rsid w:val="00160CF4"/>
    <w:rsid w:val="001619E8"/>
    <w:rsid w:val="00161D7E"/>
    <w:rsid w:val="00163F1B"/>
    <w:rsid w:val="00165EA6"/>
    <w:rsid w:val="0016637C"/>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DA6"/>
    <w:rsid w:val="001C4860"/>
    <w:rsid w:val="001D0085"/>
    <w:rsid w:val="001E151D"/>
    <w:rsid w:val="001E5162"/>
    <w:rsid w:val="001E5F18"/>
    <w:rsid w:val="001F2825"/>
    <w:rsid w:val="001F5C6D"/>
    <w:rsid w:val="001F7BB4"/>
    <w:rsid w:val="0020034F"/>
    <w:rsid w:val="0020119B"/>
    <w:rsid w:val="00204413"/>
    <w:rsid w:val="002060C0"/>
    <w:rsid w:val="002150DD"/>
    <w:rsid w:val="00220950"/>
    <w:rsid w:val="00222330"/>
    <w:rsid w:val="00223533"/>
    <w:rsid w:val="002247D0"/>
    <w:rsid w:val="00226478"/>
    <w:rsid w:val="00227B32"/>
    <w:rsid w:val="00243E2B"/>
    <w:rsid w:val="00244F08"/>
    <w:rsid w:val="00246DAF"/>
    <w:rsid w:val="00247412"/>
    <w:rsid w:val="00251159"/>
    <w:rsid w:val="0025200B"/>
    <w:rsid w:val="00261C9F"/>
    <w:rsid w:val="00262AE0"/>
    <w:rsid w:val="00263116"/>
    <w:rsid w:val="002646DA"/>
    <w:rsid w:val="00265DC7"/>
    <w:rsid w:val="00267F9E"/>
    <w:rsid w:val="002711AF"/>
    <w:rsid w:val="00274D7B"/>
    <w:rsid w:val="002818DE"/>
    <w:rsid w:val="0028443C"/>
    <w:rsid w:val="00287375"/>
    <w:rsid w:val="00293883"/>
    <w:rsid w:val="0029430C"/>
    <w:rsid w:val="0029616F"/>
    <w:rsid w:val="00297DEA"/>
    <w:rsid w:val="002A2ACD"/>
    <w:rsid w:val="002A3E97"/>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23DEF"/>
    <w:rsid w:val="00333D91"/>
    <w:rsid w:val="003355B0"/>
    <w:rsid w:val="00336EC0"/>
    <w:rsid w:val="00341DB8"/>
    <w:rsid w:val="00343481"/>
    <w:rsid w:val="00344070"/>
    <w:rsid w:val="003536F0"/>
    <w:rsid w:val="00354602"/>
    <w:rsid w:val="00360B0E"/>
    <w:rsid w:val="00362DF2"/>
    <w:rsid w:val="00366074"/>
    <w:rsid w:val="00370471"/>
    <w:rsid w:val="00370B7B"/>
    <w:rsid w:val="0037315B"/>
    <w:rsid w:val="003759C9"/>
    <w:rsid w:val="003764EE"/>
    <w:rsid w:val="00384823"/>
    <w:rsid w:val="003872C0"/>
    <w:rsid w:val="00392CD0"/>
    <w:rsid w:val="00394CB3"/>
    <w:rsid w:val="003957DA"/>
    <w:rsid w:val="00395D51"/>
    <w:rsid w:val="00396D80"/>
    <w:rsid w:val="003A407E"/>
    <w:rsid w:val="003A5DD6"/>
    <w:rsid w:val="003A6D73"/>
    <w:rsid w:val="003B276F"/>
    <w:rsid w:val="003C1F4C"/>
    <w:rsid w:val="003C415B"/>
    <w:rsid w:val="003C6742"/>
    <w:rsid w:val="003D18BC"/>
    <w:rsid w:val="003D2470"/>
    <w:rsid w:val="003D36AA"/>
    <w:rsid w:val="003D557C"/>
    <w:rsid w:val="003D576F"/>
    <w:rsid w:val="003D6999"/>
    <w:rsid w:val="003E12E1"/>
    <w:rsid w:val="003F21B3"/>
    <w:rsid w:val="003F45C5"/>
    <w:rsid w:val="003F61B4"/>
    <w:rsid w:val="0040697B"/>
    <w:rsid w:val="0040731A"/>
    <w:rsid w:val="00410B13"/>
    <w:rsid w:val="004115F0"/>
    <w:rsid w:val="00411CFA"/>
    <w:rsid w:val="00415931"/>
    <w:rsid w:val="00431C11"/>
    <w:rsid w:val="00432D58"/>
    <w:rsid w:val="00445D89"/>
    <w:rsid w:val="004468D7"/>
    <w:rsid w:val="004513B9"/>
    <w:rsid w:val="004525DD"/>
    <w:rsid w:val="00454834"/>
    <w:rsid w:val="00463E41"/>
    <w:rsid w:val="00467293"/>
    <w:rsid w:val="0047311E"/>
    <w:rsid w:val="00474EE3"/>
    <w:rsid w:val="00481539"/>
    <w:rsid w:val="00484CF4"/>
    <w:rsid w:val="00487AFC"/>
    <w:rsid w:val="0049181C"/>
    <w:rsid w:val="00492F79"/>
    <w:rsid w:val="00496E06"/>
    <w:rsid w:val="00497CBE"/>
    <w:rsid w:val="004A09B4"/>
    <w:rsid w:val="004B1024"/>
    <w:rsid w:val="004B3F83"/>
    <w:rsid w:val="004B6A0A"/>
    <w:rsid w:val="004C0488"/>
    <w:rsid w:val="004C7D5E"/>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206DE"/>
    <w:rsid w:val="0052178F"/>
    <w:rsid w:val="0052252A"/>
    <w:rsid w:val="00522DD5"/>
    <w:rsid w:val="00523800"/>
    <w:rsid w:val="00535018"/>
    <w:rsid w:val="00543841"/>
    <w:rsid w:val="005453F6"/>
    <w:rsid w:val="005571A9"/>
    <w:rsid w:val="005758A8"/>
    <w:rsid w:val="00577433"/>
    <w:rsid w:val="00581226"/>
    <w:rsid w:val="00583DD7"/>
    <w:rsid w:val="0058598B"/>
    <w:rsid w:val="00586018"/>
    <w:rsid w:val="005905EF"/>
    <w:rsid w:val="00591256"/>
    <w:rsid w:val="00592BA6"/>
    <w:rsid w:val="00595A88"/>
    <w:rsid w:val="005A0416"/>
    <w:rsid w:val="005A2DC2"/>
    <w:rsid w:val="005A7063"/>
    <w:rsid w:val="005B10F1"/>
    <w:rsid w:val="005B316D"/>
    <w:rsid w:val="005B4F80"/>
    <w:rsid w:val="005B5129"/>
    <w:rsid w:val="005B6E3D"/>
    <w:rsid w:val="005B7D4F"/>
    <w:rsid w:val="005C481A"/>
    <w:rsid w:val="005C6559"/>
    <w:rsid w:val="005C7B5D"/>
    <w:rsid w:val="005D3681"/>
    <w:rsid w:val="005E025F"/>
    <w:rsid w:val="005E0FCD"/>
    <w:rsid w:val="005E4C4E"/>
    <w:rsid w:val="005E6C0B"/>
    <w:rsid w:val="00602A51"/>
    <w:rsid w:val="00605462"/>
    <w:rsid w:val="00605CA6"/>
    <w:rsid w:val="00607597"/>
    <w:rsid w:val="00607B32"/>
    <w:rsid w:val="00614E0C"/>
    <w:rsid w:val="00616B03"/>
    <w:rsid w:val="0061753F"/>
    <w:rsid w:val="00621860"/>
    <w:rsid w:val="00621F1F"/>
    <w:rsid w:val="0062354F"/>
    <w:rsid w:val="006260C2"/>
    <w:rsid w:val="00630F54"/>
    <w:rsid w:val="00634E93"/>
    <w:rsid w:val="0063532D"/>
    <w:rsid w:val="00635B1B"/>
    <w:rsid w:val="006366B0"/>
    <w:rsid w:val="00637A79"/>
    <w:rsid w:val="00641E1F"/>
    <w:rsid w:val="006420C7"/>
    <w:rsid w:val="00645B75"/>
    <w:rsid w:val="0064745A"/>
    <w:rsid w:val="00653138"/>
    <w:rsid w:val="00656FA1"/>
    <w:rsid w:val="00660817"/>
    <w:rsid w:val="00660828"/>
    <w:rsid w:val="00660A4D"/>
    <w:rsid w:val="006626A4"/>
    <w:rsid w:val="006631CC"/>
    <w:rsid w:val="00665C05"/>
    <w:rsid w:val="006708AE"/>
    <w:rsid w:val="006722DF"/>
    <w:rsid w:val="006733E0"/>
    <w:rsid w:val="00677617"/>
    <w:rsid w:val="00685048"/>
    <w:rsid w:val="00685C3C"/>
    <w:rsid w:val="00686911"/>
    <w:rsid w:val="006871BA"/>
    <w:rsid w:val="00695EAB"/>
    <w:rsid w:val="00697970"/>
    <w:rsid w:val="006A2B6C"/>
    <w:rsid w:val="006A5CBF"/>
    <w:rsid w:val="006A60A3"/>
    <w:rsid w:val="006B5391"/>
    <w:rsid w:val="006B5E9E"/>
    <w:rsid w:val="006C0DDF"/>
    <w:rsid w:val="006C13E6"/>
    <w:rsid w:val="006D22B4"/>
    <w:rsid w:val="006D4546"/>
    <w:rsid w:val="006D4EF1"/>
    <w:rsid w:val="006E24E3"/>
    <w:rsid w:val="006E6906"/>
    <w:rsid w:val="006E6BDE"/>
    <w:rsid w:val="006F0B85"/>
    <w:rsid w:val="006F1AA9"/>
    <w:rsid w:val="006F383B"/>
    <w:rsid w:val="006F698B"/>
    <w:rsid w:val="00702370"/>
    <w:rsid w:val="00703D53"/>
    <w:rsid w:val="00705CB9"/>
    <w:rsid w:val="007068FA"/>
    <w:rsid w:val="00713CA1"/>
    <w:rsid w:val="00713D0D"/>
    <w:rsid w:val="00713DC9"/>
    <w:rsid w:val="00713FBD"/>
    <w:rsid w:val="0072612E"/>
    <w:rsid w:val="00735553"/>
    <w:rsid w:val="00737E0A"/>
    <w:rsid w:val="0074249C"/>
    <w:rsid w:val="00744340"/>
    <w:rsid w:val="00744731"/>
    <w:rsid w:val="00761806"/>
    <w:rsid w:val="00764E82"/>
    <w:rsid w:val="00770C78"/>
    <w:rsid w:val="00771001"/>
    <w:rsid w:val="00773099"/>
    <w:rsid w:val="007842AC"/>
    <w:rsid w:val="00784BAB"/>
    <w:rsid w:val="007879F0"/>
    <w:rsid w:val="00791B64"/>
    <w:rsid w:val="00791E31"/>
    <w:rsid w:val="0079216E"/>
    <w:rsid w:val="0079365B"/>
    <w:rsid w:val="00794FE3"/>
    <w:rsid w:val="007A320F"/>
    <w:rsid w:val="007A4763"/>
    <w:rsid w:val="007B0503"/>
    <w:rsid w:val="007C4A77"/>
    <w:rsid w:val="007D3632"/>
    <w:rsid w:val="007D658C"/>
    <w:rsid w:val="007E0D88"/>
    <w:rsid w:val="007E21CE"/>
    <w:rsid w:val="007E64FF"/>
    <w:rsid w:val="008028DE"/>
    <w:rsid w:val="00805B84"/>
    <w:rsid w:val="00805B88"/>
    <w:rsid w:val="008071EC"/>
    <w:rsid w:val="00810862"/>
    <w:rsid w:val="00810B79"/>
    <w:rsid w:val="00813A56"/>
    <w:rsid w:val="00816A26"/>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83223"/>
    <w:rsid w:val="008835CB"/>
    <w:rsid w:val="00884863"/>
    <w:rsid w:val="00885BA1"/>
    <w:rsid w:val="008862F5"/>
    <w:rsid w:val="00886AFE"/>
    <w:rsid w:val="00892BED"/>
    <w:rsid w:val="008A41C8"/>
    <w:rsid w:val="008A44DC"/>
    <w:rsid w:val="008B5707"/>
    <w:rsid w:val="008B6DE7"/>
    <w:rsid w:val="008C15AD"/>
    <w:rsid w:val="008C59C7"/>
    <w:rsid w:val="008D277C"/>
    <w:rsid w:val="008D3257"/>
    <w:rsid w:val="008D6CD5"/>
    <w:rsid w:val="008D6CF1"/>
    <w:rsid w:val="008D7B9D"/>
    <w:rsid w:val="008E0D44"/>
    <w:rsid w:val="008E3F8B"/>
    <w:rsid w:val="008E41A5"/>
    <w:rsid w:val="008E6559"/>
    <w:rsid w:val="00907212"/>
    <w:rsid w:val="00907A48"/>
    <w:rsid w:val="00912FC6"/>
    <w:rsid w:val="009145B0"/>
    <w:rsid w:val="00917F02"/>
    <w:rsid w:val="00931386"/>
    <w:rsid w:val="00932CC9"/>
    <w:rsid w:val="009336FC"/>
    <w:rsid w:val="0093642F"/>
    <w:rsid w:val="009431B9"/>
    <w:rsid w:val="00945826"/>
    <w:rsid w:val="00951A11"/>
    <w:rsid w:val="0095474C"/>
    <w:rsid w:val="009624F7"/>
    <w:rsid w:val="00963374"/>
    <w:rsid w:val="00964067"/>
    <w:rsid w:val="00973A78"/>
    <w:rsid w:val="009852CE"/>
    <w:rsid w:val="009901DE"/>
    <w:rsid w:val="00994C52"/>
    <w:rsid w:val="009A242E"/>
    <w:rsid w:val="009B0457"/>
    <w:rsid w:val="009B0A00"/>
    <w:rsid w:val="009B221C"/>
    <w:rsid w:val="009B3F2D"/>
    <w:rsid w:val="009B46BB"/>
    <w:rsid w:val="009C26A9"/>
    <w:rsid w:val="009C2C06"/>
    <w:rsid w:val="009C6896"/>
    <w:rsid w:val="009D27E0"/>
    <w:rsid w:val="009D2B2C"/>
    <w:rsid w:val="009D6415"/>
    <w:rsid w:val="009E1CC9"/>
    <w:rsid w:val="009E5489"/>
    <w:rsid w:val="009E593D"/>
    <w:rsid w:val="009E7396"/>
    <w:rsid w:val="009E7606"/>
    <w:rsid w:val="009E7877"/>
    <w:rsid w:val="009E7DC6"/>
    <w:rsid w:val="009F30E5"/>
    <w:rsid w:val="00A013AB"/>
    <w:rsid w:val="00A01FDB"/>
    <w:rsid w:val="00A06092"/>
    <w:rsid w:val="00A06273"/>
    <w:rsid w:val="00A10396"/>
    <w:rsid w:val="00A12983"/>
    <w:rsid w:val="00A149DD"/>
    <w:rsid w:val="00A15D2E"/>
    <w:rsid w:val="00A166F9"/>
    <w:rsid w:val="00A176F5"/>
    <w:rsid w:val="00A208FA"/>
    <w:rsid w:val="00A219B4"/>
    <w:rsid w:val="00A21BD0"/>
    <w:rsid w:val="00A330F3"/>
    <w:rsid w:val="00A3521F"/>
    <w:rsid w:val="00A35E2D"/>
    <w:rsid w:val="00A37468"/>
    <w:rsid w:val="00A37797"/>
    <w:rsid w:val="00A46098"/>
    <w:rsid w:val="00A51344"/>
    <w:rsid w:val="00A52AB3"/>
    <w:rsid w:val="00A554E6"/>
    <w:rsid w:val="00A63CF1"/>
    <w:rsid w:val="00A73A40"/>
    <w:rsid w:val="00A741E4"/>
    <w:rsid w:val="00A75BAC"/>
    <w:rsid w:val="00A8060D"/>
    <w:rsid w:val="00A82463"/>
    <w:rsid w:val="00A82B9D"/>
    <w:rsid w:val="00A8350E"/>
    <w:rsid w:val="00A863C0"/>
    <w:rsid w:val="00A864F7"/>
    <w:rsid w:val="00A93B57"/>
    <w:rsid w:val="00A954CA"/>
    <w:rsid w:val="00A9595B"/>
    <w:rsid w:val="00A967E7"/>
    <w:rsid w:val="00AA44A7"/>
    <w:rsid w:val="00AB1921"/>
    <w:rsid w:val="00AB3618"/>
    <w:rsid w:val="00AB5C67"/>
    <w:rsid w:val="00AB6D09"/>
    <w:rsid w:val="00AC01EB"/>
    <w:rsid w:val="00AC6F05"/>
    <w:rsid w:val="00AC7B56"/>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339"/>
    <w:rsid w:val="00B47FB9"/>
    <w:rsid w:val="00B576FD"/>
    <w:rsid w:val="00B57CB0"/>
    <w:rsid w:val="00B62BFC"/>
    <w:rsid w:val="00B65300"/>
    <w:rsid w:val="00B728FD"/>
    <w:rsid w:val="00B73FBA"/>
    <w:rsid w:val="00B75217"/>
    <w:rsid w:val="00B76621"/>
    <w:rsid w:val="00B7708F"/>
    <w:rsid w:val="00B8132D"/>
    <w:rsid w:val="00B823B0"/>
    <w:rsid w:val="00B83B39"/>
    <w:rsid w:val="00B86A54"/>
    <w:rsid w:val="00B9005B"/>
    <w:rsid w:val="00B91F0C"/>
    <w:rsid w:val="00B94E33"/>
    <w:rsid w:val="00BA7427"/>
    <w:rsid w:val="00BB3722"/>
    <w:rsid w:val="00BC2F39"/>
    <w:rsid w:val="00BD20A7"/>
    <w:rsid w:val="00BD5DD1"/>
    <w:rsid w:val="00BE0F84"/>
    <w:rsid w:val="00BE4FCB"/>
    <w:rsid w:val="00BF0C0C"/>
    <w:rsid w:val="00C046C8"/>
    <w:rsid w:val="00C04B47"/>
    <w:rsid w:val="00C10266"/>
    <w:rsid w:val="00C1211C"/>
    <w:rsid w:val="00C1296A"/>
    <w:rsid w:val="00C148EC"/>
    <w:rsid w:val="00C31A64"/>
    <w:rsid w:val="00C33AF9"/>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5F31"/>
    <w:rsid w:val="00C968D8"/>
    <w:rsid w:val="00CA194D"/>
    <w:rsid w:val="00CA37AB"/>
    <w:rsid w:val="00CA37BB"/>
    <w:rsid w:val="00CB04CB"/>
    <w:rsid w:val="00CB25A5"/>
    <w:rsid w:val="00CB3729"/>
    <w:rsid w:val="00CB6523"/>
    <w:rsid w:val="00CC065C"/>
    <w:rsid w:val="00CC5BFE"/>
    <w:rsid w:val="00CD0037"/>
    <w:rsid w:val="00CD3951"/>
    <w:rsid w:val="00CD746E"/>
    <w:rsid w:val="00CE0AC2"/>
    <w:rsid w:val="00CE5A0C"/>
    <w:rsid w:val="00CF5D96"/>
    <w:rsid w:val="00CF6C45"/>
    <w:rsid w:val="00D1482E"/>
    <w:rsid w:val="00D17FBF"/>
    <w:rsid w:val="00D23DE6"/>
    <w:rsid w:val="00D34B26"/>
    <w:rsid w:val="00D3561F"/>
    <w:rsid w:val="00D4239E"/>
    <w:rsid w:val="00D459F2"/>
    <w:rsid w:val="00D51ADE"/>
    <w:rsid w:val="00D564B8"/>
    <w:rsid w:val="00D57006"/>
    <w:rsid w:val="00D60FC3"/>
    <w:rsid w:val="00D61B22"/>
    <w:rsid w:val="00D665FB"/>
    <w:rsid w:val="00D677CD"/>
    <w:rsid w:val="00D7671F"/>
    <w:rsid w:val="00D775C1"/>
    <w:rsid w:val="00D80869"/>
    <w:rsid w:val="00D83E2B"/>
    <w:rsid w:val="00D86768"/>
    <w:rsid w:val="00DA2AFF"/>
    <w:rsid w:val="00DA4609"/>
    <w:rsid w:val="00DA4A33"/>
    <w:rsid w:val="00DB2F93"/>
    <w:rsid w:val="00DB3949"/>
    <w:rsid w:val="00DB5A73"/>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3667"/>
    <w:rsid w:val="00E15041"/>
    <w:rsid w:val="00E225B8"/>
    <w:rsid w:val="00E24C0A"/>
    <w:rsid w:val="00E26AB3"/>
    <w:rsid w:val="00E26D46"/>
    <w:rsid w:val="00E30DA2"/>
    <w:rsid w:val="00E30FB4"/>
    <w:rsid w:val="00E32E0C"/>
    <w:rsid w:val="00E404CC"/>
    <w:rsid w:val="00E423E0"/>
    <w:rsid w:val="00E50083"/>
    <w:rsid w:val="00E52AD0"/>
    <w:rsid w:val="00E66DD4"/>
    <w:rsid w:val="00E74F21"/>
    <w:rsid w:val="00E74F57"/>
    <w:rsid w:val="00E76484"/>
    <w:rsid w:val="00E82AFA"/>
    <w:rsid w:val="00E85D4E"/>
    <w:rsid w:val="00E934D7"/>
    <w:rsid w:val="00E941A3"/>
    <w:rsid w:val="00E96EAD"/>
    <w:rsid w:val="00EA03F7"/>
    <w:rsid w:val="00EA2A56"/>
    <w:rsid w:val="00EA2EC9"/>
    <w:rsid w:val="00EA572A"/>
    <w:rsid w:val="00EA6564"/>
    <w:rsid w:val="00EA7F09"/>
    <w:rsid w:val="00EB024C"/>
    <w:rsid w:val="00EB19BE"/>
    <w:rsid w:val="00EC64F7"/>
    <w:rsid w:val="00ED3983"/>
    <w:rsid w:val="00ED5BAB"/>
    <w:rsid w:val="00ED72A4"/>
    <w:rsid w:val="00EE1546"/>
    <w:rsid w:val="00EE58F6"/>
    <w:rsid w:val="00EE6564"/>
    <w:rsid w:val="00EF6932"/>
    <w:rsid w:val="00F01552"/>
    <w:rsid w:val="00F05C46"/>
    <w:rsid w:val="00F068F1"/>
    <w:rsid w:val="00F06F41"/>
    <w:rsid w:val="00F11962"/>
    <w:rsid w:val="00F11C52"/>
    <w:rsid w:val="00F12D47"/>
    <w:rsid w:val="00F142F1"/>
    <w:rsid w:val="00F24055"/>
    <w:rsid w:val="00F26D4E"/>
    <w:rsid w:val="00F3571D"/>
    <w:rsid w:val="00F4109F"/>
    <w:rsid w:val="00F44E08"/>
    <w:rsid w:val="00F50982"/>
    <w:rsid w:val="00F5107A"/>
    <w:rsid w:val="00F535E2"/>
    <w:rsid w:val="00F62CA8"/>
    <w:rsid w:val="00F630C6"/>
    <w:rsid w:val="00F63476"/>
    <w:rsid w:val="00F66C01"/>
    <w:rsid w:val="00F719B4"/>
    <w:rsid w:val="00F738F2"/>
    <w:rsid w:val="00F755F7"/>
    <w:rsid w:val="00F77688"/>
    <w:rsid w:val="00F77E3C"/>
    <w:rsid w:val="00F803DD"/>
    <w:rsid w:val="00F823DB"/>
    <w:rsid w:val="00F82A5D"/>
    <w:rsid w:val="00F93ADA"/>
    <w:rsid w:val="00F95065"/>
    <w:rsid w:val="00F96301"/>
    <w:rsid w:val="00F9716E"/>
    <w:rsid w:val="00F9799B"/>
    <w:rsid w:val="00FA4AF0"/>
    <w:rsid w:val="00FB0790"/>
    <w:rsid w:val="00FB1D0B"/>
    <w:rsid w:val="00FC0FCE"/>
    <w:rsid w:val="00FD096F"/>
    <w:rsid w:val="00FD1298"/>
    <w:rsid w:val="00FD26CC"/>
    <w:rsid w:val="00FE0373"/>
    <w:rsid w:val="00FE631B"/>
    <w:rsid w:val="00FF3269"/>
    <w:rsid w:val="00FF757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 w:type="character" w:styleId="Hipersaite">
    <w:name w:val="Hyperlink"/>
    <w:basedOn w:val="Noklusjumarindkopasfonts"/>
    <w:uiPriority w:val="99"/>
    <w:unhideWhenUsed/>
    <w:rsid w:val="00605462"/>
    <w:rPr>
      <w:color w:val="0563C1" w:themeColor="hyperlink"/>
      <w:u w:val="single"/>
    </w:rPr>
  </w:style>
  <w:style w:type="character" w:styleId="Neatrisintapieminana">
    <w:name w:val="Unresolved Mention"/>
    <w:basedOn w:val="Noklusjumarindkopasfonts"/>
    <w:uiPriority w:val="99"/>
    <w:semiHidden/>
    <w:unhideWhenUsed/>
    <w:rsid w:val="0060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xUriServ/LexUriServ.do?uri=OJ:L:2008:353:0001:1355:lv: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dz.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48D0C-0678-477F-BA2B-EC155F5C98A7}">
  <ds:schemaRefs>
    <ds:schemaRef ds:uri="http://schemas.openxmlformats.org/officeDocument/2006/bibliography"/>
  </ds:schemaRefs>
</ds:datastoreItem>
</file>

<file path=customXml/itemProps4.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1569</Words>
  <Characters>895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2019-06-27T16:53:00Z</cp:lastPrinted>
  <dcterms:created xsi:type="dcterms:W3CDTF">2021-08-27T10:21:00Z</dcterms:created>
  <dcterms:modified xsi:type="dcterms:W3CDTF">2021-08-27T10:21:00Z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