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142854"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APSTIPRINĀTS:</w:t>
      </w:r>
    </w:p>
    <w:p w14:paraId="64BAFAC5" w14:textId="166CAA78" w:rsidR="001A3CAD" w:rsidRPr="0061305F"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 xml:space="preserve">ar iepirkuma komisijas </w:t>
      </w:r>
      <w:r w:rsidRPr="00926F26">
        <w:rPr>
          <w:rFonts w:ascii="Times New Roman" w:eastAsia="Arial Unicode MS" w:hAnsi="Times New Roman" w:cs="Times New Roman"/>
          <w:i/>
        </w:rPr>
        <w:t>20</w:t>
      </w:r>
      <w:r w:rsidR="000646B8" w:rsidRPr="00926F26">
        <w:rPr>
          <w:rFonts w:ascii="Times New Roman" w:eastAsia="Arial Unicode MS" w:hAnsi="Times New Roman" w:cs="Times New Roman"/>
          <w:i/>
        </w:rPr>
        <w:t>2</w:t>
      </w:r>
      <w:r w:rsidR="006B200F">
        <w:rPr>
          <w:rFonts w:ascii="Times New Roman" w:eastAsia="Arial Unicode MS" w:hAnsi="Times New Roman" w:cs="Times New Roman"/>
          <w:i/>
        </w:rPr>
        <w:t>3</w:t>
      </w:r>
      <w:r w:rsidR="00463A91" w:rsidRPr="00926F26">
        <w:rPr>
          <w:rFonts w:ascii="Times New Roman" w:eastAsia="Arial Unicode MS" w:hAnsi="Times New Roman" w:cs="Times New Roman"/>
          <w:i/>
        </w:rPr>
        <w:t>.</w:t>
      </w:r>
      <w:r w:rsidRPr="0061305F">
        <w:rPr>
          <w:rFonts w:ascii="Times New Roman" w:eastAsia="Arial Unicode MS" w:hAnsi="Times New Roman" w:cs="Times New Roman"/>
          <w:i/>
        </w:rPr>
        <w:t>gada</w:t>
      </w:r>
      <w:r w:rsidR="004E27EC">
        <w:rPr>
          <w:rFonts w:ascii="Times New Roman" w:eastAsia="Arial Unicode MS" w:hAnsi="Times New Roman" w:cs="Times New Roman"/>
          <w:i/>
        </w:rPr>
        <w:t xml:space="preserve"> </w:t>
      </w:r>
      <w:r w:rsidR="00AC4950">
        <w:rPr>
          <w:rFonts w:ascii="Times New Roman" w:eastAsia="Arial Unicode MS" w:hAnsi="Times New Roman" w:cs="Times New Roman"/>
          <w:i/>
        </w:rPr>
        <w:t>28</w:t>
      </w:r>
      <w:r w:rsidR="006B200F">
        <w:rPr>
          <w:rFonts w:ascii="Times New Roman" w:eastAsia="Arial Unicode MS" w:hAnsi="Times New Roman" w:cs="Times New Roman"/>
          <w:i/>
        </w:rPr>
        <w:t>.marta</w:t>
      </w:r>
    </w:p>
    <w:p w14:paraId="74333141" w14:textId="292C8D75" w:rsidR="001A3CAD" w:rsidRPr="00142854" w:rsidRDefault="001A3CAD" w:rsidP="00142854">
      <w:pPr>
        <w:tabs>
          <w:tab w:val="left" w:pos="3760"/>
        </w:tabs>
        <w:ind w:left="-284" w:right="284" w:firstLine="4394"/>
        <w:jc w:val="right"/>
        <w:rPr>
          <w:rFonts w:ascii="Times New Roman" w:hAnsi="Times New Roman" w:cs="Times New Roman"/>
          <w:i/>
        </w:rPr>
      </w:pPr>
      <w:r w:rsidRPr="0061305F">
        <w:rPr>
          <w:rFonts w:ascii="Times New Roman" w:eastAsia="Arial Unicode MS" w:hAnsi="Times New Roman" w:cs="Times New Roman"/>
          <w:i/>
        </w:rPr>
        <w:t>sēdes protokolu Nr.</w:t>
      </w:r>
      <w:r w:rsidR="00AC4950">
        <w:rPr>
          <w:rFonts w:ascii="Times New Roman" w:eastAsia="Arial Unicode MS" w:hAnsi="Times New Roman" w:cs="Times New Roman"/>
          <w:i/>
        </w:rPr>
        <w:t>3</w:t>
      </w:r>
    </w:p>
    <w:p w14:paraId="6AF574B6" w14:textId="77777777" w:rsidR="001A3CAD" w:rsidRPr="007C59AA" w:rsidRDefault="001A3CAD" w:rsidP="00142854">
      <w:pPr>
        <w:tabs>
          <w:tab w:val="left" w:pos="3760"/>
        </w:tabs>
        <w:ind w:right="282"/>
        <w:rPr>
          <w:rFonts w:ascii="Times New Roman" w:eastAsia="Times New Roman" w:hAnsi="Times New Roman" w:cs="Times New Roman"/>
          <w:b/>
          <w:sz w:val="24"/>
          <w:szCs w:val="24"/>
          <w:lang w:eastAsia="en-US"/>
        </w:rPr>
      </w:pPr>
    </w:p>
    <w:p w14:paraId="384A7E8F" w14:textId="77777777" w:rsidR="006B200F" w:rsidRDefault="006B200F" w:rsidP="006B200F">
      <w:pPr>
        <w:pStyle w:val="Nosaukums"/>
        <w:tabs>
          <w:tab w:val="left" w:pos="3760"/>
        </w:tabs>
        <w:rPr>
          <w:b/>
          <w:sz w:val="24"/>
          <w:szCs w:val="24"/>
        </w:rPr>
      </w:pPr>
    </w:p>
    <w:p w14:paraId="76B495C5" w14:textId="3E4A0264" w:rsidR="006B200F" w:rsidRPr="006B200F" w:rsidRDefault="006B200F" w:rsidP="006B200F">
      <w:pPr>
        <w:pStyle w:val="Nosaukums"/>
        <w:tabs>
          <w:tab w:val="left" w:pos="3760"/>
        </w:tabs>
        <w:rPr>
          <w:b/>
          <w:sz w:val="24"/>
          <w:szCs w:val="24"/>
        </w:rPr>
      </w:pPr>
      <w:r w:rsidRPr="006B200F">
        <w:rPr>
          <w:b/>
          <w:sz w:val="24"/>
          <w:szCs w:val="24"/>
        </w:rPr>
        <w:t>Valsts akciju sabiedrības “Latvijas dzelzceļš”</w:t>
      </w:r>
    </w:p>
    <w:p w14:paraId="08E2A8DF" w14:textId="77777777" w:rsidR="006B200F" w:rsidRPr="006B200F" w:rsidRDefault="006B200F" w:rsidP="006B200F">
      <w:pPr>
        <w:pStyle w:val="Nosaukums"/>
        <w:rPr>
          <w:b/>
          <w:sz w:val="24"/>
          <w:szCs w:val="24"/>
        </w:rPr>
      </w:pPr>
      <w:bookmarkStart w:id="0" w:name="_Hlk113433366"/>
      <w:r w:rsidRPr="006B200F">
        <w:rPr>
          <w:b/>
          <w:sz w:val="24"/>
          <w:szCs w:val="24"/>
        </w:rPr>
        <w:t xml:space="preserve">Sarunu procedūra ar publikāciju </w:t>
      </w:r>
      <w:bookmarkEnd w:id="0"/>
    </w:p>
    <w:p w14:paraId="203DD583" w14:textId="77777777" w:rsidR="005D08D9" w:rsidRPr="009D2AC3" w:rsidRDefault="005D08D9" w:rsidP="005D08D9">
      <w:pPr>
        <w:pStyle w:val="Nosaukums"/>
        <w:rPr>
          <w:b/>
          <w:bCs/>
          <w:sz w:val="24"/>
          <w:szCs w:val="24"/>
        </w:rPr>
      </w:pPr>
      <w:r w:rsidRPr="009D2AC3">
        <w:rPr>
          <w:b/>
          <w:bCs/>
          <w:sz w:val="24"/>
          <w:szCs w:val="24"/>
        </w:rPr>
        <w:t>„</w:t>
      </w:r>
      <w:r w:rsidRPr="00DE15F8">
        <w:rPr>
          <w:b/>
          <w:bCs/>
          <w:sz w:val="24"/>
          <w:szCs w:val="24"/>
        </w:rPr>
        <w:t xml:space="preserve">Motoreļļas </w:t>
      </w:r>
      <w:proofErr w:type="spellStart"/>
      <w:r w:rsidRPr="00DE15F8">
        <w:rPr>
          <w:b/>
          <w:bCs/>
          <w:sz w:val="24"/>
          <w:szCs w:val="24"/>
        </w:rPr>
        <w:t>Robust</w:t>
      </w:r>
      <w:proofErr w:type="spellEnd"/>
      <w:r w:rsidRPr="00DE15F8">
        <w:rPr>
          <w:b/>
          <w:bCs/>
          <w:sz w:val="24"/>
          <w:szCs w:val="24"/>
        </w:rPr>
        <w:t xml:space="preserve"> </w:t>
      </w:r>
      <w:proofErr w:type="spellStart"/>
      <w:r w:rsidRPr="00DE15F8">
        <w:rPr>
          <w:b/>
          <w:bCs/>
          <w:sz w:val="24"/>
          <w:szCs w:val="24"/>
        </w:rPr>
        <w:t>Diesel</w:t>
      </w:r>
      <w:proofErr w:type="spellEnd"/>
      <w:r w:rsidRPr="00DE15F8">
        <w:rPr>
          <w:b/>
          <w:bCs/>
          <w:sz w:val="24"/>
          <w:szCs w:val="24"/>
        </w:rPr>
        <w:t xml:space="preserve"> 40 piegāde SIA “LDZ ritošā sastāva serviss</w:t>
      </w:r>
      <w:r w:rsidRPr="009D2AC3">
        <w:rPr>
          <w:b/>
          <w:bCs/>
          <w:sz w:val="24"/>
          <w:szCs w:val="24"/>
        </w:rPr>
        <w:t xml:space="preserve">” </w:t>
      </w:r>
      <w:bookmarkStart w:id="1" w:name="_Hlk100055991"/>
    </w:p>
    <w:p w14:paraId="7CC24A86" w14:textId="7F34B90F" w:rsidR="006B200F" w:rsidRPr="006B200F" w:rsidRDefault="005D08D9" w:rsidP="005D08D9">
      <w:pPr>
        <w:pStyle w:val="Nosaukums"/>
        <w:rPr>
          <w:b/>
          <w:sz w:val="24"/>
          <w:szCs w:val="24"/>
        </w:rPr>
      </w:pPr>
      <w:r w:rsidRPr="000370F8">
        <w:rPr>
          <w:b/>
          <w:bCs/>
          <w:sz w:val="24"/>
          <w:szCs w:val="24"/>
        </w:rPr>
        <w:t xml:space="preserve">(iepirkuma </w:t>
      </w:r>
      <w:proofErr w:type="spellStart"/>
      <w:r w:rsidRPr="000370F8">
        <w:rPr>
          <w:b/>
          <w:bCs/>
          <w:sz w:val="24"/>
          <w:szCs w:val="24"/>
        </w:rPr>
        <w:t>id.Nr</w:t>
      </w:r>
      <w:proofErr w:type="spellEnd"/>
      <w:r w:rsidRPr="000370F8">
        <w:rPr>
          <w:b/>
          <w:bCs/>
          <w:sz w:val="24"/>
          <w:szCs w:val="24"/>
        </w:rPr>
        <w:t xml:space="preserve">. LDZ </w:t>
      </w:r>
      <w:r w:rsidRPr="00D326D3">
        <w:rPr>
          <w:b/>
          <w:bCs/>
          <w:sz w:val="24"/>
          <w:szCs w:val="24"/>
        </w:rPr>
        <w:t>202</w:t>
      </w:r>
      <w:r w:rsidRPr="00DE15F8">
        <w:rPr>
          <w:b/>
          <w:bCs/>
          <w:sz w:val="24"/>
          <w:szCs w:val="24"/>
        </w:rPr>
        <w:t>3</w:t>
      </w:r>
      <w:r w:rsidRPr="00D073C5">
        <w:rPr>
          <w:b/>
          <w:bCs/>
          <w:sz w:val="24"/>
          <w:szCs w:val="24"/>
        </w:rPr>
        <w:t>/</w:t>
      </w:r>
      <w:r w:rsidRPr="00DE15F8">
        <w:rPr>
          <w:b/>
          <w:bCs/>
          <w:sz w:val="24"/>
          <w:szCs w:val="24"/>
        </w:rPr>
        <w:t>67</w:t>
      </w:r>
      <w:r w:rsidRPr="00D326D3">
        <w:rPr>
          <w:b/>
          <w:bCs/>
          <w:sz w:val="24"/>
          <w:szCs w:val="24"/>
        </w:rPr>
        <w:t>-SPA)</w:t>
      </w:r>
      <w:bookmarkEnd w:id="1"/>
    </w:p>
    <w:p w14:paraId="44B2002C" w14:textId="2E924ABF" w:rsidR="006B200F" w:rsidRPr="006B200F" w:rsidRDefault="006B200F" w:rsidP="006B200F">
      <w:pPr>
        <w:jc w:val="center"/>
        <w:rPr>
          <w:rFonts w:ascii="Times New Roman" w:hAnsi="Times New Roman" w:cs="Times New Roman"/>
          <w:b/>
          <w:sz w:val="24"/>
          <w:szCs w:val="24"/>
        </w:rPr>
      </w:pPr>
      <w:r w:rsidRPr="006B200F">
        <w:rPr>
          <w:rFonts w:ascii="Times New Roman" w:hAnsi="Times New Roman" w:cs="Times New Roman"/>
          <w:b/>
          <w:sz w:val="24"/>
          <w:szCs w:val="24"/>
        </w:rPr>
        <w:t>SKAIDROJUMS Nr.</w:t>
      </w:r>
      <w:r w:rsidR="00AC4950">
        <w:rPr>
          <w:rFonts w:ascii="Times New Roman" w:hAnsi="Times New Roman" w:cs="Times New Roman"/>
          <w:b/>
          <w:sz w:val="24"/>
          <w:szCs w:val="24"/>
        </w:rPr>
        <w:t>2</w:t>
      </w:r>
    </w:p>
    <w:p w14:paraId="7BBD7DCF" w14:textId="77777777" w:rsidR="006B200F" w:rsidRPr="000364F4" w:rsidRDefault="006B200F" w:rsidP="006B200F">
      <w:pPr>
        <w:jc w:val="center"/>
        <w:rPr>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478"/>
        <w:gridCol w:w="3969"/>
      </w:tblGrid>
      <w:tr w:rsidR="003F7FB7" w:rsidRPr="00142854" w14:paraId="460358A2" w14:textId="77777777" w:rsidTr="0001345A">
        <w:trPr>
          <w:trHeight w:val="543"/>
          <w:jc w:val="center"/>
        </w:trPr>
        <w:tc>
          <w:tcPr>
            <w:tcW w:w="618" w:type="dxa"/>
            <w:shd w:val="clear" w:color="auto" w:fill="FFF2CC"/>
          </w:tcPr>
          <w:p w14:paraId="07A48C5A" w14:textId="77777777" w:rsidR="008226CC" w:rsidRPr="001F59F8" w:rsidRDefault="008226CC" w:rsidP="00FD0257">
            <w:pPr>
              <w:jc w:val="center"/>
              <w:rPr>
                <w:rFonts w:eastAsia="Calibri"/>
              </w:rPr>
            </w:pPr>
            <w:bookmarkStart w:id="2" w:name="_Hlk70326926"/>
            <w:proofErr w:type="spellStart"/>
            <w:r w:rsidRPr="001F59F8">
              <w:rPr>
                <w:rFonts w:eastAsia="Calibri"/>
              </w:rPr>
              <w:t>Nr.p.k</w:t>
            </w:r>
            <w:proofErr w:type="spellEnd"/>
            <w:r w:rsidRPr="001F59F8">
              <w:rPr>
                <w:rFonts w:eastAsia="Calibri"/>
              </w:rPr>
              <w:t>.</w:t>
            </w:r>
          </w:p>
        </w:tc>
        <w:tc>
          <w:tcPr>
            <w:tcW w:w="5478" w:type="dxa"/>
            <w:shd w:val="clear" w:color="auto" w:fill="FFF2CC"/>
          </w:tcPr>
          <w:p w14:paraId="4EA8FDA2" w14:textId="77777777" w:rsidR="008226CC" w:rsidRPr="001F59F8" w:rsidRDefault="008226CC" w:rsidP="00FD0257">
            <w:pPr>
              <w:jc w:val="center"/>
              <w:rPr>
                <w:rFonts w:eastAsia="Calibri"/>
                <w:i/>
              </w:rPr>
            </w:pPr>
            <w:r w:rsidRPr="001F59F8">
              <w:rPr>
                <w:rFonts w:eastAsia="Calibri"/>
                <w:i/>
              </w:rPr>
              <w:t>Jautājumi</w:t>
            </w:r>
          </w:p>
        </w:tc>
        <w:tc>
          <w:tcPr>
            <w:tcW w:w="3969" w:type="dxa"/>
            <w:shd w:val="clear" w:color="auto" w:fill="FFF2CC"/>
          </w:tcPr>
          <w:p w14:paraId="44171EBF" w14:textId="77777777" w:rsidR="008226CC" w:rsidRPr="001F59F8" w:rsidRDefault="008226CC" w:rsidP="003F7FB7">
            <w:pPr>
              <w:ind w:left="-1376" w:hanging="141"/>
              <w:jc w:val="center"/>
              <w:rPr>
                <w:rFonts w:eastAsia="Calibri"/>
                <w:i/>
              </w:rPr>
            </w:pPr>
            <w:r w:rsidRPr="001F59F8">
              <w:rPr>
                <w:rFonts w:eastAsia="Calibri"/>
                <w:i/>
              </w:rPr>
              <w:t>Atbildes</w:t>
            </w:r>
          </w:p>
        </w:tc>
      </w:tr>
      <w:tr w:rsidR="003F7FB7" w:rsidRPr="00142854" w14:paraId="515B5A94" w14:textId="77777777" w:rsidTr="0001345A">
        <w:trPr>
          <w:trHeight w:val="560"/>
          <w:jc w:val="center"/>
        </w:trPr>
        <w:tc>
          <w:tcPr>
            <w:tcW w:w="618" w:type="dxa"/>
            <w:shd w:val="clear" w:color="auto" w:fill="auto"/>
          </w:tcPr>
          <w:p w14:paraId="096C1120" w14:textId="77777777" w:rsidR="008226CC" w:rsidRPr="008226CC" w:rsidRDefault="008226CC" w:rsidP="00FD0257">
            <w:pPr>
              <w:pStyle w:val="Sarakstarindkopa"/>
              <w:ind w:left="0" w:right="282"/>
              <w:jc w:val="center"/>
              <w:rPr>
                <w:rFonts w:ascii="Times New Roman" w:eastAsia="Calibri" w:hAnsi="Times New Roman" w:cs="Times New Roman"/>
                <w:b/>
                <w:sz w:val="24"/>
                <w:szCs w:val="24"/>
              </w:rPr>
            </w:pPr>
            <w:r w:rsidRPr="008226CC">
              <w:rPr>
                <w:rFonts w:ascii="Times New Roman" w:eastAsia="Calibri" w:hAnsi="Times New Roman" w:cs="Times New Roman"/>
                <w:b/>
                <w:sz w:val="24"/>
                <w:szCs w:val="24"/>
              </w:rPr>
              <w:t>1.</w:t>
            </w:r>
          </w:p>
        </w:tc>
        <w:tc>
          <w:tcPr>
            <w:tcW w:w="5478" w:type="dxa"/>
            <w:shd w:val="clear" w:color="auto" w:fill="auto"/>
          </w:tcPr>
          <w:p w14:paraId="147D8948" w14:textId="77777777" w:rsidR="00AC4950" w:rsidRPr="00AC4950" w:rsidRDefault="00AC4950" w:rsidP="003F7FB7">
            <w:pPr>
              <w:autoSpaceDE w:val="0"/>
              <w:autoSpaceDN w:val="0"/>
              <w:adjustRightInd w:val="0"/>
              <w:ind w:right="178"/>
              <w:jc w:val="both"/>
              <w:rPr>
                <w:rFonts w:ascii="Times New Roman" w:hAnsi="Times New Roman" w:cs="Times New Roman"/>
                <w:sz w:val="24"/>
                <w:szCs w:val="24"/>
                <w:lang w:val="lt-LT"/>
              </w:rPr>
            </w:pPr>
            <w:r w:rsidRPr="00AC4950">
              <w:rPr>
                <w:rFonts w:ascii="Times New Roman" w:hAnsi="Times New Roman" w:cs="Times New Roman"/>
                <w:sz w:val="24"/>
                <w:szCs w:val="24"/>
                <w:lang w:val="lt-LT"/>
              </w:rPr>
              <w:t xml:space="preserve">SIA “LDZ ritošā sastāva serviss” ir publicējis iepirkumu Nr. id.Nr. LDZ 2023/67-SPASIA, kura nolikumā ir prasīts piegādāt Motoreļļu Robust Diesel 40. (saite uz publikāciju - </w:t>
            </w:r>
            <w:r w:rsidR="00000000">
              <w:fldChar w:fldCharType="begin"/>
            </w:r>
            <w:r w:rsidR="00000000">
              <w:instrText xml:space="preserve"> HYPERLINK "https://www.ldz.lv/lv/sarunu-proced%C5%ABra-ar-publik%C4%81ciju-%E2%80%9Cmotore%C4%BC%C4%BCas-robust-diesel-40-pieg%C4%81de-sia-%E2%80%9Cldz-rito%C5%A1%C4%81-sast%C4%81va-serviss" </w:instrText>
            </w:r>
            <w:r w:rsidR="00000000">
              <w:fldChar w:fldCharType="separate"/>
            </w:r>
            <w:r w:rsidRPr="00AC4950">
              <w:rPr>
                <w:rStyle w:val="Hipersaite"/>
                <w:rFonts w:ascii="Times New Roman" w:hAnsi="Times New Roman" w:cs="Times New Roman"/>
                <w:sz w:val="24"/>
                <w:szCs w:val="24"/>
                <w:lang w:val="lt-LT"/>
              </w:rPr>
              <w:t>https://www.ldz.lv/lv/sarunu-proced%C5%ABra-ar-publik%C4%81ciju-%E2%80%9Cmotore%C4%BC%C4%BCas-robust-diesel-40-pieg%C4%81de-sia-%E2%80%9Cldz-rito%C5%A1%C4%81-sast%C4%81va-serviss</w:t>
            </w:r>
            <w:r w:rsidR="00000000">
              <w:rPr>
                <w:rStyle w:val="Hipersaite"/>
                <w:rFonts w:ascii="Times New Roman" w:hAnsi="Times New Roman" w:cs="Times New Roman"/>
                <w:sz w:val="24"/>
                <w:szCs w:val="24"/>
                <w:lang w:val="lt-LT"/>
              </w:rPr>
              <w:fldChar w:fldCharType="end"/>
            </w:r>
            <w:r w:rsidRPr="00AC4950">
              <w:rPr>
                <w:rFonts w:ascii="Times New Roman" w:hAnsi="Times New Roman" w:cs="Times New Roman"/>
                <w:sz w:val="24"/>
                <w:szCs w:val="24"/>
                <w:lang w:val="lt-LT"/>
              </w:rPr>
              <w:t>).</w:t>
            </w:r>
          </w:p>
          <w:p w14:paraId="24284F93" w14:textId="02ABF50F" w:rsidR="00AC4950" w:rsidRPr="00AC4950" w:rsidRDefault="00AC4950" w:rsidP="003F7FB7">
            <w:pPr>
              <w:autoSpaceDE w:val="0"/>
              <w:autoSpaceDN w:val="0"/>
              <w:adjustRightInd w:val="0"/>
              <w:ind w:right="178"/>
              <w:jc w:val="both"/>
              <w:rPr>
                <w:rFonts w:ascii="Times New Roman" w:hAnsi="Times New Roman" w:cs="Times New Roman"/>
                <w:sz w:val="24"/>
                <w:szCs w:val="24"/>
                <w:lang w:val="lt-LT"/>
              </w:rPr>
            </w:pPr>
            <w:r w:rsidRPr="00AC4950">
              <w:rPr>
                <w:rFonts w:ascii="Times New Roman" w:hAnsi="Times New Roman" w:cs="Times New Roman"/>
                <w:sz w:val="24"/>
                <w:szCs w:val="24"/>
                <w:lang w:val="lt-LT"/>
              </w:rPr>
              <w:t xml:space="preserve">Savukārt Skaidrojumā Nr.1, kurš publicēts pie šī paša iepirkuma, ir norādīts, ka </w:t>
            </w:r>
            <w:r w:rsidRPr="00AC4950">
              <w:rPr>
                <w:rFonts w:ascii="Times New Roman" w:hAnsi="Times New Roman" w:cs="Times New Roman"/>
                <w:i/>
                <w:iCs/>
                <w:sz w:val="24"/>
                <w:szCs w:val="24"/>
                <w:lang w:val="lt-LT"/>
              </w:rPr>
              <w:t>„Pasūtītājs skaidro, ka lai nodrošinātu motoreļļas tehnisko savietojamību ar pašreiz lietoto motoreļļu Robust Diesel 40 un tās atbilstību dīzeļdzinēju 2A-5D49, K6S310DR, 14D40, 10D100 ekspluatācijas prasībām, ekvivalents nav pieļaujams. Robust Diesel 40 tiek ražots arī ES.</w:t>
            </w:r>
            <w:r w:rsidRPr="00AC4950">
              <w:rPr>
                <w:rFonts w:ascii="Times New Roman" w:hAnsi="Times New Roman" w:cs="Times New Roman"/>
                <w:sz w:val="24"/>
                <w:szCs w:val="24"/>
                <w:lang w:val="lt-LT"/>
              </w:rPr>
              <w:t xml:space="preserve"> </w:t>
            </w:r>
          </w:p>
          <w:p w14:paraId="39CDAF75" w14:textId="5DFBC29D" w:rsidR="00AC4950" w:rsidRPr="00FC0072" w:rsidRDefault="00FC0072" w:rsidP="003F7FB7">
            <w:pPr>
              <w:tabs>
                <w:tab w:val="left" w:pos="6631"/>
              </w:tabs>
              <w:autoSpaceDE w:val="0"/>
              <w:autoSpaceDN w:val="0"/>
              <w:adjustRightInd w:val="0"/>
              <w:ind w:right="178"/>
              <w:jc w:val="both"/>
              <w:rPr>
                <w:rStyle w:val="Hipersaite"/>
                <w:rFonts w:ascii="Arial" w:eastAsia="Arial" w:hAnsi="Arial"/>
                <w:i/>
                <w:iCs/>
                <w:kern w:val="12"/>
                <w:lang w:eastAsia="en-US"/>
              </w:rPr>
            </w:pPr>
            <w:r w:rsidRPr="00FC0072">
              <w:rPr>
                <w:rStyle w:val="Hipersaite"/>
                <w:rFonts w:ascii="Arial" w:eastAsia="Arial" w:hAnsi="Arial"/>
                <w:i/>
                <w:iCs/>
                <w:kern w:val="12"/>
                <w:lang w:val="lt-LT" w:eastAsia="en-US"/>
              </w:rPr>
              <w:t>https://view.officeapps.live.com/op/view.aspx?src=https%3A%2F%2Fwww.ldz.lv%2Fsites%2Fdefault%2Ffiles%2Fiepirkumi%2FSkaidrojums%2520Nr.1_48.docx&amp;wdOrigin=BROWSELINK</w:t>
            </w:r>
          </w:p>
          <w:p w14:paraId="50DC6F1C" w14:textId="77777777" w:rsidR="008226CC" w:rsidRPr="00AC4950" w:rsidRDefault="00AC4950" w:rsidP="003F7FB7">
            <w:pPr>
              <w:autoSpaceDE w:val="0"/>
              <w:autoSpaceDN w:val="0"/>
              <w:adjustRightInd w:val="0"/>
              <w:ind w:right="178"/>
              <w:jc w:val="both"/>
              <w:rPr>
                <w:rFonts w:ascii="Times New Roman" w:hAnsi="Times New Roman" w:cs="Times New Roman"/>
                <w:sz w:val="24"/>
                <w:szCs w:val="24"/>
                <w:lang w:val="lt-LT"/>
              </w:rPr>
            </w:pPr>
            <w:r w:rsidRPr="00AC4950">
              <w:rPr>
                <w:rFonts w:ascii="Times New Roman" w:hAnsi="Times New Roman" w:cs="Times New Roman"/>
                <w:sz w:val="24"/>
                <w:szCs w:val="24"/>
                <w:lang w:val="lt-LT"/>
              </w:rPr>
              <w:t xml:space="preserve">Informēju, ka šis konkrētais produkts ir </w:t>
            </w:r>
            <w:r w:rsidRPr="00AC4950">
              <w:rPr>
                <w:rFonts w:ascii="Times New Roman" w:hAnsi="Times New Roman" w:cs="Times New Roman"/>
                <w:sz w:val="24"/>
                <w:szCs w:val="24"/>
                <w:u w:val="single"/>
                <w:lang w:val="lt-LT"/>
              </w:rPr>
              <w:t>pilnībā standartizēta</w:t>
            </w:r>
            <w:r w:rsidRPr="00AC4950">
              <w:rPr>
                <w:rFonts w:ascii="Times New Roman" w:hAnsi="Times New Roman" w:cs="Times New Roman"/>
                <w:sz w:val="24"/>
                <w:szCs w:val="24"/>
                <w:lang w:val="lt-LT"/>
              </w:rPr>
              <w:t xml:space="preserve"> SAE 40 (saskaņā ar SAE J-300 standartu) API CF klasifikācijas (saskaņā ar API standartu) dzinēju eļļa, kura ir ieviesta jau 1994.gadā un šādu produktu ražo gandrīz katrs eļļu vai smērvielu ražotājs.</w:t>
            </w:r>
          </w:p>
          <w:p w14:paraId="339F6DC6" w14:textId="77777777" w:rsidR="00AC4950" w:rsidRPr="00AC4950" w:rsidRDefault="00AC4950" w:rsidP="003F7FB7">
            <w:pPr>
              <w:pStyle w:val="FUCHSPETROLUBSE"/>
              <w:spacing w:line="240" w:lineRule="auto"/>
              <w:ind w:right="178"/>
              <w:jc w:val="both"/>
              <w:rPr>
                <w:rFonts w:ascii="Times New Roman" w:hAnsi="Times New Roman"/>
                <w:color w:val="auto"/>
                <w:sz w:val="24"/>
                <w:szCs w:val="24"/>
                <w:lang w:val="lt-LT"/>
              </w:rPr>
            </w:pPr>
            <w:r w:rsidRPr="00AC4950">
              <w:rPr>
                <w:rFonts w:ascii="Times New Roman" w:hAnsi="Times New Roman"/>
                <w:color w:val="auto"/>
                <w:sz w:val="24"/>
                <w:szCs w:val="24"/>
                <w:lang w:val="lt-LT"/>
              </w:rPr>
              <w:t>Tāpat skaidroju, ka eksistē vairāki, starptautiski atzīti eļļu jaucamības testi, piemēram, ASTM D6922 un citi, kurus izmanto gadījumos, ja pasūtītājs vēlas papildus pārliecināties par dzinēju eļļu savietojamību un kādus pieprasa arī citi Latvijas valsts uzņēmumi, gadījumos, ja netiek piegādāts viena un tā paša ražotāja produkts. Robust Diesel 40 ir ražotāja MOL Lubricants produkts un šo ražotāju Latvijā pārstāv tikai viens uzņēmums, līdz ar to šī sarunu procedūra faktiski ir piegādātāju loka ierobežošana līdz vienam pretendentam.</w:t>
            </w:r>
          </w:p>
          <w:p w14:paraId="11D9BD0A" w14:textId="19E4E35E" w:rsidR="00AC4950" w:rsidRPr="008226CC" w:rsidRDefault="00AC4950" w:rsidP="003F7FB7">
            <w:pPr>
              <w:autoSpaceDE w:val="0"/>
              <w:autoSpaceDN w:val="0"/>
              <w:adjustRightInd w:val="0"/>
              <w:ind w:right="178"/>
              <w:jc w:val="both"/>
              <w:rPr>
                <w:rFonts w:ascii="Times New Roman" w:eastAsia="Calibri" w:hAnsi="Times New Roman" w:cs="Times New Roman"/>
                <w:sz w:val="24"/>
                <w:szCs w:val="24"/>
              </w:rPr>
            </w:pPr>
            <w:r w:rsidRPr="00AC4950">
              <w:rPr>
                <w:rFonts w:ascii="Times New Roman" w:hAnsi="Times New Roman" w:cs="Times New Roman"/>
                <w:sz w:val="24"/>
                <w:szCs w:val="24"/>
                <w:lang w:val="lt-LT"/>
              </w:rPr>
              <w:t>Lūdzu izvērtēt vai šīs sarunu procedūras specifikācija nav sagatavota vienam konkrētam piegādātājam, tādējādi apzināti ierobežojot pretendentu loku.</w:t>
            </w:r>
          </w:p>
        </w:tc>
        <w:tc>
          <w:tcPr>
            <w:tcW w:w="3969" w:type="dxa"/>
            <w:shd w:val="clear" w:color="auto" w:fill="auto"/>
          </w:tcPr>
          <w:p w14:paraId="579FF636" w14:textId="08A01D53" w:rsidR="00AF7535" w:rsidRPr="00754D92" w:rsidRDefault="00A041C5" w:rsidP="00A02749">
            <w:pPr>
              <w:jc w:val="both"/>
              <w:rPr>
                <w:rFonts w:ascii="Times New Roman" w:hAnsi="Times New Roman" w:cs="Times New Roman"/>
                <w:sz w:val="24"/>
                <w:szCs w:val="24"/>
              </w:rPr>
            </w:pPr>
            <w:r w:rsidRPr="00754D92">
              <w:rPr>
                <w:rFonts w:ascii="Times New Roman" w:hAnsi="Times New Roman" w:cs="Times New Roman"/>
                <w:sz w:val="24"/>
                <w:szCs w:val="24"/>
              </w:rPr>
              <w:t xml:space="preserve">Pasūtītājs </w:t>
            </w:r>
            <w:r w:rsidR="002268E3" w:rsidRPr="00754D92">
              <w:rPr>
                <w:rFonts w:ascii="Times New Roman" w:hAnsi="Times New Roman" w:cs="Times New Roman"/>
                <w:sz w:val="24"/>
                <w:szCs w:val="24"/>
              </w:rPr>
              <w:t xml:space="preserve">skaidro, </w:t>
            </w:r>
            <w:r w:rsidRPr="00754D92">
              <w:rPr>
                <w:rFonts w:ascii="Times New Roman" w:hAnsi="Times New Roman" w:cs="Times New Roman"/>
                <w:sz w:val="24"/>
                <w:szCs w:val="24"/>
              </w:rPr>
              <w:t>ka iepriekš</w:t>
            </w:r>
            <w:r w:rsidR="002268E3" w:rsidRPr="00754D92">
              <w:rPr>
                <w:rFonts w:ascii="Times New Roman" w:hAnsi="Times New Roman" w:cs="Times New Roman"/>
                <w:sz w:val="24"/>
                <w:szCs w:val="24"/>
              </w:rPr>
              <w:t xml:space="preserve"> </w:t>
            </w:r>
            <w:r w:rsidRPr="00754D92">
              <w:rPr>
                <w:rFonts w:ascii="Times New Roman" w:hAnsi="Times New Roman" w:cs="Times New Roman"/>
                <w:sz w:val="24"/>
                <w:szCs w:val="24"/>
              </w:rPr>
              <w:t xml:space="preserve">dīzeļdzinējos </w:t>
            </w:r>
            <w:r w:rsidR="002268E3" w:rsidRPr="003F04A8">
              <w:rPr>
                <w:rFonts w:ascii="Times New Roman" w:hAnsi="Times New Roman" w:cs="Times New Roman"/>
                <w:i/>
                <w:iCs/>
                <w:sz w:val="24"/>
                <w:szCs w:val="24"/>
                <w:lang w:val="lt-LT"/>
              </w:rPr>
              <w:t xml:space="preserve">2A-5D49, K6S310DR, 14D40, 10D100 </w:t>
            </w:r>
            <w:r w:rsidR="002268E3" w:rsidRPr="00754D92">
              <w:rPr>
                <w:rFonts w:ascii="Times New Roman" w:hAnsi="Times New Roman" w:cs="Times New Roman"/>
                <w:sz w:val="24"/>
                <w:szCs w:val="24"/>
              </w:rPr>
              <w:t xml:space="preserve">tika izmantotas  motoreļļas </w:t>
            </w:r>
            <w:bookmarkStart w:id="3" w:name="_Hlk130815263"/>
            <w:r w:rsidR="002268E3" w:rsidRPr="00754D92">
              <w:rPr>
                <w:rFonts w:ascii="Times New Roman" w:hAnsi="Times New Roman" w:cs="Times New Roman"/>
                <w:sz w:val="24"/>
                <w:szCs w:val="24"/>
              </w:rPr>
              <w:t>M14 D2, M14V2</w:t>
            </w:r>
            <w:r w:rsidRPr="00754D92">
              <w:rPr>
                <w:rFonts w:ascii="Times New Roman" w:hAnsi="Times New Roman" w:cs="Times New Roman"/>
                <w:sz w:val="24"/>
                <w:szCs w:val="24"/>
              </w:rPr>
              <w:t>, taču</w:t>
            </w:r>
            <w:r w:rsidR="003F04A8" w:rsidRPr="00754D92">
              <w:rPr>
                <w:rFonts w:ascii="Times New Roman" w:hAnsi="Times New Roman" w:cs="Times New Roman"/>
                <w:sz w:val="24"/>
                <w:szCs w:val="24"/>
              </w:rPr>
              <w:t>,</w:t>
            </w:r>
            <w:r w:rsidR="002268E3" w:rsidRPr="00754D92">
              <w:rPr>
                <w:rFonts w:ascii="Times New Roman" w:hAnsi="Times New Roman" w:cs="Times New Roman"/>
                <w:sz w:val="24"/>
                <w:szCs w:val="24"/>
              </w:rPr>
              <w:t xml:space="preserve"> </w:t>
            </w:r>
            <w:r w:rsidRPr="00754D92">
              <w:rPr>
                <w:rFonts w:ascii="Times New Roman" w:hAnsi="Times New Roman" w:cs="Times New Roman"/>
                <w:sz w:val="24"/>
                <w:szCs w:val="24"/>
              </w:rPr>
              <w:t xml:space="preserve">ņemot </w:t>
            </w:r>
            <w:r w:rsidR="002268E3" w:rsidRPr="00754D92">
              <w:rPr>
                <w:rFonts w:ascii="Times New Roman" w:hAnsi="Times New Roman" w:cs="Times New Roman"/>
                <w:sz w:val="24"/>
                <w:szCs w:val="24"/>
              </w:rPr>
              <w:t xml:space="preserve">vērā, ka šo motoreļļu </w:t>
            </w:r>
            <w:bookmarkEnd w:id="3"/>
            <w:r w:rsidR="002268E3" w:rsidRPr="00754D92">
              <w:rPr>
                <w:rFonts w:ascii="Times New Roman" w:hAnsi="Times New Roman" w:cs="Times New Roman"/>
                <w:sz w:val="24"/>
                <w:szCs w:val="24"/>
              </w:rPr>
              <w:t>ražotājiem ir piemērotas Eiropas Savienības vai Ziemeļatlantijas līguma organizācijas dalībvalsts noteiktās sankcijas, 2022.</w:t>
            </w:r>
            <w:r w:rsidR="00A370CC" w:rsidRPr="00754D92">
              <w:rPr>
                <w:rFonts w:ascii="Times New Roman" w:hAnsi="Times New Roman" w:cs="Times New Roman"/>
                <w:sz w:val="24"/>
                <w:szCs w:val="24"/>
              </w:rPr>
              <w:t xml:space="preserve"> </w:t>
            </w:r>
            <w:r w:rsidR="002268E3" w:rsidRPr="00754D92">
              <w:rPr>
                <w:rFonts w:ascii="Times New Roman" w:hAnsi="Times New Roman" w:cs="Times New Roman"/>
                <w:sz w:val="24"/>
                <w:szCs w:val="24"/>
              </w:rPr>
              <w:t>gad</w:t>
            </w:r>
            <w:r w:rsidR="00F20D2A" w:rsidRPr="00754D92">
              <w:rPr>
                <w:rFonts w:ascii="Times New Roman" w:hAnsi="Times New Roman" w:cs="Times New Roman"/>
                <w:sz w:val="24"/>
                <w:szCs w:val="24"/>
              </w:rPr>
              <w:t>ā</w:t>
            </w:r>
            <w:r w:rsidR="002268E3" w:rsidRPr="00754D92">
              <w:rPr>
                <w:rFonts w:ascii="Times New Roman" w:hAnsi="Times New Roman" w:cs="Times New Roman"/>
                <w:sz w:val="24"/>
                <w:szCs w:val="24"/>
              </w:rPr>
              <w:t xml:space="preserve"> tika </w:t>
            </w:r>
            <w:r w:rsidR="003F04A8" w:rsidRPr="00754D92">
              <w:rPr>
                <w:rFonts w:ascii="Times New Roman" w:hAnsi="Times New Roman" w:cs="Times New Roman"/>
                <w:sz w:val="24"/>
                <w:szCs w:val="24"/>
              </w:rPr>
              <w:t xml:space="preserve">organizēta </w:t>
            </w:r>
            <w:r w:rsidR="002268E3" w:rsidRPr="00754D92">
              <w:rPr>
                <w:rFonts w:ascii="Times New Roman" w:hAnsi="Times New Roman" w:cs="Times New Roman"/>
                <w:sz w:val="24"/>
                <w:szCs w:val="24"/>
              </w:rPr>
              <w:t>iepirkuma procedūra nolūk</w:t>
            </w:r>
            <w:r w:rsidR="003F04A8" w:rsidRPr="00754D92">
              <w:rPr>
                <w:rFonts w:ascii="Times New Roman" w:hAnsi="Times New Roman" w:cs="Times New Roman"/>
                <w:sz w:val="24"/>
                <w:szCs w:val="24"/>
              </w:rPr>
              <w:t>ā</w:t>
            </w:r>
            <w:r w:rsidR="002268E3" w:rsidRPr="00754D92">
              <w:rPr>
                <w:rFonts w:ascii="Times New Roman" w:hAnsi="Times New Roman" w:cs="Times New Roman"/>
                <w:sz w:val="24"/>
                <w:szCs w:val="24"/>
              </w:rPr>
              <w:t xml:space="preserve"> atrast </w:t>
            </w:r>
            <w:r w:rsidR="003F04A8" w:rsidRPr="00754D92">
              <w:rPr>
                <w:rFonts w:ascii="Times New Roman" w:hAnsi="Times New Roman" w:cs="Times New Roman"/>
                <w:sz w:val="24"/>
                <w:szCs w:val="24"/>
              </w:rPr>
              <w:t xml:space="preserve">saderīgus ekvivalentus </w:t>
            </w:r>
            <w:r w:rsidR="002268E3" w:rsidRPr="00754D92">
              <w:rPr>
                <w:rFonts w:ascii="Times New Roman" w:hAnsi="Times New Roman" w:cs="Times New Roman"/>
                <w:sz w:val="24"/>
                <w:szCs w:val="24"/>
              </w:rPr>
              <w:t>minēto eļļu</w:t>
            </w:r>
            <w:r w:rsidR="00A02749" w:rsidRPr="00754D92">
              <w:rPr>
                <w:rFonts w:ascii="Times New Roman" w:hAnsi="Times New Roman" w:cs="Times New Roman"/>
                <w:sz w:val="24"/>
                <w:szCs w:val="24"/>
              </w:rPr>
              <w:t xml:space="preserve"> papildināšanai un aizvietošanai</w:t>
            </w:r>
            <w:r w:rsidR="002268E3" w:rsidRPr="00754D92">
              <w:rPr>
                <w:rFonts w:ascii="Times New Roman" w:hAnsi="Times New Roman" w:cs="Times New Roman"/>
                <w:sz w:val="24"/>
                <w:szCs w:val="24"/>
              </w:rPr>
              <w:t xml:space="preserve">. </w:t>
            </w:r>
          </w:p>
          <w:p w14:paraId="6C86F832" w14:textId="0DB65024" w:rsidR="00A041C5" w:rsidRPr="00754D92" w:rsidRDefault="00A041C5" w:rsidP="00A02749">
            <w:pPr>
              <w:jc w:val="both"/>
              <w:rPr>
                <w:rFonts w:ascii="Times New Roman" w:hAnsi="Times New Roman" w:cs="Times New Roman"/>
                <w:sz w:val="24"/>
                <w:szCs w:val="24"/>
              </w:rPr>
            </w:pPr>
            <w:r w:rsidRPr="00754D92">
              <w:rPr>
                <w:rFonts w:ascii="Times New Roman" w:hAnsi="Times New Roman" w:cs="Times New Roman"/>
                <w:sz w:val="24"/>
                <w:szCs w:val="24"/>
              </w:rPr>
              <w:t>I</w:t>
            </w:r>
            <w:r w:rsidR="00F20D2A" w:rsidRPr="00754D92">
              <w:rPr>
                <w:rFonts w:ascii="Times New Roman" w:hAnsi="Times New Roman" w:cs="Times New Roman"/>
                <w:sz w:val="24"/>
                <w:szCs w:val="24"/>
              </w:rPr>
              <w:t>epirkum</w:t>
            </w:r>
            <w:r w:rsidRPr="00754D92">
              <w:rPr>
                <w:rFonts w:ascii="Times New Roman" w:hAnsi="Times New Roman" w:cs="Times New Roman"/>
                <w:sz w:val="24"/>
                <w:szCs w:val="24"/>
              </w:rPr>
              <w:t>a rezultātā</w:t>
            </w:r>
            <w:r w:rsidR="002268E3" w:rsidRPr="00754D92">
              <w:rPr>
                <w:rFonts w:ascii="Times New Roman" w:hAnsi="Times New Roman" w:cs="Times New Roman"/>
                <w:sz w:val="24"/>
                <w:szCs w:val="24"/>
              </w:rPr>
              <w:t xml:space="preserve"> </w:t>
            </w:r>
            <w:r w:rsidR="00A370CC" w:rsidRPr="00754D92">
              <w:rPr>
                <w:rFonts w:ascii="Times New Roman" w:hAnsi="Times New Roman" w:cs="Times New Roman"/>
                <w:sz w:val="24"/>
                <w:szCs w:val="24"/>
              </w:rPr>
              <w:t xml:space="preserve">par atbilstošu tika atzīts produkts </w:t>
            </w:r>
            <w:r w:rsidRPr="00754D92">
              <w:rPr>
                <w:rFonts w:ascii="Times New Roman" w:hAnsi="Times New Roman" w:cs="Times New Roman"/>
                <w:sz w:val="24"/>
                <w:szCs w:val="24"/>
              </w:rPr>
              <w:t xml:space="preserve">- </w:t>
            </w:r>
            <w:r w:rsidR="00A370CC" w:rsidRPr="00754D92">
              <w:rPr>
                <w:rFonts w:ascii="Times New Roman" w:hAnsi="Times New Roman" w:cs="Times New Roman"/>
                <w:sz w:val="24"/>
                <w:szCs w:val="24"/>
              </w:rPr>
              <w:t>motoreļļa</w:t>
            </w:r>
            <w:r w:rsidR="002268E3" w:rsidRPr="00754D92">
              <w:rPr>
                <w:rFonts w:ascii="Times New Roman" w:hAnsi="Times New Roman" w:cs="Times New Roman"/>
                <w:sz w:val="24"/>
                <w:szCs w:val="24"/>
              </w:rPr>
              <w:t xml:space="preserve"> MOL </w:t>
            </w:r>
            <w:proofErr w:type="spellStart"/>
            <w:r w:rsidR="002268E3" w:rsidRPr="00754D92">
              <w:rPr>
                <w:rFonts w:ascii="Times New Roman" w:hAnsi="Times New Roman" w:cs="Times New Roman"/>
                <w:sz w:val="24"/>
                <w:szCs w:val="24"/>
              </w:rPr>
              <w:t>Robust</w:t>
            </w:r>
            <w:proofErr w:type="spellEnd"/>
            <w:r w:rsidR="002268E3" w:rsidRPr="00754D92">
              <w:rPr>
                <w:rFonts w:ascii="Times New Roman" w:hAnsi="Times New Roman" w:cs="Times New Roman"/>
                <w:sz w:val="24"/>
                <w:szCs w:val="24"/>
              </w:rPr>
              <w:t xml:space="preserve"> </w:t>
            </w:r>
            <w:proofErr w:type="spellStart"/>
            <w:r w:rsidR="002268E3" w:rsidRPr="00754D92">
              <w:rPr>
                <w:rFonts w:ascii="Times New Roman" w:hAnsi="Times New Roman" w:cs="Times New Roman"/>
                <w:sz w:val="24"/>
                <w:szCs w:val="24"/>
              </w:rPr>
              <w:t>Diesel</w:t>
            </w:r>
            <w:proofErr w:type="spellEnd"/>
            <w:r w:rsidR="002268E3" w:rsidRPr="00754D92">
              <w:rPr>
                <w:rFonts w:ascii="Times New Roman" w:hAnsi="Times New Roman" w:cs="Times New Roman"/>
                <w:sz w:val="24"/>
                <w:szCs w:val="24"/>
              </w:rPr>
              <w:t xml:space="preserve"> 40</w:t>
            </w:r>
            <w:r w:rsidRPr="00754D92">
              <w:rPr>
                <w:rFonts w:ascii="Times New Roman" w:hAnsi="Times New Roman" w:cs="Times New Roman"/>
                <w:sz w:val="24"/>
                <w:szCs w:val="24"/>
              </w:rPr>
              <w:t>, līdz ar to</w:t>
            </w:r>
            <w:r w:rsidR="00A370CC" w:rsidRPr="00754D92">
              <w:rPr>
                <w:rFonts w:ascii="Times New Roman" w:hAnsi="Times New Roman" w:cs="Times New Roman"/>
                <w:sz w:val="24"/>
                <w:szCs w:val="24"/>
              </w:rPr>
              <w:t xml:space="preserve"> </w:t>
            </w:r>
            <w:r w:rsidR="002268E3" w:rsidRPr="00754D92">
              <w:rPr>
                <w:rFonts w:ascii="Times New Roman" w:hAnsi="Times New Roman" w:cs="Times New Roman"/>
                <w:sz w:val="24"/>
                <w:szCs w:val="24"/>
              </w:rPr>
              <w:t>2022.g</w:t>
            </w:r>
            <w:r w:rsidR="00A370CC" w:rsidRPr="00754D92">
              <w:rPr>
                <w:rFonts w:ascii="Times New Roman" w:hAnsi="Times New Roman" w:cs="Times New Roman"/>
                <w:sz w:val="24"/>
                <w:szCs w:val="24"/>
              </w:rPr>
              <w:t>adā</w:t>
            </w:r>
            <w:r w:rsidR="002268E3" w:rsidRPr="00754D92">
              <w:rPr>
                <w:rFonts w:ascii="Times New Roman" w:hAnsi="Times New Roman" w:cs="Times New Roman"/>
                <w:sz w:val="24"/>
                <w:szCs w:val="24"/>
              </w:rPr>
              <w:t xml:space="preserve"> tika uzsākta pakāpeniska eļļu M14 D2</w:t>
            </w:r>
            <w:r w:rsidR="000F6E29" w:rsidRPr="00754D92">
              <w:rPr>
                <w:rFonts w:ascii="Times New Roman" w:hAnsi="Times New Roman" w:cs="Times New Roman"/>
                <w:sz w:val="24"/>
                <w:szCs w:val="24"/>
              </w:rPr>
              <w:t xml:space="preserve"> un</w:t>
            </w:r>
            <w:r w:rsidR="002268E3" w:rsidRPr="00754D92">
              <w:rPr>
                <w:rFonts w:ascii="Times New Roman" w:hAnsi="Times New Roman" w:cs="Times New Roman"/>
                <w:sz w:val="24"/>
                <w:szCs w:val="24"/>
              </w:rPr>
              <w:t xml:space="preserve"> M14V2 aizvietošana </w:t>
            </w:r>
            <w:r w:rsidR="00A370CC" w:rsidRPr="00754D92">
              <w:rPr>
                <w:rFonts w:ascii="Times New Roman" w:hAnsi="Times New Roman" w:cs="Times New Roman"/>
                <w:sz w:val="24"/>
                <w:szCs w:val="24"/>
              </w:rPr>
              <w:t>ar</w:t>
            </w:r>
            <w:r w:rsidR="002268E3" w:rsidRPr="00754D92">
              <w:rPr>
                <w:rFonts w:ascii="Times New Roman" w:hAnsi="Times New Roman" w:cs="Times New Roman"/>
                <w:sz w:val="24"/>
                <w:szCs w:val="24"/>
              </w:rPr>
              <w:t xml:space="preserve"> MOL </w:t>
            </w:r>
            <w:proofErr w:type="spellStart"/>
            <w:r w:rsidR="002268E3" w:rsidRPr="00754D92">
              <w:rPr>
                <w:rFonts w:ascii="Times New Roman" w:hAnsi="Times New Roman" w:cs="Times New Roman"/>
                <w:sz w:val="24"/>
                <w:szCs w:val="24"/>
              </w:rPr>
              <w:t>Robust</w:t>
            </w:r>
            <w:proofErr w:type="spellEnd"/>
            <w:r w:rsidR="002268E3" w:rsidRPr="00754D92">
              <w:rPr>
                <w:rFonts w:ascii="Times New Roman" w:hAnsi="Times New Roman" w:cs="Times New Roman"/>
                <w:sz w:val="24"/>
                <w:szCs w:val="24"/>
              </w:rPr>
              <w:t xml:space="preserve"> </w:t>
            </w:r>
            <w:proofErr w:type="spellStart"/>
            <w:r w:rsidR="002268E3" w:rsidRPr="00754D92">
              <w:rPr>
                <w:rFonts w:ascii="Times New Roman" w:hAnsi="Times New Roman" w:cs="Times New Roman"/>
                <w:sz w:val="24"/>
                <w:szCs w:val="24"/>
              </w:rPr>
              <w:t>Diesel</w:t>
            </w:r>
            <w:proofErr w:type="spellEnd"/>
            <w:r w:rsidR="002268E3" w:rsidRPr="00754D92">
              <w:rPr>
                <w:rFonts w:ascii="Times New Roman" w:hAnsi="Times New Roman" w:cs="Times New Roman"/>
                <w:sz w:val="24"/>
                <w:szCs w:val="24"/>
              </w:rPr>
              <w:t xml:space="preserve"> 40 eļļu. </w:t>
            </w:r>
          </w:p>
          <w:p w14:paraId="2E7EC073" w14:textId="6705F1CE" w:rsidR="002268E3" w:rsidRPr="00754D92" w:rsidRDefault="001F0038" w:rsidP="00A02749">
            <w:pPr>
              <w:jc w:val="both"/>
              <w:rPr>
                <w:rFonts w:ascii="Times New Roman" w:hAnsi="Times New Roman" w:cs="Times New Roman"/>
                <w:sz w:val="24"/>
                <w:szCs w:val="24"/>
              </w:rPr>
            </w:pPr>
            <w:r w:rsidRPr="00754D92">
              <w:rPr>
                <w:rFonts w:ascii="Times New Roman" w:hAnsi="Times New Roman" w:cs="Times New Roman"/>
                <w:sz w:val="24"/>
                <w:szCs w:val="24"/>
              </w:rPr>
              <w:t>Pašlaik</w:t>
            </w:r>
            <w:r w:rsidR="00960395">
              <w:rPr>
                <w:rFonts w:ascii="Times New Roman" w:hAnsi="Times New Roman" w:cs="Times New Roman"/>
                <w:sz w:val="24"/>
                <w:szCs w:val="24"/>
              </w:rPr>
              <w:t>,</w:t>
            </w:r>
            <w:r w:rsidRPr="00754D92">
              <w:rPr>
                <w:rFonts w:ascii="Times New Roman" w:hAnsi="Times New Roman" w:cs="Times New Roman"/>
                <w:sz w:val="24"/>
                <w:szCs w:val="24"/>
              </w:rPr>
              <w:t xml:space="preserve"> pārejas periodā</w:t>
            </w:r>
            <w:r w:rsidR="00960395">
              <w:rPr>
                <w:rFonts w:ascii="Times New Roman" w:hAnsi="Times New Roman" w:cs="Times New Roman"/>
                <w:sz w:val="24"/>
                <w:szCs w:val="24"/>
              </w:rPr>
              <w:t>,</w:t>
            </w:r>
            <w:r w:rsidRPr="00754D92">
              <w:rPr>
                <w:rFonts w:ascii="Times New Roman" w:hAnsi="Times New Roman" w:cs="Times New Roman"/>
                <w:sz w:val="24"/>
                <w:szCs w:val="24"/>
              </w:rPr>
              <w:t xml:space="preserve"> </w:t>
            </w:r>
            <w:r w:rsidR="002268E3" w:rsidRPr="00754D92">
              <w:rPr>
                <w:rFonts w:ascii="Times New Roman" w:hAnsi="Times New Roman" w:cs="Times New Roman"/>
                <w:sz w:val="24"/>
                <w:szCs w:val="24"/>
              </w:rPr>
              <w:t>ekspluatēt</w:t>
            </w:r>
            <w:r w:rsidRPr="00754D92">
              <w:rPr>
                <w:rFonts w:ascii="Times New Roman" w:hAnsi="Times New Roman" w:cs="Times New Roman"/>
                <w:sz w:val="24"/>
                <w:szCs w:val="24"/>
              </w:rPr>
              <w:t>o</w:t>
            </w:r>
            <w:r w:rsidR="002268E3" w:rsidRPr="00754D92">
              <w:rPr>
                <w:rFonts w:ascii="Times New Roman" w:hAnsi="Times New Roman" w:cs="Times New Roman"/>
                <w:sz w:val="24"/>
                <w:szCs w:val="24"/>
              </w:rPr>
              <w:t xml:space="preserve"> lokomotīv</w:t>
            </w:r>
            <w:r w:rsidRPr="00754D92">
              <w:rPr>
                <w:rFonts w:ascii="Times New Roman" w:hAnsi="Times New Roman" w:cs="Times New Roman"/>
                <w:sz w:val="24"/>
                <w:szCs w:val="24"/>
              </w:rPr>
              <w:t>ju</w:t>
            </w:r>
            <w:r w:rsidR="002268E3" w:rsidRPr="00754D92">
              <w:rPr>
                <w:rFonts w:ascii="Times New Roman" w:hAnsi="Times New Roman" w:cs="Times New Roman"/>
                <w:sz w:val="24"/>
                <w:szCs w:val="24"/>
              </w:rPr>
              <w:t xml:space="preserve"> eļļošanas sistēma</w:t>
            </w:r>
            <w:r w:rsidRPr="00754D92">
              <w:rPr>
                <w:rFonts w:ascii="Times New Roman" w:hAnsi="Times New Roman" w:cs="Times New Roman"/>
                <w:sz w:val="24"/>
                <w:szCs w:val="24"/>
              </w:rPr>
              <w:t>s ir uzpildītas ar</w:t>
            </w:r>
            <w:r w:rsidR="002268E3" w:rsidRPr="00754D92">
              <w:rPr>
                <w:rFonts w:ascii="Times New Roman" w:eastAsia="Times New Roman" w:hAnsi="Times New Roman" w:cs="Times New Roman"/>
                <w:sz w:val="24"/>
                <w:szCs w:val="24"/>
              </w:rPr>
              <w:t xml:space="preserve"> MOL </w:t>
            </w:r>
            <w:bookmarkStart w:id="4" w:name="_Hlk130817125"/>
            <w:proofErr w:type="spellStart"/>
            <w:r w:rsidR="002268E3" w:rsidRPr="00754D92">
              <w:rPr>
                <w:rFonts w:ascii="Times New Roman" w:eastAsia="Times New Roman" w:hAnsi="Times New Roman" w:cs="Times New Roman"/>
                <w:sz w:val="24"/>
                <w:szCs w:val="24"/>
              </w:rPr>
              <w:t>Robust</w:t>
            </w:r>
            <w:proofErr w:type="spellEnd"/>
            <w:r w:rsidR="002268E3" w:rsidRPr="00754D92">
              <w:rPr>
                <w:rFonts w:ascii="Times New Roman" w:eastAsia="Times New Roman" w:hAnsi="Times New Roman" w:cs="Times New Roman"/>
                <w:sz w:val="24"/>
                <w:szCs w:val="24"/>
              </w:rPr>
              <w:t xml:space="preserve"> </w:t>
            </w:r>
            <w:proofErr w:type="spellStart"/>
            <w:r w:rsidR="002268E3" w:rsidRPr="00754D92">
              <w:rPr>
                <w:rFonts w:ascii="Times New Roman" w:eastAsia="Times New Roman" w:hAnsi="Times New Roman" w:cs="Times New Roman"/>
                <w:sz w:val="24"/>
                <w:szCs w:val="24"/>
              </w:rPr>
              <w:t>Diesel</w:t>
            </w:r>
            <w:proofErr w:type="spellEnd"/>
            <w:r w:rsidR="002268E3" w:rsidRPr="00754D92">
              <w:rPr>
                <w:rFonts w:ascii="Times New Roman" w:eastAsia="Times New Roman" w:hAnsi="Times New Roman" w:cs="Times New Roman"/>
                <w:sz w:val="24"/>
                <w:szCs w:val="24"/>
              </w:rPr>
              <w:t xml:space="preserve"> 40</w:t>
            </w:r>
            <w:bookmarkEnd w:id="4"/>
            <w:r w:rsidRPr="00754D92">
              <w:rPr>
                <w:rFonts w:ascii="Times New Roman" w:eastAsia="Times New Roman" w:hAnsi="Times New Roman" w:cs="Times New Roman"/>
                <w:sz w:val="24"/>
                <w:szCs w:val="24"/>
              </w:rPr>
              <w:t xml:space="preserve"> vai </w:t>
            </w:r>
            <w:bookmarkStart w:id="5" w:name="_Hlk130815851"/>
            <w:r w:rsidR="002268E3" w:rsidRPr="00754D92">
              <w:rPr>
                <w:rFonts w:ascii="Times New Roman" w:eastAsia="Times New Roman" w:hAnsi="Times New Roman" w:cs="Times New Roman"/>
                <w:sz w:val="24"/>
                <w:szCs w:val="24"/>
              </w:rPr>
              <w:t xml:space="preserve">MOL </w:t>
            </w:r>
            <w:proofErr w:type="spellStart"/>
            <w:r w:rsidR="002268E3" w:rsidRPr="00754D92">
              <w:rPr>
                <w:rFonts w:ascii="Times New Roman" w:eastAsia="Times New Roman" w:hAnsi="Times New Roman" w:cs="Times New Roman"/>
                <w:sz w:val="24"/>
                <w:szCs w:val="24"/>
              </w:rPr>
              <w:t>Robust</w:t>
            </w:r>
            <w:proofErr w:type="spellEnd"/>
            <w:r w:rsidR="002268E3" w:rsidRPr="00754D92">
              <w:rPr>
                <w:rFonts w:ascii="Times New Roman" w:eastAsia="Times New Roman" w:hAnsi="Times New Roman" w:cs="Times New Roman"/>
                <w:sz w:val="24"/>
                <w:szCs w:val="24"/>
              </w:rPr>
              <w:t xml:space="preserve"> </w:t>
            </w:r>
            <w:proofErr w:type="spellStart"/>
            <w:r w:rsidR="002268E3" w:rsidRPr="00754D92">
              <w:rPr>
                <w:rFonts w:ascii="Times New Roman" w:eastAsia="Times New Roman" w:hAnsi="Times New Roman" w:cs="Times New Roman"/>
                <w:sz w:val="24"/>
                <w:szCs w:val="24"/>
              </w:rPr>
              <w:t>Diesel</w:t>
            </w:r>
            <w:proofErr w:type="spellEnd"/>
            <w:r w:rsidR="002268E3" w:rsidRPr="00754D92">
              <w:rPr>
                <w:rFonts w:ascii="Times New Roman" w:eastAsia="Times New Roman" w:hAnsi="Times New Roman" w:cs="Times New Roman"/>
                <w:sz w:val="24"/>
                <w:szCs w:val="24"/>
              </w:rPr>
              <w:t xml:space="preserve"> 40 un M14D2 sajaukumu</w:t>
            </w:r>
            <w:bookmarkEnd w:id="5"/>
            <w:r w:rsidRPr="00754D92">
              <w:rPr>
                <w:rFonts w:ascii="Times New Roman" w:eastAsia="Times New Roman" w:hAnsi="Times New Roman" w:cs="Times New Roman"/>
                <w:sz w:val="24"/>
                <w:szCs w:val="24"/>
              </w:rPr>
              <w:t xml:space="preserve"> vai</w:t>
            </w:r>
            <w:r w:rsidRPr="00754D92">
              <w:rPr>
                <w:rFonts w:ascii="Times New Roman" w:hAnsi="Times New Roman" w:cs="Times New Roman"/>
                <w:sz w:val="24"/>
                <w:szCs w:val="24"/>
              </w:rPr>
              <w:t xml:space="preserve"> </w:t>
            </w:r>
            <w:r w:rsidR="002268E3" w:rsidRPr="00754D92">
              <w:rPr>
                <w:rFonts w:ascii="Times New Roman" w:eastAsia="Times New Roman" w:hAnsi="Times New Roman" w:cs="Times New Roman"/>
                <w:sz w:val="24"/>
                <w:szCs w:val="24"/>
              </w:rPr>
              <w:t xml:space="preserve">MOL </w:t>
            </w:r>
            <w:proofErr w:type="spellStart"/>
            <w:r w:rsidR="002268E3" w:rsidRPr="00754D92">
              <w:rPr>
                <w:rFonts w:ascii="Times New Roman" w:eastAsia="Times New Roman" w:hAnsi="Times New Roman" w:cs="Times New Roman"/>
                <w:sz w:val="24"/>
                <w:szCs w:val="24"/>
              </w:rPr>
              <w:t>Robust</w:t>
            </w:r>
            <w:proofErr w:type="spellEnd"/>
            <w:r w:rsidR="002268E3" w:rsidRPr="00754D92">
              <w:rPr>
                <w:rFonts w:ascii="Times New Roman" w:eastAsia="Times New Roman" w:hAnsi="Times New Roman" w:cs="Times New Roman"/>
                <w:sz w:val="24"/>
                <w:szCs w:val="24"/>
              </w:rPr>
              <w:t xml:space="preserve"> </w:t>
            </w:r>
            <w:proofErr w:type="spellStart"/>
            <w:r w:rsidR="002268E3" w:rsidRPr="00754D92">
              <w:rPr>
                <w:rFonts w:ascii="Times New Roman" w:eastAsia="Times New Roman" w:hAnsi="Times New Roman" w:cs="Times New Roman"/>
                <w:sz w:val="24"/>
                <w:szCs w:val="24"/>
              </w:rPr>
              <w:t>Diesel</w:t>
            </w:r>
            <w:proofErr w:type="spellEnd"/>
            <w:r w:rsidR="002268E3" w:rsidRPr="00754D92">
              <w:rPr>
                <w:rFonts w:ascii="Times New Roman" w:eastAsia="Times New Roman" w:hAnsi="Times New Roman" w:cs="Times New Roman"/>
                <w:sz w:val="24"/>
                <w:szCs w:val="24"/>
              </w:rPr>
              <w:t xml:space="preserve"> 40 un M14V2 sajaukumu.</w:t>
            </w:r>
          </w:p>
          <w:p w14:paraId="55CF3A08" w14:textId="5EBE9955" w:rsidR="003F04A8" w:rsidRPr="00754D92" w:rsidRDefault="00AF7535" w:rsidP="00AF7535">
            <w:pPr>
              <w:jc w:val="both"/>
              <w:rPr>
                <w:rFonts w:ascii="Times New Roman" w:hAnsi="Times New Roman" w:cs="Times New Roman"/>
                <w:sz w:val="24"/>
                <w:szCs w:val="24"/>
              </w:rPr>
            </w:pPr>
            <w:r w:rsidRPr="00754D92">
              <w:rPr>
                <w:rFonts w:ascii="Times New Roman" w:hAnsi="Times New Roman" w:cs="Times New Roman"/>
                <w:sz w:val="24"/>
                <w:szCs w:val="24"/>
              </w:rPr>
              <w:t>Pasūtītājs norāda</w:t>
            </w:r>
            <w:r w:rsidR="00DC7023" w:rsidRPr="00754D92">
              <w:rPr>
                <w:rFonts w:ascii="Times New Roman" w:hAnsi="Times New Roman" w:cs="Times New Roman"/>
                <w:sz w:val="24"/>
                <w:szCs w:val="24"/>
              </w:rPr>
              <w:t xml:space="preserve">, ka ir </w:t>
            </w:r>
            <w:r w:rsidR="002268E3" w:rsidRPr="00754D92">
              <w:rPr>
                <w:rFonts w:ascii="Times New Roman" w:hAnsi="Times New Roman" w:cs="Times New Roman"/>
                <w:sz w:val="24"/>
                <w:szCs w:val="24"/>
              </w:rPr>
              <w:t>tehnoloģiski bīstami lokomotīvju eļļas sistēm</w:t>
            </w:r>
            <w:r w:rsidR="001F0038" w:rsidRPr="00754D92">
              <w:rPr>
                <w:rFonts w:ascii="Times New Roman" w:hAnsi="Times New Roman" w:cs="Times New Roman"/>
                <w:sz w:val="24"/>
                <w:szCs w:val="24"/>
              </w:rPr>
              <w:t xml:space="preserve">u papildināt ar </w:t>
            </w:r>
            <w:r w:rsidR="002268E3" w:rsidRPr="00754D92">
              <w:rPr>
                <w:rFonts w:ascii="Times New Roman" w:hAnsi="Times New Roman" w:cs="Times New Roman"/>
                <w:sz w:val="24"/>
                <w:szCs w:val="24"/>
              </w:rPr>
              <w:t xml:space="preserve">trešā veida </w:t>
            </w:r>
            <w:r w:rsidR="001F0038" w:rsidRPr="00754D92">
              <w:rPr>
                <w:rFonts w:ascii="Times New Roman" w:hAnsi="Times New Roman" w:cs="Times New Roman"/>
                <w:sz w:val="24"/>
                <w:szCs w:val="24"/>
              </w:rPr>
              <w:t>motoreļļu</w:t>
            </w:r>
            <w:r w:rsidR="002268E3" w:rsidRPr="00754D92">
              <w:rPr>
                <w:rFonts w:ascii="Times New Roman" w:hAnsi="Times New Roman" w:cs="Times New Roman"/>
                <w:sz w:val="24"/>
                <w:szCs w:val="24"/>
              </w:rPr>
              <w:t xml:space="preserve">, </w:t>
            </w:r>
            <w:r w:rsidR="00DC7023" w:rsidRPr="00754D92">
              <w:rPr>
                <w:rFonts w:ascii="Times New Roman" w:hAnsi="Times New Roman" w:cs="Times New Roman"/>
                <w:sz w:val="24"/>
                <w:szCs w:val="24"/>
              </w:rPr>
              <w:t>kas</w:t>
            </w:r>
            <w:r w:rsidR="002268E3" w:rsidRPr="00754D92">
              <w:rPr>
                <w:rFonts w:ascii="Times New Roman" w:hAnsi="Times New Roman" w:cs="Times New Roman"/>
                <w:sz w:val="24"/>
                <w:szCs w:val="24"/>
              </w:rPr>
              <w:t xml:space="preserve"> var izraisīt lokomotīvju </w:t>
            </w:r>
            <w:r w:rsidR="001F0038" w:rsidRPr="00754D92">
              <w:rPr>
                <w:rFonts w:ascii="Times New Roman" w:hAnsi="Times New Roman" w:cs="Times New Roman"/>
                <w:sz w:val="24"/>
                <w:szCs w:val="24"/>
              </w:rPr>
              <w:t>dīzeļ</w:t>
            </w:r>
            <w:r w:rsidR="002268E3" w:rsidRPr="00754D92">
              <w:rPr>
                <w:rFonts w:ascii="Times New Roman" w:hAnsi="Times New Roman" w:cs="Times New Roman"/>
                <w:sz w:val="24"/>
                <w:szCs w:val="24"/>
              </w:rPr>
              <w:t>dzinēju bojājumus</w:t>
            </w:r>
            <w:r w:rsidR="00DC7023" w:rsidRPr="00754D92">
              <w:rPr>
                <w:rFonts w:ascii="Times New Roman" w:hAnsi="Times New Roman" w:cs="Times New Roman"/>
                <w:sz w:val="24"/>
                <w:szCs w:val="24"/>
              </w:rPr>
              <w:t xml:space="preserve"> un zaudējumus</w:t>
            </w:r>
            <w:r w:rsidR="003F04A8" w:rsidRPr="00754D92">
              <w:rPr>
                <w:rFonts w:ascii="Times New Roman" w:hAnsi="Times New Roman" w:cs="Times New Roman"/>
                <w:sz w:val="24"/>
                <w:szCs w:val="24"/>
              </w:rPr>
              <w:t>.</w:t>
            </w:r>
          </w:p>
          <w:p w14:paraId="2FFCE3CC" w14:textId="1947DB4F" w:rsidR="003F04A8" w:rsidRPr="00754D92" w:rsidRDefault="003F04A8" w:rsidP="00AF7535">
            <w:pPr>
              <w:jc w:val="both"/>
              <w:rPr>
                <w:rFonts w:ascii="Times New Roman" w:hAnsi="Times New Roman" w:cs="Times New Roman"/>
                <w:sz w:val="24"/>
                <w:szCs w:val="24"/>
              </w:rPr>
            </w:pPr>
            <w:r w:rsidRPr="00754D92">
              <w:rPr>
                <w:rFonts w:ascii="Times New Roman" w:hAnsi="Times New Roman" w:cs="Times New Roman"/>
                <w:sz w:val="24"/>
                <w:szCs w:val="24"/>
              </w:rPr>
              <w:t>Tādējādi</w:t>
            </w:r>
            <w:r w:rsidR="00960395">
              <w:rPr>
                <w:rFonts w:ascii="Times New Roman" w:hAnsi="Times New Roman" w:cs="Times New Roman"/>
                <w:sz w:val="24"/>
                <w:szCs w:val="24"/>
              </w:rPr>
              <w:t>,</w:t>
            </w:r>
            <w:r w:rsidR="00AF7535" w:rsidRPr="00754D92">
              <w:rPr>
                <w:rFonts w:ascii="Times New Roman" w:hAnsi="Times New Roman" w:cs="Times New Roman"/>
                <w:sz w:val="24"/>
                <w:szCs w:val="24"/>
              </w:rPr>
              <w:t xml:space="preserve"> šobrīd tiek</w:t>
            </w:r>
            <w:r w:rsidR="00DC7023" w:rsidRPr="00754D92">
              <w:rPr>
                <w:rFonts w:ascii="Times New Roman" w:hAnsi="Times New Roman" w:cs="Times New Roman"/>
                <w:sz w:val="24"/>
                <w:szCs w:val="24"/>
              </w:rPr>
              <w:t xml:space="preserve"> plāno</w:t>
            </w:r>
            <w:r w:rsidR="00AF7535" w:rsidRPr="00754D92">
              <w:rPr>
                <w:rFonts w:ascii="Times New Roman" w:hAnsi="Times New Roman" w:cs="Times New Roman"/>
                <w:sz w:val="24"/>
                <w:szCs w:val="24"/>
              </w:rPr>
              <w:t>ts</w:t>
            </w:r>
            <w:r w:rsidR="00DC7023" w:rsidRPr="00754D92">
              <w:rPr>
                <w:rFonts w:ascii="Times New Roman" w:hAnsi="Times New Roman" w:cs="Times New Roman"/>
                <w:sz w:val="24"/>
                <w:szCs w:val="24"/>
              </w:rPr>
              <w:t xml:space="preserve"> </w:t>
            </w:r>
            <w:r w:rsidR="00A02749" w:rsidRPr="00754D92">
              <w:rPr>
                <w:rFonts w:ascii="Times New Roman" w:hAnsi="Times New Roman" w:cs="Times New Roman"/>
                <w:sz w:val="24"/>
                <w:szCs w:val="24"/>
              </w:rPr>
              <w:t xml:space="preserve">pilnībā </w:t>
            </w:r>
            <w:r w:rsidR="00DC7023" w:rsidRPr="00754D92">
              <w:rPr>
                <w:rFonts w:ascii="Times New Roman" w:hAnsi="Times New Roman" w:cs="Times New Roman"/>
                <w:sz w:val="24"/>
                <w:szCs w:val="24"/>
              </w:rPr>
              <w:t xml:space="preserve">pabeigt </w:t>
            </w:r>
            <w:proofErr w:type="spellStart"/>
            <w:r w:rsidR="00DC7023" w:rsidRPr="00754D92">
              <w:rPr>
                <w:rFonts w:ascii="Times New Roman" w:hAnsi="Times New Roman" w:cs="Times New Roman"/>
                <w:sz w:val="24"/>
                <w:szCs w:val="24"/>
              </w:rPr>
              <w:t>Robust</w:t>
            </w:r>
            <w:proofErr w:type="spellEnd"/>
            <w:r w:rsidR="00DC7023" w:rsidRPr="00754D92">
              <w:rPr>
                <w:rFonts w:ascii="Times New Roman" w:hAnsi="Times New Roman" w:cs="Times New Roman"/>
                <w:sz w:val="24"/>
                <w:szCs w:val="24"/>
              </w:rPr>
              <w:t xml:space="preserve"> </w:t>
            </w:r>
            <w:proofErr w:type="spellStart"/>
            <w:r w:rsidR="00DC7023" w:rsidRPr="00754D92">
              <w:rPr>
                <w:rFonts w:ascii="Times New Roman" w:hAnsi="Times New Roman" w:cs="Times New Roman"/>
                <w:sz w:val="24"/>
                <w:szCs w:val="24"/>
              </w:rPr>
              <w:t>Diesel</w:t>
            </w:r>
            <w:proofErr w:type="spellEnd"/>
            <w:r w:rsidR="00DC7023" w:rsidRPr="00754D92">
              <w:rPr>
                <w:rFonts w:ascii="Times New Roman" w:hAnsi="Times New Roman" w:cs="Times New Roman"/>
                <w:sz w:val="24"/>
                <w:szCs w:val="24"/>
              </w:rPr>
              <w:t xml:space="preserve"> 40 motoreļļ</w:t>
            </w:r>
            <w:r w:rsidRPr="00754D92">
              <w:rPr>
                <w:rFonts w:ascii="Times New Roman" w:hAnsi="Times New Roman" w:cs="Times New Roman"/>
                <w:sz w:val="24"/>
                <w:szCs w:val="24"/>
              </w:rPr>
              <w:t>as nomaiņas pārejas periodu</w:t>
            </w:r>
            <w:r w:rsidR="00A02749" w:rsidRPr="00754D92">
              <w:rPr>
                <w:rFonts w:ascii="Times New Roman" w:hAnsi="Times New Roman" w:cs="Times New Roman"/>
                <w:sz w:val="24"/>
                <w:szCs w:val="24"/>
              </w:rPr>
              <w:t xml:space="preserve">, lai pēc tam </w:t>
            </w:r>
            <w:r w:rsidR="000F6E29" w:rsidRPr="00754D92">
              <w:rPr>
                <w:rFonts w:ascii="Times New Roman" w:hAnsi="Times New Roman" w:cs="Times New Roman"/>
                <w:sz w:val="24"/>
                <w:szCs w:val="24"/>
              </w:rPr>
              <w:t>bū</w:t>
            </w:r>
            <w:r w:rsidR="00A02749" w:rsidRPr="00754D92">
              <w:rPr>
                <w:rFonts w:ascii="Times New Roman" w:hAnsi="Times New Roman" w:cs="Times New Roman"/>
                <w:sz w:val="24"/>
                <w:szCs w:val="24"/>
              </w:rPr>
              <w:t>tu</w:t>
            </w:r>
            <w:r w:rsidR="000F6E29" w:rsidRPr="00754D92">
              <w:rPr>
                <w:rFonts w:ascii="Times New Roman" w:hAnsi="Times New Roman" w:cs="Times New Roman"/>
                <w:sz w:val="24"/>
                <w:szCs w:val="24"/>
              </w:rPr>
              <w:t xml:space="preserve"> ie</w:t>
            </w:r>
            <w:r w:rsidR="002268E3" w:rsidRPr="00754D92">
              <w:rPr>
                <w:rFonts w:ascii="Times New Roman" w:hAnsi="Times New Roman" w:cs="Times New Roman"/>
                <w:sz w:val="24"/>
                <w:szCs w:val="24"/>
              </w:rPr>
              <w:t xml:space="preserve">spējams izmantot </w:t>
            </w:r>
            <w:r w:rsidR="00A02749" w:rsidRPr="00754D92">
              <w:rPr>
                <w:rFonts w:ascii="Times New Roman" w:hAnsi="Times New Roman" w:cs="Times New Roman"/>
                <w:sz w:val="24"/>
                <w:szCs w:val="24"/>
              </w:rPr>
              <w:t xml:space="preserve">arī citus </w:t>
            </w:r>
            <w:r w:rsidR="002268E3" w:rsidRPr="00754D92">
              <w:rPr>
                <w:rFonts w:ascii="Times New Roman" w:hAnsi="Times New Roman" w:cs="Times New Roman"/>
                <w:sz w:val="24"/>
                <w:szCs w:val="24"/>
              </w:rPr>
              <w:t>SAE 40 eļļas ekvivalentus</w:t>
            </w:r>
            <w:r w:rsidR="00960395">
              <w:rPr>
                <w:rFonts w:ascii="Times New Roman" w:hAnsi="Times New Roman" w:cs="Times New Roman"/>
                <w:sz w:val="24"/>
                <w:szCs w:val="24"/>
              </w:rPr>
              <w:t>.</w:t>
            </w:r>
          </w:p>
          <w:p w14:paraId="120907B9" w14:textId="77777777" w:rsidR="003F04A8" w:rsidRPr="00754D92" w:rsidRDefault="003F04A8" w:rsidP="00AF7535">
            <w:pPr>
              <w:jc w:val="both"/>
              <w:rPr>
                <w:rFonts w:ascii="Times New Roman" w:hAnsi="Times New Roman" w:cs="Times New Roman"/>
                <w:sz w:val="24"/>
                <w:szCs w:val="24"/>
              </w:rPr>
            </w:pPr>
          </w:p>
          <w:p w14:paraId="3F35F9F0" w14:textId="4146A723" w:rsidR="002268E3" w:rsidRPr="00754D92" w:rsidRDefault="003F04A8" w:rsidP="00AF7535">
            <w:pPr>
              <w:jc w:val="both"/>
              <w:rPr>
                <w:rFonts w:ascii="Times New Roman" w:hAnsi="Times New Roman" w:cs="Times New Roman"/>
                <w:sz w:val="24"/>
                <w:szCs w:val="24"/>
              </w:rPr>
            </w:pPr>
            <w:r w:rsidRPr="00754D92">
              <w:rPr>
                <w:rFonts w:ascii="Times New Roman" w:hAnsi="Times New Roman" w:cs="Times New Roman"/>
                <w:sz w:val="24"/>
                <w:szCs w:val="24"/>
              </w:rPr>
              <w:t>Ņemot vēr</w:t>
            </w:r>
            <w:r w:rsidR="00960395">
              <w:rPr>
                <w:rFonts w:ascii="Times New Roman" w:hAnsi="Times New Roman" w:cs="Times New Roman"/>
                <w:sz w:val="24"/>
                <w:szCs w:val="24"/>
              </w:rPr>
              <w:t>ā</w:t>
            </w:r>
            <w:r w:rsidRPr="00754D92">
              <w:rPr>
                <w:rFonts w:ascii="Times New Roman" w:hAnsi="Times New Roman" w:cs="Times New Roman"/>
                <w:sz w:val="24"/>
                <w:szCs w:val="24"/>
              </w:rPr>
              <w:t xml:space="preserve"> iepriekš minēto,</w:t>
            </w:r>
            <w:r w:rsidR="00A02749" w:rsidRPr="00754D92">
              <w:rPr>
                <w:rFonts w:ascii="Times New Roman" w:hAnsi="Times New Roman" w:cs="Times New Roman"/>
                <w:sz w:val="24"/>
                <w:szCs w:val="24"/>
              </w:rPr>
              <w:t xml:space="preserve"> </w:t>
            </w:r>
            <w:r w:rsidR="00BC6836" w:rsidRPr="00754D92">
              <w:rPr>
                <w:rFonts w:ascii="Times New Roman" w:hAnsi="Times New Roman" w:cs="Times New Roman"/>
                <w:sz w:val="24"/>
                <w:szCs w:val="24"/>
              </w:rPr>
              <w:t>iepirkum</w:t>
            </w:r>
            <w:r w:rsidR="00BC6836">
              <w:rPr>
                <w:rFonts w:ascii="Times New Roman" w:hAnsi="Times New Roman" w:cs="Times New Roman"/>
                <w:sz w:val="24"/>
                <w:szCs w:val="24"/>
              </w:rPr>
              <w:t>a</w:t>
            </w:r>
            <w:r w:rsidR="00BC6836" w:rsidRPr="00754D92">
              <w:rPr>
                <w:rFonts w:ascii="Times New Roman" w:hAnsi="Times New Roman" w:cs="Times New Roman"/>
                <w:sz w:val="24"/>
                <w:szCs w:val="24"/>
              </w:rPr>
              <w:t xml:space="preserve"> </w:t>
            </w:r>
            <w:r w:rsidR="00A02749" w:rsidRPr="00754D92">
              <w:rPr>
                <w:rFonts w:ascii="Times New Roman" w:hAnsi="Times New Roman" w:cs="Times New Roman"/>
                <w:sz w:val="24"/>
                <w:szCs w:val="24"/>
              </w:rPr>
              <w:t>tehniskā specifikācija netiks mainīta.</w:t>
            </w:r>
            <w:r w:rsidR="002268E3" w:rsidRPr="00754D92">
              <w:rPr>
                <w:rFonts w:ascii="Times New Roman" w:hAnsi="Times New Roman" w:cs="Times New Roman"/>
                <w:sz w:val="24"/>
                <w:szCs w:val="24"/>
              </w:rPr>
              <w:t xml:space="preserve"> </w:t>
            </w:r>
          </w:p>
          <w:p w14:paraId="6935D5E3" w14:textId="3D4A4C8A" w:rsidR="008226CC" w:rsidRPr="008226CC" w:rsidRDefault="008226CC" w:rsidP="00FD0257">
            <w:pPr>
              <w:ind w:right="180"/>
              <w:jc w:val="both"/>
              <w:rPr>
                <w:rFonts w:ascii="Times New Roman" w:eastAsia="Calibri" w:hAnsi="Times New Roman" w:cs="Times New Roman"/>
                <w:sz w:val="24"/>
                <w:szCs w:val="24"/>
              </w:rPr>
            </w:pPr>
          </w:p>
        </w:tc>
      </w:tr>
      <w:bookmarkEnd w:id="2"/>
    </w:tbl>
    <w:p w14:paraId="0FBD99B2" w14:textId="115BD3C9" w:rsidR="008226CC" w:rsidRPr="00AC4950" w:rsidRDefault="008226CC" w:rsidP="00FC0072">
      <w:pPr>
        <w:pStyle w:val="FUCHSPETROLUBSE"/>
        <w:rPr>
          <w:i/>
          <w:iCs/>
          <w:color w:val="auto"/>
          <w:sz w:val="24"/>
          <w:szCs w:val="24"/>
          <w:lang w:val="lt-LT"/>
        </w:rPr>
      </w:pPr>
    </w:p>
    <w:sectPr w:rsidR="008226CC" w:rsidRPr="00AC4950" w:rsidSect="003F7FB7">
      <w:footerReference w:type="default" r:id="rId11"/>
      <w:pgSz w:w="11906" w:h="16838" w:code="9"/>
      <w:pgMar w:top="993" w:right="1134"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86D4" w14:textId="77777777" w:rsidR="00C90E87" w:rsidRDefault="00C90E87" w:rsidP="00591256">
      <w:r>
        <w:separator/>
      </w:r>
    </w:p>
  </w:endnote>
  <w:endnote w:type="continuationSeparator" w:id="0">
    <w:p w14:paraId="4B061496" w14:textId="77777777" w:rsidR="00C90E87" w:rsidRDefault="00C90E87" w:rsidP="00591256">
      <w:r>
        <w:continuationSeparator/>
      </w:r>
    </w:p>
  </w:endnote>
  <w:endnote w:type="continuationNotice" w:id="1">
    <w:p w14:paraId="054A0E0E" w14:textId="77777777" w:rsidR="00C90E87" w:rsidRDefault="00C90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3214" w14:textId="77777777" w:rsidR="00C90E87" w:rsidRDefault="00C90E87" w:rsidP="00591256">
      <w:r>
        <w:separator/>
      </w:r>
    </w:p>
  </w:footnote>
  <w:footnote w:type="continuationSeparator" w:id="0">
    <w:p w14:paraId="1513982D" w14:textId="77777777" w:rsidR="00C90E87" w:rsidRDefault="00C90E87" w:rsidP="00591256">
      <w:r>
        <w:continuationSeparator/>
      </w:r>
    </w:p>
  </w:footnote>
  <w:footnote w:type="continuationNotice" w:id="1">
    <w:p w14:paraId="4345EB2A" w14:textId="77777777" w:rsidR="00C90E87" w:rsidRDefault="00C90E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7D"/>
    <w:multiLevelType w:val="hybridMultilevel"/>
    <w:tmpl w:val="DF16D5B8"/>
    <w:lvl w:ilvl="0" w:tplc="1262B5C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087C13"/>
    <w:multiLevelType w:val="hybridMultilevel"/>
    <w:tmpl w:val="B060C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D59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730C8B"/>
    <w:multiLevelType w:val="hybridMultilevel"/>
    <w:tmpl w:val="2FECC0C8"/>
    <w:lvl w:ilvl="0" w:tplc="79BEFAB2">
      <w:start w:val="1"/>
      <w:numFmt w:val="lowerLetter"/>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23C84"/>
    <w:multiLevelType w:val="hybridMultilevel"/>
    <w:tmpl w:val="ED4E5C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750494"/>
    <w:multiLevelType w:val="hybridMultilevel"/>
    <w:tmpl w:val="7156559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8D6E37"/>
    <w:multiLevelType w:val="hybridMultilevel"/>
    <w:tmpl w:val="BDCA5F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05805384">
    <w:abstractNumId w:val="12"/>
  </w:num>
  <w:num w:numId="2" w16cid:durableId="289365494">
    <w:abstractNumId w:val="9"/>
  </w:num>
  <w:num w:numId="3" w16cid:durableId="1704550927">
    <w:abstractNumId w:val="7"/>
  </w:num>
  <w:num w:numId="4" w16cid:durableId="1430271836">
    <w:abstractNumId w:val="5"/>
  </w:num>
  <w:num w:numId="5" w16cid:durableId="1073310930">
    <w:abstractNumId w:val="11"/>
  </w:num>
  <w:num w:numId="6" w16cid:durableId="1915889753">
    <w:abstractNumId w:val="3"/>
  </w:num>
  <w:num w:numId="7" w16cid:durableId="1544175117">
    <w:abstractNumId w:val="6"/>
  </w:num>
  <w:num w:numId="8" w16cid:durableId="681786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2377893">
    <w:abstractNumId w:val="4"/>
  </w:num>
  <w:num w:numId="10" w16cid:durableId="237836572">
    <w:abstractNumId w:val="2"/>
  </w:num>
  <w:num w:numId="11" w16cid:durableId="1628926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235406">
    <w:abstractNumId w:val="10"/>
  </w:num>
  <w:num w:numId="13" w16cid:durableId="1788430639">
    <w:abstractNumId w:val="8"/>
  </w:num>
  <w:num w:numId="14" w16cid:durableId="1256017777">
    <w:abstractNumId w:val="13"/>
  </w:num>
  <w:num w:numId="15" w16cid:durableId="1489519540">
    <w:abstractNumId w:val="0"/>
  </w:num>
  <w:num w:numId="16" w16cid:durableId="1087967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9056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734"/>
    <w:rsid w:val="0000602B"/>
    <w:rsid w:val="000103CF"/>
    <w:rsid w:val="0001122C"/>
    <w:rsid w:val="0001130A"/>
    <w:rsid w:val="00012AD5"/>
    <w:rsid w:val="000132C4"/>
    <w:rsid w:val="0001345A"/>
    <w:rsid w:val="00015528"/>
    <w:rsid w:val="00016B99"/>
    <w:rsid w:val="000232F0"/>
    <w:rsid w:val="00024A24"/>
    <w:rsid w:val="00027440"/>
    <w:rsid w:val="000278DD"/>
    <w:rsid w:val="00031800"/>
    <w:rsid w:val="000364F4"/>
    <w:rsid w:val="00036BE8"/>
    <w:rsid w:val="00037ACA"/>
    <w:rsid w:val="00040D2D"/>
    <w:rsid w:val="00044949"/>
    <w:rsid w:val="000517C9"/>
    <w:rsid w:val="00052337"/>
    <w:rsid w:val="00052B33"/>
    <w:rsid w:val="00053226"/>
    <w:rsid w:val="00055E2A"/>
    <w:rsid w:val="0006190A"/>
    <w:rsid w:val="00063ED8"/>
    <w:rsid w:val="0006458E"/>
    <w:rsid w:val="000646B8"/>
    <w:rsid w:val="00067370"/>
    <w:rsid w:val="00071323"/>
    <w:rsid w:val="000746FD"/>
    <w:rsid w:val="000753AE"/>
    <w:rsid w:val="00075CD8"/>
    <w:rsid w:val="00076449"/>
    <w:rsid w:val="000816CB"/>
    <w:rsid w:val="0008456F"/>
    <w:rsid w:val="0008750A"/>
    <w:rsid w:val="000900B5"/>
    <w:rsid w:val="0009126E"/>
    <w:rsid w:val="000A0BDA"/>
    <w:rsid w:val="000A1F8D"/>
    <w:rsid w:val="000A54B7"/>
    <w:rsid w:val="000B2115"/>
    <w:rsid w:val="000B332D"/>
    <w:rsid w:val="000B3B1D"/>
    <w:rsid w:val="000B510D"/>
    <w:rsid w:val="000C06A9"/>
    <w:rsid w:val="000C27BF"/>
    <w:rsid w:val="000C57CE"/>
    <w:rsid w:val="000C707D"/>
    <w:rsid w:val="000C75DC"/>
    <w:rsid w:val="000D5864"/>
    <w:rsid w:val="000D64DD"/>
    <w:rsid w:val="000D748C"/>
    <w:rsid w:val="000E77EC"/>
    <w:rsid w:val="000F07E7"/>
    <w:rsid w:val="000F1484"/>
    <w:rsid w:val="000F2F27"/>
    <w:rsid w:val="000F595D"/>
    <w:rsid w:val="000F6E29"/>
    <w:rsid w:val="00101CE0"/>
    <w:rsid w:val="001030A8"/>
    <w:rsid w:val="00103198"/>
    <w:rsid w:val="001057AC"/>
    <w:rsid w:val="00107DB9"/>
    <w:rsid w:val="0011221E"/>
    <w:rsid w:val="00113F64"/>
    <w:rsid w:val="00115906"/>
    <w:rsid w:val="00115E02"/>
    <w:rsid w:val="00116CEA"/>
    <w:rsid w:val="00123AC1"/>
    <w:rsid w:val="00124FFD"/>
    <w:rsid w:val="00125CEF"/>
    <w:rsid w:val="00130B6A"/>
    <w:rsid w:val="00132AE1"/>
    <w:rsid w:val="00135EAE"/>
    <w:rsid w:val="00137017"/>
    <w:rsid w:val="001377AC"/>
    <w:rsid w:val="00142854"/>
    <w:rsid w:val="001447C7"/>
    <w:rsid w:val="001573E2"/>
    <w:rsid w:val="00160CF4"/>
    <w:rsid w:val="00161D7E"/>
    <w:rsid w:val="00163F1B"/>
    <w:rsid w:val="00165EA6"/>
    <w:rsid w:val="00167833"/>
    <w:rsid w:val="00171129"/>
    <w:rsid w:val="00172448"/>
    <w:rsid w:val="0017283D"/>
    <w:rsid w:val="00175323"/>
    <w:rsid w:val="00181317"/>
    <w:rsid w:val="001834AF"/>
    <w:rsid w:val="001906E1"/>
    <w:rsid w:val="00193A8D"/>
    <w:rsid w:val="001945A8"/>
    <w:rsid w:val="001A04D1"/>
    <w:rsid w:val="001A3C4E"/>
    <w:rsid w:val="001A3CAD"/>
    <w:rsid w:val="001A6D00"/>
    <w:rsid w:val="001A7248"/>
    <w:rsid w:val="001B033F"/>
    <w:rsid w:val="001B211F"/>
    <w:rsid w:val="001B23F3"/>
    <w:rsid w:val="001B7B25"/>
    <w:rsid w:val="001C0C03"/>
    <w:rsid w:val="001C1BAA"/>
    <w:rsid w:val="001C1DA6"/>
    <w:rsid w:val="001C1E78"/>
    <w:rsid w:val="001C4860"/>
    <w:rsid w:val="001C7A43"/>
    <w:rsid w:val="001D0085"/>
    <w:rsid w:val="001D02D8"/>
    <w:rsid w:val="001D12D8"/>
    <w:rsid w:val="001E0ED9"/>
    <w:rsid w:val="001E151D"/>
    <w:rsid w:val="001E34BD"/>
    <w:rsid w:val="001E4ADD"/>
    <w:rsid w:val="001E5162"/>
    <w:rsid w:val="001E5F18"/>
    <w:rsid w:val="001F0038"/>
    <w:rsid w:val="001F2825"/>
    <w:rsid w:val="001F5C6D"/>
    <w:rsid w:val="00200FB7"/>
    <w:rsid w:val="0020119B"/>
    <w:rsid w:val="0020228F"/>
    <w:rsid w:val="00204413"/>
    <w:rsid w:val="002100A8"/>
    <w:rsid w:val="00211030"/>
    <w:rsid w:val="00214209"/>
    <w:rsid w:val="002150DD"/>
    <w:rsid w:val="002165E6"/>
    <w:rsid w:val="00220950"/>
    <w:rsid w:val="00222330"/>
    <w:rsid w:val="00223533"/>
    <w:rsid w:val="002247D0"/>
    <w:rsid w:val="00225481"/>
    <w:rsid w:val="00226478"/>
    <w:rsid w:val="002268E3"/>
    <w:rsid w:val="00227B32"/>
    <w:rsid w:val="00234972"/>
    <w:rsid w:val="00243E2B"/>
    <w:rsid w:val="00244D2C"/>
    <w:rsid w:val="00244F08"/>
    <w:rsid w:val="00246DAF"/>
    <w:rsid w:val="00247412"/>
    <w:rsid w:val="00251159"/>
    <w:rsid w:val="0025200B"/>
    <w:rsid w:val="00261C9F"/>
    <w:rsid w:val="00261D2D"/>
    <w:rsid w:val="002622C8"/>
    <w:rsid w:val="00262AE0"/>
    <w:rsid w:val="00263116"/>
    <w:rsid w:val="002646DA"/>
    <w:rsid w:val="00265DC7"/>
    <w:rsid w:val="00267F9E"/>
    <w:rsid w:val="002711AF"/>
    <w:rsid w:val="00271724"/>
    <w:rsid w:val="00272FE2"/>
    <w:rsid w:val="00274D7B"/>
    <w:rsid w:val="0028443C"/>
    <w:rsid w:val="00287375"/>
    <w:rsid w:val="00290A4F"/>
    <w:rsid w:val="002914DA"/>
    <w:rsid w:val="00293883"/>
    <w:rsid w:val="0029430C"/>
    <w:rsid w:val="0029616F"/>
    <w:rsid w:val="00297DEA"/>
    <w:rsid w:val="002A07D5"/>
    <w:rsid w:val="002A2ACD"/>
    <w:rsid w:val="002B1B84"/>
    <w:rsid w:val="002B35DF"/>
    <w:rsid w:val="002B4F7A"/>
    <w:rsid w:val="002B5CA6"/>
    <w:rsid w:val="002C73C8"/>
    <w:rsid w:val="002D3176"/>
    <w:rsid w:val="002D6359"/>
    <w:rsid w:val="002D6474"/>
    <w:rsid w:val="002E107A"/>
    <w:rsid w:val="002E23F3"/>
    <w:rsid w:val="002E267A"/>
    <w:rsid w:val="002E350B"/>
    <w:rsid w:val="002E3BB9"/>
    <w:rsid w:val="002F0834"/>
    <w:rsid w:val="002F2671"/>
    <w:rsid w:val="002F4012"/>
    <w:rsid w:val="002F5353"/>
    <w:rsid w:val="002F5823"/>
    <w:rsid w:val="003003E3"/>
    <w:rsid w:val="0030311C"/>
    <w:rsid w:val="003032BF"/>
    <w:rsid w:val="0030357F"/>
    <w:rsid w:val="00305C28"/>
    <w:rsid w:val="003072DA"/>
    <w:rsid w:val="003148CF"/>
    <w:rsid w:val="00315ECF"/>
    <w:rsid w:val="003175C6"/>
    <w:rsid w:val="00320B3F"/>
    <w:rsid w:val="0032127C"/>
    <w:rsid w:val="0032245C"/>
    <w:rsid w:val="00323DEF"/>
    <w:rsid w:val="00334B38"/>
    <w:rsid w:val="003355B0"/>
    <w:rsid w:val="00336EC0"/>
    <w:rsid w:val="00343481"/>
    <w:rsid w:val="00344070"/>
    <w:rsid w:val="0035245E"/>
    <w:rsid w:val="003536F0"/>
    <w:rsid w:val="003537A0"/>
    <w:rsid w:val="00354602"/>
    <w:rsid w:val="00356646"/>
    <w:rsid w:val="00360B0E"/>
    <w:rsid w:val="00362DF2"/>
    <w:rsid w:val="00363DAD"/>
    <w:rsid w:val="00363F51"/>
    <w:rsid w:val="00366074"/>
    <w:rsid w:val="00370471"/>
    <w:rsid w:val="00370B7B"/>
    <w:rsid w:val="0037315B"/>
    <w:rsid w:val="0037374B"/>
    <w:rsid w:val="00374D9D"/>
    <w:rsid w:val="003759C9"/>
    <w:rsid w:val="003764EE"/>
    <w:rsid w:val="0037730B"/>
    <w:rsid w:val="003802C0"/>
    <w:rsid w:val="0038118F"/>
    <w:rsid w:val="00384823"/>
    <w:rsid w:val="003872C0"/>
    <w:rsid w:val="00392CD0"/>
    <w:rsid w:val="00394CB3"/>
    <w:rsid w:val="003957DA"/>
    <w:rsid w:val="00396D80"/>
    <w:rsid w:val="003A3965"/>
    <w:rsid w:val="003A407E"/>
    <w:rsid w:val="003A5DD6"/>
    <w:rsid w:val="003A5EC6"/>
    <w:rsid w:val="003A6D73"/>
    <w:rsid w:val="003B276F"/>
    <w:rsid w:val="003B2BA9"/>
    <w:rsid w:val="003B6466"/>
    <w:rsid w:val="003C1F4C"/>
    <w:rsid w:val="003C2673"/>
    <w:rsid w:val="003C415B"/>
    <w:rsid w:val="003C6742"/>
    <w:rsid w:val="003D1ED4"/>
    <w:rsid w:val="003D2470"/>
    <w:rsid w:val="003D36AA"/>
    <w:rsid w:val="003D4DAE"/>
    <w:rsid w:val="003D4DC9"/>
    <w:rsid w:val="003D557C"/>
    <w:rsid w:val="003D576F"/>
    <w:rsid w:val="003D6999"/>
    <w:rsid w:val="003D706B"/>
    <w:rsid w:val="003E12E1"/>
    <w:rsid w:val="003E27F4"/>
    <w:rsid w:val="003E62CA"/>
    <w:rsid w:val="003F04A8"/>
    <w:rsid w:val="003F21B3"/>
    <w:rsid w:val="003F45C5"/>
    <w:rsid w:val="003F61B4"/>
    <w:rsid w:val="003F7FB7"/>
    <w:rsid w:val="00401729"/>
    <w:rsid w:val="00404CD7"/>
    <w:rsid w:val="004063D6"/>
    <w:rsid w:val="0040731A"/>
    <w:rsid w:val="00407699"/>
    <w:rsid w:val="00410B13"/>
    <w:rsid w:val="004115F0"/>
    <w:rsid w:val="00411CFA"/>
    <w:rsid w:val="00415931"/>
    <w:rsid w:val="00431C11"/>
    <w:rsid w:val="00434298"/>
    <w:rsid w:val="00435699"/>
    <w:rsid w:val="00445D89"/>
    <w:rsid w:val="004513B9"/>
    <w:rsid w:val="004513D0"/>
    <w:rsid w:val="004525DD"/>
    <w:rsid w:val="00452B6F"/>
    <w:rsid w:val="00457893"/>
    <w:rsid w:val="00463A91"/>
    <w:rsid w:val="00463E41"/>
    <w:rsid w:val="00467293"/>
    <w:rsid w:val="00472AE2"/>
    <w:rsid w:val="00474EE3"/>
    <w:rsid w:val="00480C70"/>
    <w:rsid w:val="00481539"/>
    <w:rsid w:val="00484B97"/>
    <w:rsid w:val="00484CF4"/>
    <w:rsid w:val="004871D5"/>
    <w:rsid w:val="00487AFC"/>
    <w:rsid w:val="00492F79"/>
    <w:rsid w:val="004943A9"/>
    <w:rsid w:val="004948E0"/>
    <w:rsid w:val="00494B83"/>
    <w:rsid w:val="00496E06"/>
    <w:rsid w:val="00497CBE"/>
    <w:rsid w:val="004A09B4"/>
    <w:rsid w:val="004A53C7"/>
    <w:rsid w:val="004A68A2"/>
    <w:rsid w:val="004B1024"/>
    <w:rsid w:val="004B3E87"/>
    <w:rsid w:val="004B3F83"/>
    <w:rsid w:val="004B6A0A"/>
    <w:rsid w:val="004C0488"/>
    <w:rsid w:val="004C0A00"/>
    <w:rsid w:val="004C1D08"/>
    <w:rsid w:val="004C6445"/>
    <w:rsid w:val="004C6A9F"/>
    <w:rsid w:val="004D139B"/>
    <w:rsid w:val="004D6653"/>
    <w:rsid w:val="004E27EC"/>
    <w:rsid w:val="004E5403"/>
    <w:rsid w:val="004E6530"/>
    <w:rsid w:val="004E6C6A"/>
    <w:rsid w:val="004E736D"/>
    <w:rsid w:val="004F02F3"/>
    <w:rsid w:val="004F13A7"/>
    <w:rsid w:val="004F1F22"/>
    <w:rsid w:val="004F21DA"/>
    <w:rsid w:val="004F4483"/>
    <w:rsid w:val="0050158A"/>
    <w:rsid w:val="005020C2"/>
    <w:rsid w:val="0050366A"/>
    <w:rsid w:val="00503A2C"/>
    <w:rsid w:val="00506654"/>
    <w:rsid w:val="005074FF"/>
    <w:rsid w:val="00510F6F"/>
    <w:rsid w:val="005116C3"/>
    <w:rsid w:val="00511870"/>
    <w:rsid w:val="00512082"/>
    <w:rsid w:val="00512269"/>
    <w:rsid w:val="0051308D"/>
    <w:rsid w:val="0052178F"/>
    <w:rsid w:val="0052252A"/>
    <w:rsid w:val="00522DD5"/>
    <w:rsid w:val="00523800"/>
    <w:rsid w:val="00535018"/>
    <w:rsid w:val="00541C1D"/>
    <w:rsid w:val="00544B52"/>
    <w:rsid w:val="005453F6"/>
    <w:rsid w:val="005571A9"/>
    <w:rsid w:val="0056241F"/>
    <w:rsid w:val="00564103"/>
    <w:rsid w:val="005758A8"/>
    <w:rsid w:val="00577433"/>
    <w:rsid w:val="00581226"/>
    <w:rsid w:val="005839D2"/>
    <w:rsid w:val="00583DD7"/>
    <w:rsid w:val="0058598B"/>
    <w:rsid w:val="00586018"/>
    <w:rsid w:val="00587B0E"/>
    <w:rsid w:val="005905EF"/>
    <w:rsid w:val="00591256"/>
    <w:rsid w:val="00592BA6"/>
    <w:rsid w:val="00595A88"/>
    <w:rsid w:val="005A0416"/>
    <w:rsid w:val="005A2DC2"/>
    <w:rsid w:val="005A7063"/>
    <w:rsid w:val="005B10F1"/>
    <w:rsid w:val="005B316D"/>
    <w:rsid w:val="005B4F80"/>
    <w:rsid w:val="005B5129"/>
    <w:rsid w:val="005B5C59"/>
    <w:rsid w:val="005B6E3D"/>
    <w:rsid w:val="005B7D4F"/>
    <w:rsid w:val="005C03B0"/>
    <w:rsid w:val="005C0854"/>
    <w:rsid w:val="005C481A"/>
    <w:rsid w:val="005C6559"/>
    <w:rsid w:val="005C7B5D"/>
    <w:rsid w:val="005D08D9"/>
    <w:rsid w:val="005D3681"/>
    <w:rsid w:val="005E025F"/>
    <w:rsid w:val="005E0FCD"/>
    <w:rsid w:val="005E230D"/>
    <w:rsid w:val="005E3E8B"/>
    <w:rsid w:val="005E42B2"/>
    <w:rsid w:val="005E4C4E"/>
    <w:rsid w:val="005F0B4C"/>
    <w:rsid w:val="005F6CC1"/>
    <w:rsid w:val="00602A51"/>
    <w:rsid w:val="00605CA6"/>
    <w:rsid w:val="00607597"/>
    <w:rsid w:val="0061305F"/>
    <w:rsid w:val="00613744"/>
    <w:rsid w:val="00614E0C"/>
    <w:rsid w:val="0061753F"/>
    <w:rsid w:val="00621860"/>
    <w:rsid w:val="00621F1F"/>
    <w:rsid w:val="0062354F"/>
    <w:rsid w:val="006260C2"/>
    <w:rsid w:val="0062732D"/>
    <w:rsid w:val="00630F54"/>
    <w:rsid w:val="00634E93"/>
    <w:rsid w:val="0063532D"/>
    <w:rsid w:val="006355F9"/>
    <w:rsid w:val="00635B1B"/>
    <w:rsid w:val="006366B0"/>
    <w:rsid w:val="006371F5"/>
    <w:rsid w:val="00637A79"/>
    <w:rsid w:val="00641E1F"/>
    <w:rsid w:val="006420C7"/>
    <w:rsid w:val="00645B75"/>
    <w:rsid w:val="0064745A"/>
    <w:rsid w:val="0064775E"/>
    <w:rsid w:val="006479DB"/>
    <w:rsid w:val="00653138"/>
    <w:rsid w:val="00654AC9"/>
    <w:rsid w:val="00656FA1"/>
    <w:rsid w:val="00660817"/>
    <w:rsid w:val="00660828"/>
    <w:rsid w:val="00665C05"/>
    <w:rsid w:val="006708AE"/>
    <w:rsid w:val="006722DF"/>
    <w:rsid w:val="006733E0"/>
    <w:rsid w:val="0067593B"/>
    <w:rsid w:val="00677617"/>
    <w:rsid w:val="006828D3"/>
    <w:rsid w:val="00685048"/>
    <w:rsid w:val="00685C3C"/>
    <w:rsid w:val="00686911"/>
    <w:rsid w:val="006871BA"/>
    <w:rsid w:val="00693897"/>
    <w:rsid w:val="00694451"/>
    <w:rsid w:val="00695EAB"/>
    <w:rsid w:val="006A2B6C"/>
    <w:rsid w:val="006A4A6D"/>
    <w:rsid w:val="006A5CBF"/>
    <w:rsid w:val="006A60A3"/>
    <w:rsid w:val="006B200F"/>
    <w:rsid w:val="006B358B"/>
    <w:rsid w:val="006B500A"/>
    <w:rsid w:val="006B5391"/>
    <w:rsid w:val="006B5E9E"/>
    <w:rsid w:val="006B6383"/>
    <w:rsid w:val="006C0DDF"/>
    <w:rsid w:val="006C13E6"/>
    <w:rsid w:val="006C7CE3"/>
    <w:rsid w:val="006C7E8A"/>
    <w:rsid w:val="006D1256"/>
    <w:rsid w:val="006D22B4"/>
    <w:rsid w:val="006D2A60"/>
    <w:rsid w:val="006D4EF1"/>
    <w:rsid w:val="006D6D9A"/>
    <w:rsid w:val="006E24E3"/>
    <w:rsid w:val="006E2647"/>
    <w:rsid w:val="006E28B0"/>
    <w:rsid w:val="006E2C8E"/>
    <w:rsid w:val="006E614C"/>
    <w:rsid w:val="006E63D2"/>
    <w:rsid w:val="006E6BDE"/>
    <w:rsid w:val="006F0B85"/>
    <w:rsid w:val="006F1AA9"/>
    <w:rsid w:val="006F698B"/>
    <w:rsid w:val="00701F6C"/>
    <w:rsid w:val="00702370"/>
    <w:rsid w:val="007036B2"/>
    <w:rsid w:val="00703D53"/>
    <w:rsid w:val="00705CB9"/>
    <w:rsid w:val="007068FA"/>
    <w:rsid w:val="007103B8"/>
    <w:rsid w:val="007122D7"/>
    <w:rsid w:val="00712678"/>
    <w:rsid w:val="00713CA1"/>
    <w:rsid w:val="00713D0D"/>
    <w:rsid w:val="00713DC9"/>
    <w:rsid w:val="00713FBD"/>
    <w:rsid w:val="00715D10"/>
    <w:rsid w:val="00717991"/>
    <w:rsid w:val="0072560B"/>
    <w:rsid w:val="0072612E"/>
    <w:rsid w:val="00731A64"/>
    <w:rsid w:val="00733776"/>
    <w:rsid w:val="00735553"/>
    <w:rsid w:val="00736330"/>
    <w:rsid w:val="00737E0A"/>
    <w:rsid w:val="0074249C"/>
    <w:rsid w:val="00744340"/>
    <w:rsid w:val="00744731"/>
    <w:rsid w:val="0075008C"/>
    <w:rsid w:val="007514DF"/>
    <w:rsid w:val="00754D92"/>
    <w:rsid w:val="00761806"/>
    <w:rsid w:val="00764E82"/>
    <w:rsid w:val="007654C0"/>
    <w:rsid w:val="00770C78"/>
    <w:rsid w:val="00771001"/>
    <w:rsid w:val="00773099"/>
    <w:rsid w:val="007842AC"/>
    <w:rsid w:val="00784BAB"/>
    <w:rsid w:val="00784C6E"/>
    <w:rsid w:val="00785DC0"/>
    <w:rsid w:val="007879F0"/>
    <w:rsid w:val="00791B64"/>
    <w:rsid w:val="00791E31"/>
    <w:rsid w:val="0079216E"/>
    <w:rsid w:val="0079365B"/>
    <w:rsid w:val="00794FE3"/>
    <w:rsid w:val="00797CBF"/>
    <w:rsid w:val="007B0503"/>
    <w:rsid w:val="007B431A"/>
    <w:rsid w:val="007B5110"/>
    <w:rsid w:val="007C32B4"/>
    <w:rsid w:val="007C4A77"/>
    <w:rsid w:val="007C4F7D"/>
    <w:rsid w:val="007C59AA"/>
    <w:rsid w:val="007C6A85"/>
    <w:rsid w:val="007D3046"/>
    <w:rsid w:val="007D3632"/>
    <w:rsid w:val="007D7132"/>
    <w:rsid w:val="007D7682"/>
    <w:rsid w:val="007E0D88"/>
    <w:rsid w:val="007E1850"/>
    <w:rsid w:val="007E21CE"/>
    <w:rsid w:val="007E3105"/>
    <w:rsid w:val="007E64FF"/>
    <w:rsid w:val="007E6AAB"/>
    <w:rsid w:val="007F3FB1"/>
    <w:rsid w:val="007F5E48"/>
    <w:rsid w:val="00801057"/>
    <w:rsid w:val="008028DE"/>
    <w:rsid w:val="00803865"/>
    <w:rsid w:val="00803CCA"/>
    <w:rsid w:val="00805B84"/>
    <w:rsid w:val="00805B88"/>
    <w:rsid w:val="008071EC"/>
    <w:rsid w:val="00810862"/>
    <w:rsid w:val="00810B79"/>
    <w:rsid w:val="00813A56"/>
    <w:rsid w:val="00813DAB"/>
    <w:rsid w:val="008141EE"/>
    <w:rsid w:val="008153C3"/>
    <w:rsid w:val="0081646C"/>
    <w:rsid w:val="00816A26"/>
    <w:rsid w:val="008219EC"/>
    <w:rsid w:val="00822658"/>
    <w:rsid w:val="008226CC"/>
    <w:rsid w:val="00831CA0"/>
    <w:rsid w:val="00836E03"/>
    <w:rsid w:val="00836E4F"/>
    <w:rsid w:val="00842574"/>
    <w:rsid w:val="00844CDA"/>
    <w:rsid w:val="00844CF1"/>
    <w:rsid w:val="00845941"/>
    <w:rsid w:val="008508F3"/>
    <w:rsid w:val="00850DA6"/>
    <w:rsid w:val="008514C2"/>
    <w:rsid w:val="008514EC"/>
    <w:rsid w:val="00852089"/>
    <w:rsid w:val="00852402"/>
    <w:rsid w:val="00853ABB"/>
    <w:rsid w:val="008543B7"/>
    <w:rsid w:val="0085678F"/>
    <w:rsid w:val="00856808"/>
    <w:rsid w:val="0086182E"/>
    <w:rsid w:val="00863EBB"/>
    <w:rsid w:val="00864B9D"/>
    <w:rsid w:val="00864F83"/>
    <w:rsid w:val="008669B1"/>
    <w:rsid w:val="00867383"/>
    <w:rsid w:val="008727BB"/>
    <w:rsid w:val="00880D15"/>
    <w:rsid w:val="00883223"/>
    <w:rsid w:val="008835CB"/>
    <w:rsid w:val="00884863"/>
    <w:rsid w:val="008862F5"/>
    <w:rsid w:val="00886AFE"/>
    <w:rsid w:val="008872DC"/>
    <w:rsid w:val="00890147"/>
    <w:rsid w:val="00892BED"/>
    <w:rsid w:val="008A41C8"/>
    <w:rsid w:val="008A44DC"/>
    <w:rsid w:val="008A558D"/>
    <w:rsid w:val="008B5707"/>
    <w:rsid w:val="008B6DE7"/>
    <w:rsid w:val="008C15AD"/>
    <w:rsid w:val="008C4EFE"/>
    <w:rsid w:val="008C59C7"/>
    <w:rsid w:val="008D092C"/>
    <w:rsid w:val="008D3257"/>
    <w:rsid w:val="008D3A8F"/>
    <w:rsid w:val="008D5B4D"/>
    <w:rsid w:val="008D6CD5"/>
    <w:rsid w:val="008D6CF1"/>
    <w:rsid w:val="008D7B9D"/>
    <w:rsid w:val="008E0D44"/>
    <w:rsid w:val="008E38EE"/>
    <w:rsid w:val="008E3F8B"/>
    <w:rsid w:val="008E41A5"/>
    <w:rsid w:val="008E6559"/>
    <w:rsid w:val="008E6D44"/>
    <w:rsid w:val="008F636E"/>
    <w:rsid w:val="00903BF7"/>
    <w:rsid w:val="00907212"/>
    <w:rsid w:val="00907A48"/>
    <w:rsid w:val="00912FC6"/>
    <w:rsid w:val="009145B0"/>
    <w:rsid w:val="00917F02"/>
    <w:rsid w:val="00920FDA"/>
    <w:rsid w:val="00922589"/>
    <w:rsid w:val="00926F26"/>
    <w:rsid w:val="00927BE4"/>
    <w:rsid w:val="00931386"/>
    <w:rsid w:val="0093194F"/>
    <w:rsid w:val="00932CC9"/>
    <w:rsid w:val="009336FC"/>
    <w:rsid w:val="00934370"/>
    <w:rsid w:val="0093642F"/>
    <w:rsid w:val="009431B9"/>
    <w:rsid w:val="00951A11"/>
    <w:rsid w:val="0095345F"/>
    <w:rsid w:val="0095474C"/>
    <w:rsid w:val="009573E6"/>
    <w:rsid w:val="009579DB"/>
    <w:rsid w:val="00960395"/>
    <w:rsid w:val="0096088E"/>
    <w:rsid w:val="009624F7"/>
    <w:rsid w:val="00963374"/>
    <w:rsid w:val="00964067"/>
    <w:rsid w:val="00973A78"/>
    <w:rsid w:val="009852CE"/>
    <w:rsid w:val="009901DE"/>
    <w:rsid w:val="00994C52"/>
    <w:rsid w:val="009A242E"/>
    <w:rsid w:val="009B0457"/>
    <w:rsid w:val="009B0A00"/>
    <w:rsid w:val="009B221C"/>
    <w:rsid w:val="009B29DB"/>
    <w:rsid w:val="009B3F2D"/>
    <w:rsid w:val="009B46BB"/>
    <w:rsid w:val="009B7DBB"/>
    <w:rsid w:val="009C1728"/>
    <w:rsid w:val="009C26A9"/>
    <w:rsid w:val="009C2C06"/>
    <w:rsid w:val="009C6896"/>
    <w:rsid w:val="009D27E0"/>
    <w:rsid w:val="009D298E"/>
    <w:rsid w:val="009D2B2C"/>
    <w:rsid w:val="009D6415"/>
    <w:rsid w:val="009E1CC9"/>
    <w:rsid w:val="009E5489"/>
    <w:rsid w:val="009E6736"/>
    <w:rsid w:val="009E7396"/>
    <w:rsid w:val="009E7606"/>
    <w:rsid w:val="009E7877"/>
    <w:rsid w:val="009E7DC6"/>
    <w:rsid w:val="009F04BE"/>
    <w:rsid w:val="00A013AB"/>
    <w:rsid w:val="00A01FDB"/>
    <w:rsid w:val="00A0209E"/>
    <w:rsid w:val="00A02749"/>
    <w:rsid w:val="00A041C5"/>
    <w:rsid w:val="00A05583"/>
    <w:rsid w:val="00A056BB"/>
    <w:rsid w:val="00A06092"/>
    <w:rsid w:val="00A06273"/>
    <w:rsid w:val="00A10396"/>
    <w:rsid w:val="00A12983"/>
    <w:rsid w:val="00A156D5"/>
    <w:rsid w:val="00A15D2E"/>
    <w:rsid w:val="00A166F9"/>
    <w:rsid w:val="00A176F5"/>
    <w:rsid w:val="00A208FA"/>
    <w:rsid w:val="00A219B4"/>
    <w:rsid w:val="00A21BD0"/>
    <w:rsid w:val="00A21CA4"/>
    <w:rsid w:val="00A23290"/>
    <w:rsid w:val="00A270EB"/>
    <w:rsid w:val="00A330F3"/>
    <w:rsid w:val="00A33987"/>
    <w:rsid w:val="00A3521F"/>
    <w:rsid w:val="00A35E2D"/>
    <w:rsid w:val="00A36F8E"/>
    <w:rsid w:val="00A370CC"/>
    <w:rsid w:val="00A37468"/>
    <w:rsid w:val="00A37797"/>
    <w:rsid w:val="00A4207D"/>
    <w:rsid w:val="00A456C5"/>
    <w:rsid w:val="00A46098"/>
    <w:rsid w:val="00A503E4"/>
    <w:rsid w:val="00A51344"/>
    <w:rsid w:val="00A52AB3"/>
    <w:rsid w:val="00A55ED2"/>
    <w:rsid w:val="00A63CF1"/>
    <w:rsid w:val="00A73A40"/>
    <w:rsid w:val="00A73AA4"/>
    <w:rsid w:val="00A741E4"/>
    <w:rsid w:val="00A75BAC"/>
    <w:rsid w:val="00A8060D"/>
    <w:rsid w:val="00A82463"/>
    <w:rsid w:val="00A82B9D"/>
    <w:rsid w:val="00A83CFA"/>
    <w:rsid w:val="00A863C0"/>
    <w:rsid w:val="00A864F7"/>
    <w:rsid w:val="00A93B57"/>
    <w:rsid w:val="00A954CA"/>
    <w:rsid w:val="00A9595B"/>
    <w:rsid w:val="00A967E7"/>
    <w:rsid w:val="00AA1047"/>
    <w:rsid w:val="00AA15C5"/>
    <w:rsid w:val="00AA44A7"/>
    <w:rsid w:val="00AA4A82"/>
    <w:rsid w:val="00AB1921"/>
    <w:rsid w:val="00AB3618"/>
    <w:rsid w:val="00AB5C67"/>
    <w:rsid w:val="00AC01EB"/>
    <w:rsid w:val="00AC2D00"/>
    <w:rsid w:val="00AC4950"/>
    <w:rsid w:val="00AC7B56"/>
    <w:rsid w:val="00AD0814"/>
    <w:rsid w:val="00AD7CC0"/>
    <w:rsid w:val="00AE1116"/>
    <w:rsid w:val="00AE1761"/>
    <w:rsid w:val="00AE5484"/>
    <w:rsid w:val="00AE5C91"/>
    <w:rsid w:val="00AE7F41"/>
    <w:rsid w:val="00AF0EB3"/>
    <w:rsid w:val="00AF0FD7"/>
    <w:rsid w:val="00AF6C8E"/>
    <w:rsid w:val="00AF7535"/>
    <w:rsid w:val="00AF7D71"/>
    <w:rsid w:val="00B0270D"/>
    <w:rsid w:val="00B03F93"/>
    <w:rsid w:val="00B04E8A"/>
    <w:rsid w:val="00B04F2C"/>
    <w:rsid w:val="00B104BD"/>
    <w:rsid w:val="00B12841"/>
    <w:rsid w:val="00B2147E"/>
    <w:rsid w:val="00B22682"/>
    <w:rsid w:val="00B23C50"/>
    <w:rsid w:val="00B24562"/>
    <w:rsid w:val="00B26C57"/>
    <w:rsid w:val="00B27D58"/>
    <w:rsid w:val="00B30B4F"/>
    <w:rsid w:val="00B310B5"/>
    <w:rsid w:val="00B34BEE"/>
    <w:rsid w:val="00B3510F"/>
    <w:rsid w:val="00B35510"/>
    <w:rsid w:val="00B3640F"/>
    <w:rsid w:val="00B4043E"/>
    <w:rsid w:val="00B45A34"/>
    <w:rsid w:val="00B46015"/>
    <w:rsid w:val="00B53C15"/>
    <w:rsid w:val="00B576FD"/>
    <w:rsid w:val="00B57CB0"/>
    <w:rsid w:val="00B61362"/>
    <w:rsid w:val="00B62BFC"/>
    <w:rsid w:val="00B65300"/>
    <w:rsid w:val="00B65AB5"/>
    <w:rsid w:val="00B728FD"/>
    <w:rsid w:val="00B73FBA"/>
    <w:rsid w:val="00B741E6"/>
    <w:rsid w:val="00B74E79"/>
    <w:rsid w:val="00B75217"/>
    <w:rsid w:val="00B754B2"/>
    <w:rsid w:val="00B76621"/>
    <w:rsid w:val="00B7708F"/>
    <w:rsid w:val="00B80508"/>
    <w:rsid w:val="00B8132D"/>
    <w:rsid w:val="00B8179B"/>
    <w:rsid w:val="00B83B39"/>
    <w:rsid w:val="00B85774"/>
    <w:rsid w:val="00B865A0"/>
    <w:rsid w:val="00B866A1"/>
    <w:rsid w:val="00B86A54"/>
    <w:rsid w:val="00B9005B"/>
    <w:rsid w:val="00B90FD5"/>
    <w:rsid w:val="00B91F0C"/>
    <w:rsid w:val="00B93FC0"/>
    <w:rsid w:val="00B940B9"/>
    <w:rsid w:val="00B94621"/>
    <w:rsid w:val="00B94E33"/>
    <w:rsid w:val="00BA7427"/>
    <w:rsid w:val="00BB037F"/>
    <w:rsid w:val="00BB1C3D"/>
    <w:rsid w:val="00BB3722"/>
    <w:rsid w:val="00BB6AE7"/>
    <w:rsid w:val="00BC2510"/>
    <w:rsid w:val="00BC2F39"/>
    <w:rsid w:val="00BC6836"/>
    <w:rsid w:val="00BD20A7"/>
    <w:rsid w:val="00BD25AD"/>
    <w:rsid w:val="00BD5DD1"/>
    <w:rsid w:val="00BE0453"/>
    <w:rsid w:val="00BE0767"/>
    <w:rsid w:val="00BE0F84"/>
    <w:rsid w:val="00BE404D"/>
    <w:rsid w:val="00BE4FCB"/>
    <w:rsid w:val="00BE6ACF"/>
    <w:rsid w:val="00BF0C0C"/>
    <w:rsid w:val="00BF23D6"/>
    <w:rsid w:val="00BF764F"/>
    <w:rsid w:val="00C03230"/>
    <w:rsid w:val="00C03711"/>
    <w:rsid w:val="00C046C8"/>
    <w:rsid w:val="00C04B47"/>
    <w:rsid w:val="00C1211C"/>
    <w:rsid w:val="00C1296A"/>
    <w:rsid w:val="00C20E80"/>
    <w:rsid w:val="00C21169"/>
    <w:rsid w:val="00C27D12"/>
    <w:rsid w:val="00C33AF9"/>
    <w:rsid w:val="00C344F1"/>
    <w:rsid w:val="00C351C9"/>
    <w:rsid w:val="00C40111"/>
    <w:rsid w:val="00C43AB1"/>
    <w:rsid w:val="00C45EF1"/>
    <w:rsid w:val="00C46156"/>
    <w:rsid w:val="00C47038"/>
    <w:rsid w:val="00C50F8D"/>
    <w:rsid w:val="00C5337F"/>
    <w:rsid w:val="00C5452E"/>
    <w:rsid w:val="00C5788F"/>
    <w:rsid w:val="00C7734F"/>
    <w:rsid w:val="00C81FE3"/>
    <w:rsid w:val="00C82362"/>
    <w:rsid w:val="00C83A79"/>
    <w:rsid w:val="00C85FDA"/>
    <w:rsid w:val="00C864F5"/>
    <w:rsid w:val="00C867EA"/>
    <w:rsid w:val="00C86975"/>
    <w:rsid w:val="00C87A16"/>
    <w:rsid w:val="00C87D1D"/>
    <w:rsid w:val="00C907A4"/>
    <w:rsid w:val="00C90E87"/>
    <w:rsid w:val="00C92183"/>
    <w:rsid w:val="00C949A5"/>
    <w:rsid w:val="00C968D8"/>
    <w:rsid w:val="00CA194D"/>
    <w:rsid w:val="00CA4B8C"/>
    <w:rsid w:val="00CB04CB"/>
    <w:rsid w:val="00CB1958"/>
    <w:rsid w:val="00CB25A5"/>
    <w:rsid w:val="00CB3729"/>
    <w:rsid w:val="00CB6523"/>
    <w:rsid w:val="00CB7F7F"/>
    <w:rsid w:val="00CC3D7C"/>
    <w:rsid w:val="00CC5BFE"/>
    <w:rsid w:val="00CD0037"/>
    <w:rsid w:val="00CD2065"/>
    <w:rsid w:val="00CD3951"/>
    <w:rsid w:val="00CD746E"/>
    <w:rsid w:val="00CE0AC2"/>
    <w:rsid w:val="00CE56B2"/>
    <w:rsid w:val="00CE5A0C"/>
    <w:rsid w:val="00CF5D96"/>
    <w:rsid w:val="00CF6C45"/>
    <w:rsid w:val="00D0692A"/>
    <w:rsid w:val="00D1482E"/>
    <w:rsid w:val="00D150DA"/>
    <w:rsid w:val="00D17FBF"/>
    <w:rsid w:val="00D20A90"/>
    <w:rsid w:val="00D21130"/>
    <w:rsid w:val="00D23D89"/>
    <w:rsid w:val="00D23DE6"/>
    <w:rsid w:val="00D31CE0"/>
    <w:rsid w:val="00D34B26"/>
    <w:rsid w:val="00D3561F"/>
    <w:rsid w:val="00D4239E"/>
    <w:rsid w:val="00D4241C"/>
    <w:rsid w:val="00D459F2"/>
    <w:rsid w:val="00D462F0"/>
    <w:rsid w:val="00D51ADE"/>
    <w:rsid w:val="00D54C9B"/>
    <w:rsid w:val="00D562DC"/>
    <w:rsid w:val="00D564B8"/>
    <w:rsid w:val="00D57006"/>
    <w:rsid w:val="00D60FC3"/>
    <w:rsid w:val="00D61B22"/>
    <w:rsid w:val="00D62A89"/>
    <w:rsid w:val="00D641F7"/>
    <w:rsid w:val="00D665FB"/>
    <w:rsid w:val="00D677CD"/>
    <w:rsid w:val="00D67B00"/>
    <w:rsid w:val="00D72AF5"/>
    <w:rsid w:val="00D7477F"/>
    <w:rsid w:val="00D7671F"/>
    <w:rsid w:val="00D775C1"/>
    <w:rsid w:val="00D83E2B"/>
    <w:rsid w:val="00D86768"/>
    <w:rsid w:val="00DA2AFF"/>
    <w:rsid w:val="00DA4609"/>
    <w:rsid w:val="00DA4A33"/>
    <w:rsid w:val="00DA5F11"/>
    <w:rsid w:val="00DB2F93"/>
    <w:rsid w:val="00DB3949"/>
    <w:rsid w:val="00DB5A73"/>
    <w:rsid w:val="00DB72B5"/>
    <w:rsid w:val="00DC256D"/>
    <w:rsid w:val="00DC42B9"/>
    <w:rsid w:val="00DC5224"/>
    <w:rsid w:val="00DC6CC0"/>
    <w:rsid w:val="00DC7023"/>
    <w:rsid w:val="00DC737E"/>
    <w:rsid w:val="00DD0AB7"/>
    <w:rsid w:val="00DD1687"/>
    <w:rsid w:val="00DD1778"/>
    <w:rsid w:val="00DD283A"/>
    <w:rsid w:val="00DD3133"/>
    <w:rsid w:val="00DD4763"/>
    <w:rsid w:val="00DD535E"/>
    <w:rsid w:val="00DD562A"/>
    <w:rsid w:val="00DD6B16"/>
    <w:rsid w:val="00DE056F"/>
    <w:rsid w:val="00DE06AA"/>
    <w:rsid w:val="00DE0996"/>
    <w:rsid w:val="00DE637C"/>
    <w:rsid w:val="00DE7B72"/>
    <w:rsid w:val="00DF4CFC"/>
    <w:rsid w:val="00E0059C"/>
    <w:rsid w:val="00E00A4B"/>
    <w:rsid w:val="00E0377D"/>
    <w:rsid w:val="00E03A32"/>
    <w:rsid w:val="00E06206"/>
    <w:rsid w:val="00E07252"/>
    <w:rsid w:val="00E1008A"/>
    <w:rsid w:val="00E10E5E"/>
    <w:rsid w:val="00E12463"/>
    <w:rsid w:val="00E13526"/>
    <w:rsid w:val="00E13D61"/>
    <w:rsid w:val="00E15041"/>
    <w:rsid w:val="00E15FA7"/>
    <w:rsid w:val="00E20709"/>
    <w:rsid w:val="00E225B8"/>
    <w:rsid w:val="00E24C0A"/>
    <w:rsid w:val="00E26D46"/>
    <w:rsid w:val="00E30DA2"/>
    <w:rsid w:val="00E30FB4"/>
    <w:rsid w:val="00E32311"/>
    <w:rsid w:val="00E32E0C"/>
    <w:rsid w:val="00E36BEA"/>
    <w:rsid w:val="00E404CC"/>
    <w:rsid w:val="00E423E0"/>
    <w:rsid w:val="00E47C19"/>
    <w:rsid w:val="00E50083"/>
    <w:rsid w:val="00E52AD0"/>
    <w:rsid w:val="00E72A7A"/>
    <w:rsid w:val="00E74F21"/>
    <w:rsid w:val="00E74F57"/>
    <w:rsid w:val="00E7640C"/>
    <w:rsid w:val="00E82AFA"/>
    <w:rsid w:val="00E86AF1"/>
    <w:rsid w:val="00E87B9F"/>
    <w:rsid w:val="00E91F63"/>
    <w:rsid w:val="00E92002"/>
    <w:rsid w:val="00E934D7"/>
    <w:rsid w:val="00E941A3"/>
    <w:rsid w:val="00E96EAD"/>
    <w:rsid w:val="00EA03F7"/>
    <w:rsid w:val="00EA23B8"/>
    <w:rsid w:val="00EA2EC9"/>
    <w:rsid w:val="00EA572A"/>
    <w:rsid w:val="00EA6564"/>
    <w:rsid w:val="00EA6665"/>
    <w:rsid w:val="00EA7F09"/>
    <w:rsid w:val="00EB19BE"/>
    <w:rsid w:val="00EB76E1"/>
    <w:rsid w:val="00EC35B5"/>
    <w:rsid w:val="00EC43F0"/>
    <w:rsid w:val="00EC64F7"/>
    <w:rsid w:val="00ED3983"/>
    <w:rsid w:val="00ED3F0C"/>
    <w:rsid w:val="00ED5BAB"/>
    <w:rsid w:val="00ED72A4"/>
    <w:rsid w:val="00EE1546"/>
    <w:rsid w:val="00EE6564"/>
    <w:rsid w:val="00EF6932"/>
    <w:rsid w:val="00EF7216"/>
    <w:rsid w:val="00F00D68"/>
    <w:rsid w:val="00F010D8"/>
    <w:rsid w:val="00F01779"/>
    <w:rsid w:val="00F05C46"/>
    <w:rsid w:val="00F068F1"/>
    <w:rsid w:val="00F06F41"/>
    <w:rsid w:val="00F11962"/>
    <w:rsid w:val="00F11C52"/>
    <w:rsid w:val="00F12D47"/>
    <w:rsid w:val="00F142F1"/>
    <w:rsid w:val="00F17304"/>
    <w:rsid w:val="00F20D2A"/>
    <w:rsid w:val="00F24055"/>
    <w:rsid w:val="00F26D4E"/>
    <w:rsid w:val="00F336A8"/>
    <w:rsid w:val="00F34169"/>
    <w:rsid w:val="00F3571D"/>
    <w:rsid w:val="00F359FE"/>
    <w:rsid w:val="00F4109F"/>
    <w:rsid w:val="00F414C9"/>
    <w:rsid w:val="00F44E0F"/>
    <w:rsid w:val="00F46E68"/>
    <w:rsid w:val="00F535E2"/>
    <w:rsid w:val="00F62CA8"/>
    <w:rsid w:val="00F630C6"/>
    <w:rsid w:val="00F63476"/>
    <w:rsid w:val="00F64B28"/>
    <w:rsid w:val="00F652EF"/>
    <w:rsid w:val="00F719B4"/>
    <w:rsid w:val="00F72BE7"/>
    <w:rsid w:val="00F738F2"/>
    <w:rsid w:val="00F755F7"/>
    <w:rsid w:val="00F77688"/>
    <w:rsid w:val="00F77E3C"/>
    <w:rsid w:val="00F803DD"/>
    <w:rsid w:val="00F823DB"/>
    <w:rsid w:val="00F82A5D"/>
    <w:rsid w:val="00F93ADA"/>
    <w:rsid w:val="00F95065"/>
    <w:rsid w:val="00F96301"/>
    <w:rsid w:val="00F96822"/>
    <w:rsid w:val="00F974B6"/>
    <w:rsid w:val="00F9799B"/>
    <w:rsid w:val="00FA4AF0"/>
    <w:rsid w:val="00FA64DE"/>
    <w:rsid w:val="00FB0790"/>
    <w:rsid w:val="00FB36BB"/>
    <w:rsid w:val="00FC0072"/>
    <w:rsid w:val="00FC0FCE"/>
    <w:rsid w:val="00FC20AE"/>
    <w:rsid w:val="00FD096F"/>
    <w:rsid w:val="00FD1298"/>
    <w:rsid w:val="00FD26CC"/>
    <w:rsid w:val="00FD65EA"/>
    <w:rsid w:val="00FE4309"/>
    <w:rsid w:val="00FE631B"/>
    <w:rsid w:val="00FF3269"/>
    <w:rsid w:val="00FF7EAC"/>
    <w:rsid w:val="0236792A"/>
    <w:rsid w:val="03CA5969"/>
    <w:rsid w:val="049A3DEC"/>
    <w:rsid w:val="0CD1B5DB"/>
    <w:rsid w:val="121FD445"/>
    <w:rsid w:val="164C133D"/>
    <w:rsid w:val="18403714"/>
    <w:rsid w:val="1B25E18A"/>
    <w:rsid w:val="257BD814"/>
    <w:rsid w:val="29ECC5D4"/>
    <w:rsid w:val="2D21E178"/>
    <w:rsid w:val="31BD00AE"/>
    <w:rsid w:val="3E845F76"/>
    <w:rsid w:val="41A795F9"/>
    <w:rsid w:val="43F1FD2F"/>
    <w:rsid w:val="51984F5C"/>
    <w:rsid w:val="554140A6"/>
    <w:rsid w:val="5AA6F092"/>
    <w:rsid w:val="60510AF2"/>
    <w:rsid w:val="66CD1674"/>
    <w:rsid w:val="78C7D259"/>
    <w:rsid w:val="7BAE56B9"/>
    <w:rsid w:val="7E05A212"/>
    <w:rsid w:val="7FA25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02D9EAD5-69BA-4A72-80D6-7BBABD3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3">
    <w:name w:val="heading 3"/>
    <w:basedOn w:val="Parasts"/>
    <w:next w:val="Parasts"/>
    <w:link w:val="Virsraksts3Rakstz"/>
    <w:qFormat/>
    <w:rsid w:val="005D08D9"/>
    <w:pPr>
      <w:keepNext/>
      <w:ind w:left="2160" w:firstLine="720"/>
      <w:outlineLvl w:val="2"/>
    </w:pPr>
    <w:rPr>
      <w:rFonts w:ascii="Times New Roman" w:eastAsia="Times New Roman" w:hAnsi="Times New Roman" w:cs="Times New Roman"/>
      <w:sz w:val="24"/>
      <w:szCs w:val="20"/>
      <w:lang w:val="en-US"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Neatrisintapieminana">
    <w:name w:val="Unresolved Mention"/>
    <w:basedOn w:val="Noklusjumarindkopasfonts"/>
    <w:uiPriority w:val="99"/>
    <w:unhideWhenUsed/>
    <w:rsid w:val="007D7132"/>
    <w:rPr>
      <w:color w:val="605E5C"/>
      <w:shd w:val="clear" w:color="auto" w:fill="E1DFDD"/>
    </w:rPr>
  </w:style>
  <w:style w:type="character" w:styleId="Piemint">
    <w:name w:val="Mention"/>
    <w:basedOn w:val="Noklusjumarindkopasfonts"/>
    <w:uiPriority w:val="99"/>
    <w:unhideWhenUsed/>
    <w:rsid w:val="007D7132"/>
    <w:rPr>
      <w:color w:val="2B579A"/>
      <w:shd w:val="clear" w:color="auto" w:fill="E1DFDD"/>
    </w:rPr>
  </w:style>
  <w:style w:type="character" w:customStyle="1" w:styleId="field-content5">
    <w:name w:val="field-content5"/>
    <w:basedOn w:val="Noklusjumarindkopasfonts"/>
    <w:rsid w:val="0006458E"/>
  </w:style>
  <w:style w:type="character" w:styleId="Hipersaite">
    <w:name w:val="Hyperlink"/>
    <w:basedOn w:val="Noklusjumarindkopasfonts"/>
    <w:uiPriority w:val="99"/>
    <w:unhideWhenUsed/>
    <w:rsid w:val="001D12D8"/>
    <w:rPr>
      <w:color w:val="0563C1" w:themeColor="hyperlink"/>
      <w:u w:val="single"/>
    </w:rPr>
  </w:style>
  <w:style w:type="character" w:customStyle="1" w:styleId="Virsraksts3Rakstz">
    <w:name w:val="Virsraksts 3 Rakstz."/>
    <w:basedOn w:val="Noklusjumarindkopasfonts"/>
    <w:link w:val="Virsraksts3"/>
    <w:rsid w:val="005D08D9"/>
    <w:rPr>
      <w:rFonts w:ascii="Times New Roman" w:eastAsia="Times New Roman" w:hAnsi="Times New Roman" w:cs="Times New Roman"/>
      <w:sz w:val="24"/>
      <w:szCs w:val="20"/>
      <w:lang w:val="en-US" w:eastAsia="x-none"/>
    </w:rPr>
  </w:style>
  <w:style w:type="paragraph" w:customStyle="1" w:styleId="FUCHSPETROLUBSE">
    <w:name w:val="FUCHS PETROLUB SE"/>
    <w:basedOn w:val="Parasts"/>
    <w:qFormat/>
    <w:rsid w:val="00AC4950"/>
    <w:pPr>
      <w:tabs>
        <w:tab w:val="left" w:pos="284"/>
        <w:tab w:val="left" w:pos="567"/>
      </w:tabs>
      <w:spacing w:line="288" w:lineRule="auto"/>
    </w:pPr>
    <w:rPr>
      <w:rFonts w:ascii="Arial" w:eastAsia="Arial" w:hAnsi="Arial" w:cs="Times New Roman"/>
      <w:color w:val="004E9E"/>
      <w:kern w:val="12"/>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45209355">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37675974">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35379933">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036247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53185924">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099517042">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11192642">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4" ma:contentTypeDescription="Create a new document." ma:contentTypeScope="" ma:versionID="7e3e6449e5bd47fbb4d476f10fab1b7c">
  <xsd:schema xmlns:xsd="http://www.w3.org/2001/XMLSchema" xmlns:xs="http://www.w3.org/2001/XMLSchema" xmlns:p="http://schemas.microsoft.com/office/2006/metadata/properties" xmlns:ns2="d40d2419-9cc9-477b-929c-b60ceb074867" xmlns:ns3="e8a28af4-dc03-497c-9814-0422b4aa6211" targetNamespace="http://schemas.microsoft.com/office/2006/metadata/properties" ma:root="true" ma:fieldsID="8ff15fc6fbed1455bf0893fde84f5137" ns2:_="" ns3:_="">
    <xsd:import namespace="d40d2419-9cc9-477b-929c-b60ceb074867"/>
    <xsd:import namespace="e8a28af4-dc03-497c-9814-0422b4aa6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28af4-dc03-497c-9814-0422b4aa6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a28af4-dc03-497c-9814-0422b4aa6211">
      <UserInfo>
        <DisplayName>Aivars Eiduks</DisplayName>
        <AccountId>26</AccountId>
        <AccountType/>
      </UserInfo>
      <UserInfo>
        <DisplayName>Oļegs Burlakovs</DisplayName>
        <AccountId>12</AccountId>
        <AccountType/>
      </UserInfo>
      <UserInfo>
        <DisplayName>Vitālijs Rubkovs</DisplayName>
        <AccountId>25</AccountId>
        <AccountType/>
      </UserInfo>
    </SharedWithUsers>
  </documentManagement>
</p:properties>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customXml/itemProps3.xml><?xml version="1.0" encoding="utf-8"?>
<ds:datastoreItem xmlns:ds="http://schemas.openxmlformats.org/officeDocument/2006/customXml" ds:itemID="{0D7BA158-2C33-4F6E-AAFB-DAA490D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e8a28af4-dc03-497c-9814-0422b4aa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 ds:uri="e8a28af4-dc03-497c-9814-0422b4aa62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2270</Words>
  <Characters>1294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2021-09-23T09:12:00Z</cp:lastPrinted>
  <dcterms:created xsi:type="dcterms:W3CDTF">2023-03-28T10:01:00Z</dcterms:created>
  <dcterms:modified xsi:type="dcterms:W3CDTF">2023-03-28T10:01:00Z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