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8A5F" w14:textId="77777777" w:rsidR="00164A84" w:rsidRPr="00270FE6" w:rsidRDefault="00164A84" w:rsidP="00164A8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36511789" w14:textId="77777777" w:rsidR="00164A84" w:rsidRPr="00270FE6" w:rsidRDefault="00164A84" w:rsidP="00164A8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6000AA83" w14:textId="77777777" w:rsidR="00164A84" w:rsidRPr="00270FE6" w:rsidRDefault="00164A84" w:rsidP="00164A8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15.februāra 3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149A4D8B" w14:textId="77777777" w:rsidR="00164A84" w:rsidRPr="00270FE6" w:rsidRDefault="00164A84" w:rsidP="00164A84">
      <w:pPr>
        <w:jc w:val="center"/>
        <w:rPr>
          <w:rFonts w:ascii="Arial" w:hAnsi="Arial" w:cs="Arial"/>
          <w:lang w:val="lv-LV"/>
        </w:rPr>
      </w:pPr>
    </w:p>
    <w:p w14:paraId="7E9D7AD3" w14:textId="77777777" w:rsidR="00164A84" w:rsidRPr="00270FE6" w:rsidRDefault="00164A84" w:rsidP="00164A84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7A7DECBB" w14:textId="77777777" w:rsidR="00164A84" w:rsidRPr="008E6E76" w:rsidRDefault="00164A84" w:rsidP="00164A84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</w:t>
      </w:r>
      <w:r w:rsidRPr="005508A1">
        <w:rPr>
          <w:rFonts w:ascii="Arial" w:hAnsi="Arial" w:cs="Arial"/>
          <w:b/>
          <w:lang w:val="lv-LV"/>
        </w:rPr>
        <w:t>Apkures veida maiņa</w:t>
      </w:r>
      <w:r w:rsidRPr="008E6E76">
        <w:rPr>
          <w:rFonts w:ascii="Arial" w:hAnsi="Arial" w:cs="Arial"/>
          <w:b/>
          <w:lang w:val="lv-LV"/>
        </w:rPr>
        <w:t>”</w:t>
      </w:r>
    </w:p>
    <w:p w14:paraId="4BEFBA58" w14:textId="77777777" w:rsidR="00164A84" w:rsidRPr="008E6E76" w:rsidRDefault="00164A84" w:rsidP="00164A84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12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46CC97E9" w14:textId="77777777" w:rsidR="00164A84" w:rsidRPr="008E6E76" w:rsidRDefault="00164A84" w:rsidP="00164A84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31ECAC99" w14:textId="77777777" w:rsidR="00164A84" w:rsidRPr="00270FE6" w:rsidRDefault="00164A84" w:rsidP="00164A84">
      <w:pPr>
        <w:jc w:val="center"/>
        <w:rPr>
          <w:rFonts w:ascii="Arial" w:hAnsi="Arial" w:cs="Arial"/>
          <w:lang w:val="lv-LV"/>
        </w:rPr>
      </w:pPr>
    </w:p>
    <w:p w14:paraId="5FA63316" w14:textId="77777777" w:rsidR="00164A84" w:rsidRDefault="00164A84" w:rsidP="00164A84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64A84" w:rsidRPr="00270FE6" w14:paraId="6C20A081" w14:textId="77777777" w:rsidTr="0023671E">
        <w:tc>
          <w:tcPr>
            <w:tcW w:w="4815" w:type="dxa"/>
            <w:shd w:val="clear" w:color="auto" w:fill="auto"/>
          </w:tcPr>
          <w:p w14:paraId="0602B41A" w14:textId="77777777" w:rsidR="00164A84" w:rsidRPr="00270FE6" w:rsidRDefault="00164A84" w:rsidP="0023671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7293577"/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30C40C82" w14:textId="77777777" w:rsidR="00164A84" w:rsidRPr="00270FE6" w:rsidRDefault="00164A84" w:rsidP="0023671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164A84" w:rsidRPr="00B9190E" w14:paraId="614A9BFD" w14:textId="77777777" w:rsidTr="0023671E">
        <w:tc>
          <w:tcPr>
            <w:tcW w:w="4815" w:type="dxa"/>
            <w:shd w:val="clear" w:color="auto" w:fill="auto"/>
          </w:tcPr>
          <w:p w14:paraId="3ABA676E" w14:textId="77777777" w:rsidR="00164A84" w:rsidRPr="00B9190E" w:rsidRDefault="00164A84" w:rsidP="002367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13.02.2023.</w:t>
            </w:r>
          </w:p>
        </w:tc>
        <w:tc>
          <w:tcPr>
            <w:tcW w:w="4678" w:type="dxa"/>
            <w:shd w:val="clear" w:color="auto" w:fill="auto"/>
          </w:tcPr>
          <w:p w14:paraId="1C1EB676" w14:textId="77777777" w:rsidR="00164A84" w:rsidRPr="00B9190E" w:rsidRDefault="00164A84" w:rsidP="0023671E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15.02.2023.</w:t>
            </w:r>
          </w:p>
        </w:tc>
      </w:tr>
      <w:tr w:rsidR="00164A84" w:rsidRPr="00984F9A" w14:paraId="078F2C17" w14:textId="77777777" w:rsidTr="0023671E">
        <w:trPr>
          <w:trHeight w:val="4854"/>
        </w:trPr>
        <w:tc>
          <w:tcPr>
            <w:tcW w:w="4815" w:type="dxa"/>
            <w:shd w:val="clear" w:color="auto" w:fill="auto"/>
          </w:tcPr>
          <w:p w14:paraId="064F31EC" w14:textId="77777777" w:rsidR="00164A84" w:rsidRPr="00A00906" w:rsidRDefault="00164A84" w:rsidP="0023671E">
            <w:pPr>
              <w:ind w:firstLine="172"/>
              <w:rPr>
                <w:rFonts w:ascii="Arial" w:hAnsi="Arial" w:cs="Arial"/>
                <w:lang w:val="lv-LV"/>
              </w:rPr>
            </w:pPr>
            <w:r w:rsidRPr="00A00906">
              <w:rPr>
                <w:rFonts w:ascii="Arial" w:hAnsi="Arial" w:cs="Arial"/>
                <w:lang w:val="lv-LV"/>
              </w:rPr>
              <w:t>Ir pāris jautājumi</w:t>
            </w:r>
            <w:r>
              <w:rPr>
                <w:rFonts w:ascii="Arial" w:hAnsi="Arial" w:cs="Arial"/>
                <w:lang w:val="lv-LV"/>
              </w:rPr>
              <w:t xml:space="preserve">, </w:t>
            </w:r>
            <w:r w:rsidRPr="00A00906">
              <w:rPr>
                <w:rFonts w:ascii="Arial" w:hAnsi="Arial" w:cs="Arial"/>
                <w:lang w:val="lv-LV"/>
              </w:rPr>
              <w:t xml:space="preserve">uz ko varētu sniegt atbildes. Mums ir LV ražoti granulu katli </w:t>
            </w:r>
            <w:r>
              <w:rPr>
                <w:rFonts w:ascii="Arial" w:hAnsi="Arial" w:cs="Arial"/>
                <w:lang w:val="lv-LV"/>
              </w:rPr>
              <w:t>XX</w:t>
            </w:r>
            <w:r w:rsidRPr="00CF17C2">
              <w:rPr>
                <w:rFonts w:ascii="Arial" w:hAnsi="Arial" w:cs="Arial"/>
                <w:vertAlign w:val="superscript"/>
                <w:lang w:val="lv-LV"/>
              </w:rPr>
              <w:t>1</w:t>
            </w:r>
            <w:r w:rsidRPr="00A00906">
              <w:rPr>
                <w:rFonts w:ascii="Arial" w:hAnsi="Arial" w:cs="Arial"/>
                <w:lang w:val="lv-LV"/>
              </w:rPr>
              <w:t xml:space="preserve"> un varam piemērot Jums vēlamo veidu katliem.</w:t>
            </w:r>
          </w:p>
          <w:p w14:paraId="273AEBA0" w14:textId="77777777" w:rsidR="00164A84" w:rsidRPr="00A00906" w:rsidRDefault="00164A84" w:rsidP="0023671E">
            <w:pPr>
              <w:ind w:firstLine="172"/>
              <w:rPr>
                <w:rFonts w:ascii="Arial" w:hAnsi="Arial" w:cs="Arial"/>
                <w:lang w:val="lv-LV"/>
              </w:rPr>
            </w:pPr>
          </w:p>
          <w:p w14:paraId="1A6E1824" w14:textId="77777777" w:rsidR="00164A84" w:rsidRPr="00A00906" w:rsidRDefault="00164A84" w:rsidP="0023671E">
            <w:pPr>
              <w:ind w:firstLine="172"/>
              <w:rPr>
                <w:rFonts w:ascii="Arial" w:hAnsi="Arial" w:cs="Arial"/>
                <w:lang w:val="lv-LV"/>
              </w:rPr>
            </w:pPr>
            <w:r w:rsidRPr="00A00906">
              <w:rPr>
                <w:rFonts w:ascii="Arial" w:hAnsi="Arial" w:cs="Arial"/>
                <w:lang w:val="lv-LV"/>
              </w:rPr>
              <w:t xml:space="preserve">1. </w:t>
            </w:r>
            <w:r>
              <w:rPr>
                <w:rFonts w:ascii="Arial" w:hAnsi="Arial" w:cs="Arial"/>
                <w:lang w:val="lv-LV"/>
              </w:rPr>
              <w:t>XX</w:t>
            </w:r>
            <w:r w:rsidRPr="00A00906">
              <w:rPr>
                <w:rFonts w:ascii="Arial" w:hAnsi="Arial" w:cs="Arial"/>
                <w:lang w:val="lv-LV"/>
              </w:rPr>
              <w:t xml:space="preserve"> katliem ir pieejama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sms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 funkcija ar iespēju ielogoties aplikācijā un apskatīties procesus un regulēt procesu no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app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. Bet Jums projektā ir, kad jābūt opcijai ar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sms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 funkciju, kad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sūta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sms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 un brīdina par katla izmaiņām temperatūras ziņā. Bet šī opcija sadārdzina katla izmaksas, apmēram pa 5000eur. Tad jautājums ir vai šī opcija ir obligāta? Vai var iztikt arī ar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sms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A00906">
              <w:rPr>
                <w:rFonts w:ascii="Arial" w:hAnsi="Arial" w:cs="Arial"/>
                <w:lang w:val="lv-LV"/>
              </w:rPr>
              <w:t>app</w:t>
            </w:r>
            <w:proofErr w:type="spellEnd"/>
            <w:r w:rsidRPr="00A00906">
              <w:rPr>
                <w:rFonts w:ascii="Arial" w:hAnsi="Arial" w:cs="Arial"/>
                <w:lang w:val="lv-LV"/>
              </w:rPr>
              <w:t>?</w:t>
            </w:r>
          </w:p>
          <w:p w14:paraId="0CA0EDB4" w14:textId="77777777" w:rsidR="00164A84" w:rsidRDefault="00164A84" w:rsidP="0023671E">
            <w:pPr>
              <w:ind w:firstLine="172"/>
              <w:rPr>
                <w:rFonts w:ascii="Arial" w:hAnsi="Arial" w:cs="Arial"/>
                <w:lang w:val="lv-LV"/>
              </w:rPr>
            </w:pPr>
            <w:r w:rsidRPr="00A00906">
              <w:rPr>
                <w:rFonts w:ascii="Arial" w:hAnsi="Arial" w:cs="Arial"/>
                <w:lang w:val="lv-LV"/>
              </w:rPr>
              <w:t>Jo, tad var saprast cenu piedāvājumu, kādu Jums piedāvāt par katliem uz 2 u</w:t>
            </w:r>
            <w:r>
              <w:rPr>
                <w:rFonts w:ascii="Arial" w:hAnsi="Arial" w:cs="Arial"/>
                <w:lang w:val="lv-LV"/>
              </w:rPr>
              <w:t xml:space="preserve">n </w:t>
            </w:r>
            <w:r w:rsidRPr="00A00906">
              <w:rPr>
                <w:rFonts w:ascii="Arial" w:hAnsi="Arial" w:cs="Arial"/>
                <w:lang w:val="lv-LV"/>
              </w:rPr>
              <w:t>3 daļas tāmi.</w:t>
            </w:r>
          </w:p>
          <w:p w14:paraId="14CBD6F4" w14:textId="77777777" w:rsidR="00164A84" w:rsidRPr="00A00906" w:rsidRDefault="00164A84" w:rsidP="0023671E">
            <w:pPr>
              <w:ind w:firstLine="172"/>
              <w:rPr>
                <w:rFonts w:ascii="Arial" w:hAnsi="Arial" w:cs="Arial"/>
                <w:lang w:val="lv-LV"/>
              </w:rPr>
            </w:pPr>
          </w:p>
          <w:p w14:paraId="6B0209D5" w14:textId="77777777" w:rsidR="00164A84" w:rsidRPr="00D43E02" w:rsidRDefault="00164A84" w:rsidP="0023671E">
            <w:pPr>
              <w:ind w:firstLine="172"/>
              <w:rPr>
                <w:lang w:val="lv-LV"/>
              </w:rPr>
            </w:pPr>
            <w:r w:rsidRPr="00A00906">
              <w:rPr>
                <w:rFonts w:ascii="Arial" w:hAnsi="Arial" w:cs="Arial"/>
                <w:lang w:val="lv-LV"/>
              </w:rPr>
              <w:t>2. Vai ir obligāta automātiskā pelnu izvākšana laukā? Vai ir opcija, ka pelni krājās apakšā pelnu tvertnē un pēc tam iztīra?</w:t>
            </w:r>
          </w:p>
        </w:tc>
        <w:tc>
          <w:tcPr>
            <w:tcW w:w="4678" w:type="dxa"/>
            <w:shd w:val="clear" w:color="auto" w:fill="auto"/>
          </w:tcPr>
          <w:p w14:paraId="48401D40" w14:textId="77777777" w:rsidR="00164A84" w:rsidRDefault="00164A84" w:rsidP="0023671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1. Ņemot vērā, ka apkures katla sistēma darbojas </w:t>
            </w:r>
            <w:r w:rsidRPr="000B7C2B">
              <w:rPr>
                <w:rFonts w:ascii="Arial" w:hAnsi="Arial" w:cs="Arial"/>
                <w:lang w:val="lv-LV"/>
              </w:rPr>
              <w:t>automātiski bez katla operatora klātbūtnes</w:t>
            </w:r>
            <w:r w:rsidRPr="007845FC">
              <w:rPr>
                <w:rFonts w:ascii="Arial" w:hAnsi="Arial" w:cs="Arial"/>
                <w:lang w:val="lv-LV"/>
              </w:rPr>
              <w:t xml:space="preserve"> SMS (īsziņa telefonā) ar zvana signālu </w:t>
            </w:r>
            <w:r>
              <w:rPr>
                <w:rFonts w:ascii="Arial" w:hAnsi="Arial" w:cs="Arial"/>
                <w:lang w:val="lv-LV"/>
              </w:rPr>
              <w:t>,</w:t>
            </w:r>
            <w:r w:rsidRPr="007845FC">
              <w:rPr>
                <w:rFonts w:ascii="Arial" w:hAnsi="Arial" w:cs="Arial"/>
                <w:lang w:val="lv-LV"/>
              </w:rPr>
              <w:t xml:space="preserve"> kā brīdināšanas funkcija par temperatūras un spiediena izmaiņām ir </w:t>
            </w:r>
            <w:r w:rsidRPr="00A95858">
              <w:rPr>
                <w:rFonts w:ascii="Arial" w:hAnsi="Arial" w:cs="Arial"/>
                <w:lang w:val="lv-LV"/>
              </w:rPr>
              <w:t>svarīg</w:t>
            </w:r>
            <w:r>
              <w:rPr>
                <w:rFonts w:ascii="Arial" w:hAnsi="Arial" w:cs="Arial"/>
                <w:lang w:val="lv-LV"/>
              </w:rPr>
              <w:t>a</w:t>
            </w:r>
            <w:r w:rsidRPr="00A95858">
              <w:rPr>
                <w:rFonts w:ascii="Arial" w:hAnsi="Arial" w:cs="Arial"/>
                <w:lang w:val="lv-LV"/>
              </w:rPr>
              <w:t>, lai nodrošinātu</w:t>
            </w:r>
            <w:r>
              <w:rPr>
                <w:rFonts w:ascii="Arial" w:hAnsi="Arial" w:cs="Arial"/>
                <w:lang w:val="lv-LV"/>
              </w:rPr>
              <w:t xml:space="preserve"> p</w:t>
            </w:r>
            <w:r w:rsidRPr="00A95858">
              <w:rPr>
                <w:rFonts w:ascii="Arial" w:hAnsi="Arial" w:cs="Arial"/>
                <w:lang w:val="lv-LV"/>
              </w:rPr>
              <w:t>astāvīg</w:t>
            </w:r>
            <w:r>
              <w:rPr>
                <w:rFonts w:ascii="Arial" w:hAnsi="Arial" w:cs="Arial"/>
                <w:lang w:val="lv-LV"/>
              </w:rPr>
              <w:t>u</w:t>
            </w:r>
            <w:r w:rsidRPr="00A95858">
              <w:rPr>
                <w:rFonts w:ascii="Arial" w:hAnsi="Arial" w:cs="Arial"/>
                <w:lang w:val="lv-LV"/>
              </w:rPr>
              <w:t xml:space="preserve"> 24h</w:t>
            </w:r>
            <w:r>
              <w:rPr>
                <w:rFonts w:ascii="Arial" w:hAnsi="Arial" w:cs="Arial"/>
                <w:lang w:val="lv-LV"/>
              </w:rPr>
              <w:t>/7</w:t>
            </w:r>
            <w:r w:rsidRPr="00A95858">
              <w:rPr>
                <w:rFonts w:ascii="Arial" w:hAnsi="Arial" w:cs="Arial"/>
                <w:lang w:val="lv-LV"/>
              </w:rPr>
              <w:t xml:space="preserve"> kontroles mehānism</w:t>
            </w:r>
            <w:r>
              <w:rPr>
                <w:rFonts w:ascii="Arial" w:hAnsi="Arial" w:cs="Arial"/>
                <w:lang w:val="lv-LV"/>
              </w:rPr>
              <w:t>u</w:t>
            </w:r>
            <w:r w:rsidRPr="00A95858">
              <w:rPr>
                <w:rFonts w:ascii="Arial" w:hAnsi="Arial" w:cs="Arial"/>
                <w:lang w:val="lv-LV"/>
              </w:rPr>
              <w:t xml:space="preserve"> </w:t>
            </w:r>
            <w:r>
              <w:rPr>
                <w:rFonts w:ascii="Arial" w:hAnsi="Arial" w:cs="Arial"/>
                <w:lang w:val="lv-LV"/>
              </w:rPr>
              <w:t xml:space="preserve">par </w:t>
            </w:r>
            <w:r w:rsidRPr="00A95858">
              <w:rPr>
                <w:rFonts w:ascii="Arial" w:hAnsi="Arial" w:cs="Arial"/>
                <w:lang w:val="lv-LV"/>
              </w:rPr>
              <w:t>svārstību</w:t>
            </w:r>
            <w:r>
              <w:rPr>
                <w:rFonts w:ascii="Arial" w:hAnsi="Arial" w:cs="Arial"/>
                <w:lang w:val="lv-LV"/>
              </w:rPr>
              <w:t xml:space="preserve"> (izmaiņu)</w:t>
            </w:r>
            <w:r w:rsidRPr="00A95858">
              <w:rPr>
                <w:rFonts w:ascii="Arial" w:hAnsi="Arial" w:cs="Arial"/>
                <w:lang w:val="lv-LV"/>
              </w:rPr>
              <w:t xml:space="preserve"> procesiem katla darbīb</w:t>
            </w:r>
            <w:r>
              <w:rPr>
                <w:rFonts w:ascii="Arial" w:hAnsi="Arial" w:cs="Arial"/>
                <w:lang w:val="lv-LV"/>
              </w:rPr>
              <w:t>ā, attiecīgi,</w:t>
            </w:r>
            <w:r w:rsidRPr="00A95858">
              <w:rPr>
                <w:rFonts w:ascii="Arial" w:hAnsi="Arial" w:cs="Arial"/>
                <w:lang w:val="lv-LV"/>
              </w:rPr>
              <w:t xml:space="preserve"> ēkas drošību (ugunsdrošību) un </w:t>
            </w:r>
            <w:r>
              <w:rPr>
                <w:rFonts w:ascii="Arial" w:hAnsi="Arial" w:cs="Arial"/>
                <w:lang w:val="lv-LV"/>
              </w:rPr>
              <w:t>ugunsbīstamu vai avārijas</w:t>
            </w:r>
            <w:r w:rsidRPr="00A95858">
              <w:rPr>
                <w:rFonts w:ascii="Arial" w:hAnsi="Arial" w:cs="Arial"/>
                <w:lang w:val="lv-LV"/>
              </w:rPr>
              <w:t xml:space="preserve"> situāciju novēršanu</w:t>
            </w:r>
            <w:r>
              <w:rPr>
                <w:rFonts w:ascii="Arial" w:hAnsi="Arial" w:cs="Arial"/>
                <w:lang w:val="lv-LV"/>
              </w:rPr>
              <w:t xml:space="preserve">, un iespēju </w:t>
            </w:r>
            <w:r w:rsidRPr="00A95858">
              <w:rPr>
                <w:rFonts w:ascii="Arial" w:hAnsi="Arial" w:cs="Arial"/>
                <w:lang w:val="lv-LV"/>
              </w:rPr>
              <w:t>reaģēt īsākā laikā</w:t>
            </w:r>
            <w:r>
              <w:rPr>
                <w:rFonts w:ascii="Arial" w:hAnsi="Arial" w:cs="Arial"/>
                <w:lang w:val="lv-LV"/>
              </w:rPr>
              <w:t>.</w:t>
            </w:r>
          </w:p>
          <w:p w14:paraId="5EAEF73D" w14:textId="77777777" w:rsidR="00164A84" w:rsidRDefault="00164A84" w:rsidP="0023671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lv-LV"/>
              </w:rPr>
            </w:pPr>
            <w:r w:rsidRPr="00A95858">
              <w:rPr>
                <w:rFonts w:ascii="Arial" w:hAnsi="Arial" w:cs="Arial"/>
                <w:lang w:val="lv-LV"/>
              </w:rPr>
              <w:t>SMS</w:t>
            </w:r>
            <w:r>
              <w:rPr>
                <w:rFonts w:ascii="Arial" w:hAnsi="Arial" w:cs="Arial"/>
                <w:lang w:val="lv-LV"/>
              </w:rPr>
              <w:t xml:space="preserve"> ar zvana signālu kā tehniskais risinājums ir viens no drošākajiem, jo zemāki tehnisko faktoru riski (</w:t>
            </w:r>
            <w:r w:rsidRPr="00A95858">
              <w:rPr>
                <w:rFonts w:ascii="Arial" w:hAnsi="Arial" w:cs="Arial"/>
                <w:lang w:val="lv-LV"/>
              </w:rPr>
              <w:t>internet</w:t>
            </w:r>
            <w:r>
              <w:rPr>
                <w:rFonts w:ascii="Arial" w:hAnsi="Arial" w:cs="Arial"/>
                <w:lang w:val="lv-LV"/>
              </w:rPr>
              <w:t>a tīkla pārklājums,</w:t>
            </w:r>
            <w:r w:rsidRPr="00A95858">
              <w:rPr>
                <w:rFonts w:ascii="Arial" w:hAnsi="Arial" w:cs="Arial"/>
                <w:lang w:val="lv-LV"/>
              </w:rPr>
              <w:t xml:space="preserve"> aplikācija</w:t>
            </w:r>
            <w:r>
              <w:rPr>
                <w:rFonts w:ascii="Arial" w:hAnsi="Arial" w:cs="Arial"/>
                <w:lang w:val="lv-LV"/>
              </w:rPr>
              <w:t>s atjauninājumi).</w:t>
            </w:r>
          </w:p>
          <w:p w14:paraId="794FDAF0" w14:textId="77777777" w:rsidR="00164A84" w:rsidRPr="00F14F2E" w:rsidRDefault="00164A84" w:rsidP="0023671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2.A</w:t>
            </w:r>
            <w:r w:rsidRPr="00F14F2E">
              <w:rPr>
                <w:rFonts w:ascii="Arial" w:hAnsi="Arial" w:cs="Arial"/>
                <w:lang w:val="lv-LV"/>
              </w:rPr>
              <w:t>utomātisk</w:t>
            </w:r>
            <w:r>
              <w:rPr>
                <w:rFonts w:ascii="Arial" w:hAnsi="Arial" w:cs="Arial"/>
                <w:lang w:val="lv-LV"/>
              </w:rPr>
              <w:t>ā</w:t>
            </w:r>
            <w:r w:rsidRPr="00F14F2E">
              <w:rPr>
                <w:rFonts w:ascii="Arial" w:hAnsi="Arial" w:cs="Arial"/>
                <w:lang w:val="lv-LV"/>
              </w:rPr>
              <w:t xml:space="preserve"> katla tīrīšana un pelnu izvešana no katla ir svarīga, jo palielina telpas tīrību un ugunsdrošību, novēršot nejaušu karstu izdedžu, ogļu nokrišanu</w:t>
            </w:r>
            <w:r>
              <w:rPr>
                <w:rFonts w:ascii="Arial" w:hAnsi="Arial" w:cs="Arial"/>
                <w:lang w:val="lv-LV"/>
              </w:rPr>
              <w:t xml:space="preserve"> un, attiecīgi, samazinot ugunsbīstamas situācijas rašanos.</w:t>
            </w:r>
          </w:p>
        </w:tc>
      </w:tr>
    </w:tbl>
    <w:p w14:paraId="1A9B2E6C" w14:textId="77777777" w:rsidR="00164A84" w:rsidRPr="00CF17C2" w:rsidRDefault="00164A84" w:rsidP="00164A84">
      <w:pPr>
        <w:rPr>
          <w:rFonts w:ascii="Arial" w:hAnsi="Arial" w:cs="Arial"/>
          <w:lang w:val="lv-LV"/>
        </w:rPr>
      </w:pPr>
      <w:r w:rsidRPr="00CF17C2">
        <w:rPr>
          <w:rFonts w:ascii="Arial" w:hAnsi="Arial" w:cs="Arial"/>
          <w:vertAlign w:val="superscript"/>
          <w:lang w:val="lv-LV"/>
        </w:rPr>
        <w:t>1</w:t>
      </w:r>
      <w:r w:rsidRPr="00CF17C2">
        <w:rPr>
          <w:rFonts w:ascii="Arial" w:hAnsi="Arial" w:cs="Arial"/>
          <w:lang w:val="lv-LV"/>
        </w:rPr>
        <w:t>Ierobežotas pieejamības informācija</w:t>
      </w:r>
      <w:bookmarkEnd w:id="0"/>
    </w:p>
    <w:p w14:paraId="2F910085" w14:textId="0186B709" w:rsidR="0098236C" w:rsidRPr="00164A84" w:rsidRDefault="0098236C" w:rsidP="00164A84"/>
    <w:sectPr w:rsidR="0098236C" w:rsidRPr="00164A84" w:rsidSect="00665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E"/>
    <w:rsid w:val="00164A84"/>
    <w:rsid w:val="002160CD"/>
    <w:rsid w:val="003204EA"/>
    <w:rsid w:val="00352BA7"/>
    <w:rsid w:val="00473175"/>
    <w:rsid w:val="004B45A2"/>
    <w:rsid w:val="00516992"/>
    <w:rsid w:val="00665504"/>
    <w:rsid w:val="006F1396"/>
    <w:rsid w:val="00750F36"/>
    <w:rsid w:val="00971515"/>
    <w:rsid w:val="0098236C"/>
    <w:rsid w:val="009A745D"/>
    <w:rsid w:val="00A00906"/>
    <w:rsid w:val="00AD1594"/>
    <w:rsid w:val="00C20434"/>
    <w:rsid w:val="00CC372E"/>
    <w:rsid w:val="00CE5187"/>
    <w:rsid w:val="00CF17C2"/>
    <w:rsid w:val="00DC7C84"/>
    <w:rsid w:val="00DE1E51"/>
    <w:rsid w:val="00EE58E1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93695"/>
  <w15:chartTrackingRefBased/>
  <w15:docId w15:val="{C96766F1-CAD7-4D46-BAE4-7940E24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CE518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CE5187"/>
    <w:pPr>
      <w:ind w:left="720"/>
      <w:contextualSpacing/>
    </w:pPr>
  </w:style>
  <w:style w:type="paragraph" w:customStyle="1" w:styleId="Default">
    <w:name w:val="Default"/>
    <w:rsid w:val="00CE5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187"/>
    <w:rPr>
      <w:rFonts w:ascii="Arial" w:eastAsiaTheme="minorHAnsi" w:hAnsi="Arial" w:cstheme="minorBidi"/>
      <w:szCs w:val="21"/>
      <w:lang w:val="lv-LV"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187"/>
    <w:rPr>
      <w:rFonts w:ascii="Arial" w:hAnsi="Arial"/>
      <w:sz w:val="20"/>
      <w:szCs w:val="21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2023-02-13T10:13:00Z</dcterms:created>
  <dcterms:modified xsi:type="dcterms:W3CDTF">2023-02-15T10:42:00Z</dcterms:modified>
</cp:coreProperties>
</file>