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B7D0F0D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B32E59">
        <w:rPr>
          <w:rFonts w:ascii="Times New Roman" w:eastAsia="Arial Unicode MS" w:hAnsi="Times New Roman" w:cs="Times New Roman"/>
          <w:i/>
          <w:sz w:val="24"/>
        </w:rPr>
        <w:t>2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B32E59">
        <w:rPr>
          <w:rFonts w:ascii="Times New Roman" w:eastAsia="Arial Unicode MS" w:hAnsi="Times New Roman" w:cs="Times New Roman"/>
          <w:i/>
          <w:sz w:val="24"/>
        </w:rPr>
        <w:t>august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2950E88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B32E59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075690DF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351637" w:rsidRPr="00351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Jumta seguma nomaiņa Torņakalna ielā 16, Rīgā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355D87F0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B32E59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12F28DCA" w:rsidR="004D6653" w:rsidRPr="00C351C9" w:rsidRDefault="00E2419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18146467" w:rsidR="004D6653" w:rsidRPr="006B5391" w:rsidRDefault="00E2419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7EAB7811" w14:textId="77777777" w:rsidR="00D27894" w:rsidRPr="00D27894" w:rsidRDefault="00D27894" w:rsidP="00D27894">
            <w:pPr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Vai Sarunu procedūrai ar publikāciju “Jumta seguma nomaiņa Torņakalna ielā 16, Rīgā” ir paredzēta iesniegšana arī elektroniskajā formātā?</w:t>
            </w:r>
          </w:p>
          <w:p w14:paraId="2790EAA4" w14:textId="132A0FC7" w:rsidR="00AA0DDE" w:rsidRPr="00C351C9" w:rsidRDefault="00D27894" w:rsidP="00D27894">
            <w:pPr>
              <w:rPr>
                <w:rFonts w:ascii="Times New Roman" w:hAnsi="Times New Roman" w:cs="Times New Roman"/>
              </w:rPr>
            </w:pPr>
            <w:r w:rsidRPr="00D27894">
              <w:rPr>
                <w:rFonts w:ascii="Times New Roman" w:hAnsi="Times New Roman" w:cs="Times New Roman"/>
              </w:rPr>
              <w:t>Lūdzam noradīt kārtību, kurā var iesniegt piedāvājumu elektroniski (piem. uz kuru e-pastu un kā noformēt).</w:t>
            </w:r>
          </w:p>
        </w:tc>
        <w:tc>
          <w:tcPr>
            <w:tcW w:w="5209" w:type="dxa"/>
            <w:vAlign w:val="center"/>
          </w:tcPr>
          <w:p w14:paraId="7BD60975" w14:textId="51CF48CE" w:rsidR="00542EEC" w:rsidRPr="00542EEC" w:rsidRDefault="00542EEC" w:rsidP="00542EEC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Pasūtītājs pieņem </w:t>
            </w:r>
            <w:r w:rsidRPr="00542EEC">
              <w:rPr>
                <w:rFonts w:ascii="Times New Roman" w:hAnsi="Times New Roman" w:cs="Times New Roman"/>
              </w:rPr>
              <w:t xml:space="preserve">ar drošu elektronisku parakstu sagatavotu piedāvājumu, taču pretendentam jāapzinās, ka šādā veidā netiek nodrošināta piedāvājuma satura </w:t>
            </w:r>
            <w:proofErr w:type="spellStart"/>
            <w:r w:rsidRPr="00542EEC">
              <w:rPr>
                <w:rFonts w:ascii="Times New Roman" w:hAnsi="Times New Roman" w:cs="Times New Roman"/>
              </w:rPr>
              <w:t>neredzamība</w:t>
            </w:r>
            <w:proofErr w:type="spellEnd"/>
            <w:r w:rsidRPr="00542EEC">
              <w:rPr>
                <w:rFonts w:ascii="Times New Roman" w:hAnsi="Times New Roman" w:cs="Times New Roman"/>
              </w:rPr>
              <w:t xml:space="preserve"> (konfidencialitāte), jo teksts Kancelejā ir redzams uzreiz pēc atsūtīšanas. </w:t>
            </w:r>
            <w:r>
              <w:rPr>
                <w:rFonts w:ascii="Times New Roman" w:hAnsi="Times New Roman" w:cs="Times New Roman"/>
              </w:rPr>
              <w:t>Pasūtītāja</w:t>
            </w:r>
            <w:r w:rsidRPr="00542EEC">
              <w:rPr>
                <w:rFonts w:ascii="Times New Roman" w:hAnsi="Times New Roman" w:cs="Times New Roman"/>
              </w:rPr>
              <w:t xml:space="preserve"> dokumentu pārvaldības sistēma nespēj nodrošināt to, ka piedāvājums tiktu atvērts tikai norādītajā laikā. </w:t>
            </w:r>
          </w:p>
          <w:p w14:paraId="45A62AFA" w14:textId="77777777" w:rsidR="00571AE3" w:rsidRDefault="00542EEC" w:rsidP="00542EEC">
            <w:pPr>
              <w:rPr>
                <w:rFonts w:ascii="Times New Roman" w:hAnsi="Times New Roman" w:cs="Times New Roman"/>
              </w:rPr>
            </w:pPr>
            <w:r w:rsidRPr="00542EEC">
              <w:rPr>
                <w:rFonts w:ascii="Times New Roman" w:hAnsi="Times New Roman" w:cs="Times New Roman"/>
              </w:rPr>
              <w:t xml:space="preserve">Ja </w:t>
            </w:r>
            <w:r>
              <w:rPr>
                <w:rFonts w:ascii="Times New Roman" w:hAnsi="Times New Roman" w:cs="Times New Roman"/>
              </w:rPr>
              <w:t>pretendentam</w:t>
            </w:r>
            <w:r w:rsidRPr="00542EEC">
              <w:rPr>
                <w:rFonts w:ascii="Times New Roman" w:hAnsi="Times New Roman" w:cs="Times New Roman"/>
              </w:rPr>
              <w:t xml:space="preserve"> tā ir ērtāk un </w:t>
            </w:r>
            <w:r>
              <w:rPr>
                <w:rFonts w:ascii="Times New Roman" w:hAnsi="Times New Roman" w:cs="Times New Roman"/>
              </w:rPr>
              <w:t>tas</w:t>
            </w:r>
            <w:r w:rsidRPr="00542EEC">
              <w:rPr>
                <w:rFonts w:ascii="Times New Roman" w:hAnsi="Times New Roman" w:cs="Times New Roman"/>
              </w:rPr>
              <w:t xml:space="preserve"> apzinā</w:t>
            </w:r>
            <w:r>
              <w:rPr>
                <w:rFonts w:ascii="Times New Roman" w:hAnsi="Times New Roman" w:cs="Times New Roman"/>
              </w:rPr>
              <w:t>s</w:t>
            </w:r>
            <w:r w:rsidRPr="00542EEC">
              <w:rPr>
                <w:rFonts w:ascii="Times New Roman" w:hAnsi="Times New Roman" w:cs="Times New Roman"/>
              </w:rPr>
              <w:t xml:space="preserve"> visus riskus, </w:t>
            </w:r>
            <w:r>
              <w:rPr>
                <w:rFonts w:ascii="Times New Roman" w:hAnsi="Times New Roman" w:cs="Times New Roman"/>
              </w:rPr>
              <w:t>tiek</w:t>
            </w:r>
            <w:r w:rsidRPr="00542EEC">
              <w:rPr>
                <w:rFonts w:ascii="Times New Roman" w:hAnsi="Times New Roman" w:cs="Times New Roman"/>
              </w:rPr>
              <w:t xml:space="preserve"> pieļau</w:t>
            </w:r>
            <w:r>
              <w:rPr>
                <w:rFonts w:ascii="Times New Roman" w:hAnsi="Times New Roman" w:cs="Times New Roman"/>
              </w:rPr>
              <w:t>ta</w:t>
            </w:r>
            <w:r w:rsidRPr="00542EEC">
              <w:rPr>
                <w:rFonts w:ascii="Times New Roman" w:hAnsi="Times New Roman" w:cs="Times New Roman"/>
              </w:rPr>
              <w:t xml:space="preserve"> piedāvājuma iesniegšan</w:t>
            </w:r>
            <w:r>
              <w:rPr>
                <w:rFonts w:ascii="Times New Roman" w:hAnsi="Times New Roman" w:cs="Times New Roman"/>
              </w:rPr>
              <w:t>a</w:t>
            </w:r>
            <w:r w:rsidRPr="00542EEC">
              <w:rPr>
                <w:rFonts w:ascii="Times New Roman" w:hAnsi="Times New Roman" w:cs="Times New Roman"/>
              </w:rPr>
              <w:t xml:space="preserve"> elektroniskā veidā.</w:t>
            </w:r>
          </w:p>
          <w:p w14:paraId="63269C15" w14:textId="6FFEAD66" w:rsidR="00542EEC" w:rsidRPr="006B5391" w:rsidRDefault="007851CF" w:rsidP="00542EEC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Piedāvājumu jānoformē atbilstoši Nolikuma prasībām, tas jāparaksta ar drošu elektronisko parakstu un jānosūta uz Pasūtītāja oficiālo e-pastu: </w:t>
            </w:r>
            <w:hyperlink r:id="rId7" w:history="1">
              <w:r w:rsidRPr="000322C7">
                <w:rPr>
                  <w:rStyle w:val="Hipersaite"/>
                  <w:rFonts w:ascii="Times New Roman" w:hAnsi="Times New Roman" w:cs="Times New Roman"/>
                </w:rPr>
                <w:t>info@ldz.lv</w:t>
              </w:r>
            </w:hyperlink>
            <w:r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B4EED" w14:textId="77777777" w:rsidR="00D65A8E" w:rsidRDefault="00D65A8E" w:rsidP="00591256">
      <w:r>
        <w:separator/>
      </w:r>
    </w:p>
  </w:endnote>
  <w:endnote w:type="continuationSeparator" w:id="0">
    <w:p w14:paraId="01C3B5D4" w14:textId="77777777" w:rsidR="00D65A8E" w:rsidRDefault="00D65A8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F5C3" w14:textId="77777777" w:rsidR="00D65A8E" w:rsidRDefault="00D65A8E" w:rsidP="00591256">
      <w:r>
        <w:separator/>
      </w:r>
    </w:p>
  </w:footnote>
  <w:footnote w:type="continuationSeparator" w:id="0">
    <w:p w14:paraId="77A276EE" w14:textId="77777777" w:rsidR="00D65A8E" w:rsidRDefault="00D65A8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92F79"/>
    <w:rsid w:val="004A7093"/>
    <w:rsid w:val="004B4D91"/>
    <w:rsid w:val="004D6653"/>
    <w:rsid w:val="004F21DA"/>
    <w:rsid w:val="00503B03"/>
    <w:rsid w:val="00506654"/>
    <w:rsid w:val="0051308D"/>
    <w:rsid w:val="0052394A"/>
    <w:rsid w:val="00542EEC"/>
    <w:rsid w:val="00544175"/>
    <w:rsid w:val="00571AE3"/>
    <w:rsid w:val="005758A8"/>
    <w:rsid w:val="00591256"/>
    <w:rsid w:val="00591CB5"/>
    <w:rsid w:val="005969AA"/>
    <w:rsid w:val="005A10C8"/>
    <w:rsid w:val="005F03E5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17346"/>
    <w:rsid w:val="0072660D"/>
    <w:rsid w:val="00735553"/>
    <w:rsid w:val="00761337"/>
    <w:rsid w:val="00771001"/>
    <w:rsid w:val="00773099"/>
    <w:rsid w:val="007851CF"/>
    <w:rsid w:val="0079090A"/>
    <w:rsid w:val="0079216E"/>
    <w:rsid w:val="007D6C64"/>
    <w:rsid w:val="007F5EF3"/>
    <w:rsid w:val="008219EC"/>
    <w:rsid w:val="008312A2"/>
    <w:rsid w:val="00856808"/>
    <w:rsid w:val="00880954"/>
    <w:rsid w:val="00897EBB"/>
    <w:rsid w:val="008A44DC"/>
    <w:rsid w:val="008B13CE"/>
    <w:rsid w:val="008C59C7"/>
    <w:rsid w:val="008E6559"/>
    <w:rsid w:val="00907D2F"/>
    <w:rsid w:val="009431B9"/>
    <w:rsid w:val="009624F7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32E59"/>
    <w:rsid w:val="00B45A34"/>
    <w:rsid w:val="00B57CB0"/>
    <w:rsid w:val="00B65C93"/>
    <w:rsid w:val="00B76621"/>
    <w:rsid w:val="00B9005B"/>
    <w:rsid w:val="00BB3722"/>
    <w:rsid w:val="00BF1CA6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27894"/>
    <w:rsid w:val="00D65A8E"/>
    <w:rsid w:val="00D775C1"/>
    <w:rsid w:val="00D83E2B"/>
    <w:rsid w:val="00D914FD"/>
    <w:rsid w:val="00DC01FE"/>
    <w:rsid w:val="00DD283A"/>
    <w:rsid w:val="00DD3133"/>
    <w:rsid w:val="00DD6394"/>
    <w:rsid w:val="00E24198"/>
    <w:rsid w:val="00E30FB4"/>
    <w:rsid w:val="00E423E0"/>
    <w:rsid w:val="00E4317C"/>
    <w:rsid w:val="00E47247"/>
    <w:rsid w:val="00E64AFD"/>
    <w:rsid w:val="00E74F21"/>
    <w:rsid w:val="00E82AFA"/>
    <w:rsid w:val="00E85E22"/>
    <w:rsid w:val="00EA2EC9"/>
    <w:rsid w:val="00EA572A"/>
    <w:rsid w:val="00EA6C54"/>
    <w:rsid w:val="00ED72A4"/>
    <w:rsid w:val="00F00EC6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247F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7851C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8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9</cp:revision>
  <cp:lastPrinted>2019-05-27T13:17:00Z</cp:lastPrinted>
  <dcterms:created xsi:type="dcterms:W3CDTF">2021-08-02T05:56:00Z</dcterms:created>
  <dcterms:modified xsi:type="dcterms:W3CDTF">2021-08-02T07:22:00Z</dcterms:modified>
</cp:coreProperties>
</file>