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C6711" w14:textId="77777777" w:rsidR="00B30B4F" w:rsidRDefault="00B30B4F" w:rsidP="001A3CAD">
      <w:pPr>
        <w:tabs>
          <w:tab w:val="left" w:pos="3760"/>
        </w:tabs>
        <w:ind w:left="-284" w:right="282" w:firstLine="439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756F292" w14:textId="6BD4EC3C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7DA495E4" w14:textId="6C08437A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 xml:space="preserve">ar iepirkuma komisijas </w:t>
      </w:r>
      <w:r w:rsidRPr="001A3CAD">
        <w:rPr>
          <w:rFonts w:ascii="Times New Roman" w:eastAsia="Arial Unicode MS" w:hAnsi="Times New Roman" w:cs="Times New Roman"/>
          <w:i/>
          <w:sz w:val="24"/>
        </w:rPr>
        <w:t>20</w:t>
      </w:r>
      <w:r w:rsidR="00F91128">
        <w:rPr>
          <w:rFonts w:ascii="Times New Roman" w:eastAsia="Arial Unicode MS" w:hAnsi="Times New Roman" w:cs="Times New Roman"/>
          <w:i/>
          <w:sz w:val="24"/>
        </w:rPr>
        <w:t>2</w:t>
      </w:r>
      <w:r w:rsidR="001536C2">
        <w:rPr>
          <w:rFonts w:ascii="Times New Roman" w:eastAsia="Arial Unicode MS" w:hAnsi="Times New Roman" w:cs="Times New Roman"/>
          <w:i/>
          <w:sz w:val="24"/>
        </w:rPr>
        <w:t>1</w:t>
      </w:r>
      <w:r w:rsidRPr="00735553">
        <w:rPr>
          <w:rFonts w:ascii="Times New Roman" w:eastAsia="Arial Unicode MS" w:hAnsi="Times New Roman" w:cs="Times New Roman"/>
          <w:i/>
          <w:sz w:val="24"/>
        </w:rPr>
        <w:t>.</w:t>
      </w:r>
      <w:r w:rsidRPr="00FA219E">
        <w:rPr>
          <w:rFonts w:ascii="Times New Roman" w:eastAsia="Arial Unicode MS" w:hAnsi="Times New Roman" w:cs="Times New Roman"/>
          <w:i/>
          <w:sz w:val="24"/>
        </w:rPr>
        <w:t xml:space="preserve">gada </w:t>
      </w:r>
      <w:r w:rsidR="0020629F">
        <w:rPr>
          <w:rFonts w:ascii="Times New Roman" w:eastAsia="Arial Unicode MS" w:hAnsi="Times New Roman" w:cs="Times New Roman"/>
          <w:i/>
          <w:sz w:val="24"/>
        </w:rPr>
        <w:t>11.</w:t>
      </w:r>
      <w:r w:rsidR="00047121">
        <w:rPr>
          <w:rFonts w:ascii="Times New Roman" w:eastAsia="Arial Unicode MS" w:hAnsi="Times New Roman" w:cs="Times New Roman"/>
          <w:i/>
          <w:sz w:val="24"/>
        </w:rPr>
        <w:t>jūnij</w:t>
      </w:r>
      <w:r w:rsidRPr="00FA219E">
        <w:rPr>
          <w:rFonts w:ascii="Times New Roman" w:eastAsia="Arial Unicode MS" w:hAnsi="Times New Roman" w:cs="Times New Roman"/>
          <w:i/>
          <w:sz w:val="24"/>
        </w:rPr>
        <w:t>a</w:t>
      </w:r>
      <w:r w:rsidRPr="001A3CAD">
        <w:rPr>
          <w:rFonts w:ascii="Times New Roman" w:eastAsia="Arial Unicode MS" w:hAnsi="Times New Roman" w:cs="Times New Roman"/>
          <w:i/>
          <w:sz w:val="24"/>
        </w:rPr>
        <w:t xml:space="preserve"> </w:t>
      </w:r>
    </w:p>
    <w:p w14:paraId="2E173747" w14:textId="02BA2E16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eastAsia="Arial Unicode MS" w:hAnsi="Times New Roman" w:cs="Times New Roman"/>
          <w:i/>
          <w:sz w:val="24"/>
        </w:rPr>
        <w:t>sēdes protokolu Nr.</w:t>
      </w:r>
      <w:r w:rsidR="0020629F">
        <w:rPr>
          <w:rFonts w:ascii="Times New Roman" w:eastAsia="Arial Unicode MS" w:hAnsi="Times New Roman" w:cs="Times New Roman"/>
          <w:i/>
          <w:sz w:val="24"/>
        </w:rPr>
        <w:t>3</w:t>
      </w:r>
    </w:p>
    <w:p w14:paraId="4080306C" w14:textId="77777777" w:rsidR="001A3CAD" w:rsidRPr="001A3CAD" w:rsidRDefault="001A3CAD" w:rsidP="00445D89">
      <w:pPr>
        <w:tabs>
          <w:tab w:val="left" w:pos="3760"/>
        </w:tabs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826C34" w14:textId="77777777" w:rsidR="003957DA" w:rsidRPr="003957DA" w:rsidRDefault="003957DA" w:rsidP="00445D89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3957DA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VAS “Latvijas dzelzceļš” organizētā</w:t>
      </w:r>
    </w:p>
    <w:p w14:paraId="799BC48B" w14:textId="2FE54FA4" w:rsidR="00CD0BEE" w:rsidRPr="00CD0BEE" w:rsidRDefault="00CD0BEE" w:rsidP="00CD0BEE">
      <w:pPr>
        <w:ind w:left="142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D0B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sarunu procedūra ar publikāciju</w:t>
      </w:r>
    </w:p>
    <w:p w14:paraId="7AE0C07C" w14:textId="7C9B2976" w:rsidR="001A3CAD" w:rsidRPr="001A3CAD" w:rsidRDefault="00CD0BEE" w:rsidP="00CD0BEE">
      <w:pPr>
        <w:ind w:left="284" w:right="-1"/>
        <w:jc w:val="center"/>
        <w:rPr>
          <w:rFonts w:ascii="Times New Roman" w:hAnsi="Times New Roman" w:cs="Times New Roman"/>
          <w:sz w:val="24"/>
        </w:rPr>
      </w:pPr>
      <w:r w:rsidRPr="00CD0B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„</w:t>
      </w:r>
      <w:r w:rsidR="00047121" w:rsidRPr="0004712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Kontakttīkla alumīnija konsoļu, polimēru </w:t>
      </w:r>
      <w:proofErr w:type="spellStart"/>
      <w:r w:rsidR="00047121" w:rsidRPr="0004712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kronšteinu</w:t>
      </w:r>
      <w:proofErr w:type="spellEnd"/>
      <w:r w:rsidR="00047121" w:rsidRPr="0004712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un stiprināšanas elementu piegāde</w:t>
      </w:r>
      <w:r w:rsidRPr="00CD0B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”</w:t>
      </w:r>
    </w:p>
    <w:p w14:paraId="39563D2B" w14:textId="265578CD" w:rsidR="005758A8" w:rsidRDefault="001A3CAD" w:rsidP="00CD0BEE">
      <w:pPr>
        <w:ind w:left="284" w:right="282"/>
        <w:jc w:val="center"/>
        <w:rPr>
          <w:rFonts w:ascii="Times New Roman" w:hAnsi="Times New Roman" w:cs="Times New Roman"/>
          <w:b/>
          <w:sz w:val="24"/>
        </w:rPr>
      </w:pPr>
      <w:r w:rsidRPr="001A3CAD">
        <w:rPr>
          <w:rFonts w:ascii="Times New Roman" w:hAnsi="Times New Roman" w:cs="Times New Roman"/>
          <w:b/>
          <w:sz w:val="24"/>
        </w:rPr>
        <w:t>SKAIDROJUMS Nr.</w:t>
      </w:r>
      <w:r w:rsidR="00F54713">
        <w:rPr>
          <w:rFonts w:ascii="Times New Roman" w:hAnsi="Times New Roman" w:cs="Times New Roman"/>
          <w:b/>
          <w:sz w:val="24"/>
        </w:rPr>
        <w:t>2</w:t>
      </w:r>
    </w:p>
    <w:p w14:paraId="79AF0EDA" w14:textId="56AD47B0" w:rsidR="002E107A" w:rsidRDefault="002E107A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Reatabula"/>
        <w:tblW w:w="14985" w:type="dxa"/>
        <w:jc w:val="center"/>
        <w:tblLook w:val="04A0" w:firstRow="1" w:lastRow="0" w:firstColumn="1" w:lastColumn="0" w:noHBand="0" w:noVBand="1"/>
      </w:tblPr>
      <w:tblGrid>
        <w:gridCol w:w="890"/>
        <w:gridCol w:w="7325"/>
        <w:gridCol w:w="6770"/>
      </w:tblGrid>
      <w:tr w:rsidR="00F41EF8" w:rsidRPr="00C351C9" w14:paraId="34627F17" w14:textId="77777777" w:rsidTr="00F41EF8">
        <w:trPr>
          <w:jc w:val="center"/>
        </w:trPr>
        <w:tc>
          <w:tcPr>
            <w:tcW w:w="870" w:type="dxa"/>
            <w:shd w:val="clear" w:color="auto" w:fill="FFF2CC"/>
          </w:tcPr>
          <w:p w14:paraId="265E4C18" w14:textId="251EAD50" w:rsidR="004D6653" w:rsidRPr="004D6653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Nr.p.k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6638" w:type="dxa"/>
            <w:shd w:val="clear" w:color="auto" w:fill="FFF2CC"/>
          </w:tcPr>
          <w:p w14:paraId="04EA2A0E" w14:textId="62426B83" w:rsidR="004D6653" w:rsidRPr="00C351C9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C351C9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Jautājum</w:t>
            </w:r>
            <w:r w:rsidR="00C67481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s</w:t>
            </w:r>
          </w:p>
        </w:tc>
        <w:tc>
          <w:tcPr>
            <w:tcW w:w="7477" w:type="dxa"/>
            <w:shd w:val="clear" w:color="auto" w:fill="FFF2CC" w:themeFill="accent4" w:themeFillTint="33"/>
          </w:tcPr>
          <w:p w14:paraId="265C0CC4" w14:textId="292375C8" w:rsidR="004D6653" w:rsidRPr="00C351C9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C351C9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Atbilde</w:t>
            </w:r>
          </w:p>
        </w:tc>
      </w:tr>
      <w:tr w:rsidR="00F41EF8" w:rsidRPr="00C351C9" w14:paraId="7643F167" w14:textId="77777777" w:rsidTr="00F41EF8">
        <w:trPr>
          <w:jc w:val="center"/>
        </w:trPr>
        <w:tc>
          <w:tcPr>
            <w:tcW w:w="870" w:type="dxa"/>
            <w:shd w:val="clear" w:color="auto" w:fill="DCFDD7"/>
          </w:tcPr>
          <w:p w14:paraId="4F398325" w14:textId="77777777" w:rsidR="004D6653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6638" w:type="dxa"/>
            <w:shd w:val="clear" w:color="auto" w:fill="DCFDD7"/>
          </w:tcPr>
          <w:p w14:paraId="41B25E90" w14:textId="2B889988" w:rsidR="004D6653" w:rsidRPr="00C351C9" w:rsidRDefault="004A709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0</w:t>
            </w:r>
            <w:r w:rsidR="00F54713">
              <w:rPr>
                <w:rFonts w:ascii="Times New Roman" w:eastAsia="Calibri" w:hAnsi="Times New Roman" w:cs="Times New Roman"/>
                <w:szCs w:val="24"/>
                <w:lang w:eastAsia="en-US"/>
              </w:rPr>
              <w:t>9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  <w:r w:rsidR="00897EBB">
              <w:rPr>
                <w:rFonts w:ascii="Times New Roman" w:eastAsia="Calibri" w:hAnsi="Times New Roman" w:cs="Times New Roman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6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.20</w:t>
            </w:r>
            <w:r w:rsidR="00F91128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897EBB">
              <w:rPr>
                <w:rFonts w:ascii="Times New Roman" w:eastAsia="Calibri" w:hAnsi="Times New Roman" w:cs="Times New Roman"/>
                <w:szCs w:val="24"/>
                <w:lang w:eastAsia="en-US"/>
              </w:rPr>
              <w:t>1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7477" w:type="dxa"/>
            <w:shd w:val="clear" w:color="auto" w:fill="DCFDD7"/>
          </w:tcPr>
          <w:p w14:paraId="72E27F8B" w14:textId="0F0F4161" w:rsidR="004D6653" w:rsidRPr="006B5391" w:rsidRDefault="00F5471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1</w:t>
            </w:r>
            <w:r w:rsidR="004A7093">
              <w:rPr>
                <w:rFonts w:ascii="Times New Roman" w:eastAsia="Calibri" w:hAnsi="Times New Roman" w:cs="Times New Roman"/>
                <w:szCs w:val="24"/>
                <w:lang w:eastAsia="en-US"/>
              </w:rPr>
              <w:t>0</w:t>
            </w:r>
            <w:r w:rsidR="004D6653" w:rsidRPr="006B5391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  <w:r w:rsidR="00897EBB">
              <w:rPr>
                <w:rFonts w:ascii="Times New Roman" w:eastAsia="Calibri" w:hAnsi="Times New Roman" w:cs="Times New Roman"/>
                <w:szCs w:val="24"/>
                <w:lang w:eastAsia="en-US"/>
              </w:rPr>
              <w:t>0</w:t>
            </w:r>
            <w:r w:rsidR="004A7093">
              <w:rPr>
                <w:rFonts w:ascii="Times New Roman" w:eastAsia="Calibri" w:hAnsi="Times New Roman" w:cs="Times New Roman"/>
                <w:szCs w:val="24"/>
                <w:lang w:eastAsia="en-US"/>
              </w:rPr>
              <w:t>6</w:t>
            </w:r>
            <w:r w:rsidR="004D6653" w:rsidRPr="006B5391">
              <w:rPr>
                <w:rFonts w:ascii="Times New Roman" w:eastAsia="Calibri" w:hAnsi="Times New Roman" w:cs="Times New Roman"/>
                <w:szCs w:val="24"/>
                <w:lang w:eastAsia="en-US"/>
              </w:rPr>
              <w:t>.20</w:t>
            </w:r>
            <w:r w:rsidR="00F91128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897EBB">
              <w:rPr>
                <w:rFonts w:ascii="Times New Roman" w:eastAsia="Calibri" w:hAnsi="Times New Roman" w:cs="Times New Roman"/>
                <w:szCs w:val="24"/>
                <w:lang w:eastAsia="en-US"/>
              </w:rPr>
              <w:t>1</w:t>
            </w:r>
            <w:r w:rsidR="004D6653" w:rsidRPr="006B5391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</w:tr>
      <w:tr w:rsidR="00F41EF8" w:rsidRPr="00C351C9" w14:paraId="5B3EACE4" w14:textId="77777777" w:rsidTr="00F41EF8">
        <w:trPr>
          <w:trHeight w:val="1052"/>
          <w:jc w:val="center"/>
        </w:trPr>
        <w:tc>
          <w:tcPr>
            <w:tcW w:w="870" w:type="dxa"/>
            <w:vAlign w:val="center"/>
          </w:tcPr>
          <w:p w14:paraId="117DF506" w14:textId="0FE00FEE" w:rsidR="004D6653" w:rsidRPr="00E74F21" w:rsidRDefault="004D6653" w:rsidP="004D665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</w:rPr>
            </w:pPr>
            <w:r w:rsidRPr="00E74F21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6638" w:type="dxa"/>
            <w:vAlign w:val="center"/>
          </w:tcPr>
          <w:p w14:paraId="2790EAA4" w14:textId="0748238B" w:rsidR="00AA0DDE" w:rsidRPr="00C351C9" w:rsidRDefault="00F54713" w:rsidP="004A7093">
            <w:pPr>
              <w:rPr>
                <w:rFonts w:ascii="Times New Roman" w:hAnsi="Times New Roman" w:cs="Times New Roman"/>
              </w:rPr>
            </w:pPr>
            <w:r w:rsidRPr="00F54713">
              <w:rPr>
                <w:rFonts w:ascii="Times New Roman" w:hAnsi="Times New Roman" w:cs="Times New Roman"/>
              </w:rPr>
              <w:t>Lūdzam pagarināt iepirkuma iesniegšanas laiku no 17.06</w:t>
            </w:r>
            <w:r w:rsidR="00CB3E1F">
              <w:rPr>
                <w:rFonts w:ascii="Times New Roman" w:hAnsi="Times New Roman" w:cs="Times New Roman"/>
              </w:rPr>
              <w:t>.</w:t>
            </w:r>
            <w:r w:rsidRPr="00F54713">
              <w:rPr>
                <w:rFonts w:ascii="Times New Roman" w:hAnsi="Times New Roman" w:cs="Times New Roman"/>
              </w:rPr>
              <w:t>2021 līdz 21.06.2021 saistībā ar izziņu saņemšanas termiņiem reģistrācijas valstī.</w:t>
            </w:r>
          </w:p>
        </w:tc>
        <w:tc>
          <w:tcPr>
            <w:tcW w:w="7477" w:type="dxa"/>
            <w:vAlign w:val="center"/>
          </w:tcPr>
          <w:p w14:paraId="63269C15" w14:textId="079A1F85" w:rsidR="00571AE3" w:rsidRPr="006B5391" w:rsidRDefault="00F54713" w:rsidP="00C67481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Piedāvājumu sagatavošanas laiks no tā izsludināšanas </w:t>
            </w:r>
            <w:r w:rsidR="00710DF3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brīža 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līdz piedāvājumu iesniegšanai ir </w:t>
            </w:r>
            <w:r w:rsidR="001E29F4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1 mēnesis. 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Piedāvājumu iesniegšanas </w:t>
            </w:r>
            <w:r w:rsidR="0003732A">
              <w:rPr>
                <w:rFonts w:ascii="Times New Roman" w:eastAsia="Calibri" w:hAnsi="Times New Roman" w:cs="Times New Roman"/>
                <w:szCs w:val="24"/>
                <w:lang w:eastAsia="en-US"/>
              </w:rPr>
              <w:t>termiņš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netiek grozīts.</w:t>
            </w:r>
          </w:p>
        </w:tc>
      </w:tr>
      <w:tr w:rsidR="00F41EF8" w:rsidRPr="00C351C9" w14:paraId="3C8DE8B7" w14:textId="77777777" w:rsidTr="00F41EF8">
        <w:trPr>
          <w:trHeight w:val="1052"/>
          <w:jc w:val="center"/>
        </w:trPr>
        <w:tc>
          <w:tcPr>
            <w:tcW w:w="870" w:type="dxa"/>
            <w:vAlign w:val="center"/>
          </w:tcPr>
          <w:p w14:paraId="126C7046" w14:textId="662A60F0" w:rsidR="004A7093" w:rsidRPr="00E74F21" w:rsidRDefault="004A7093" w:rsidP="004D665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6638" w:type="dxa"/>
            <w:vAlign w:val="center"/>
          </w:tcPr>
          <w:p w14:paraId="670174B3" w14:textId="47D4000B" w:rsidR="00F54713" w:rsidRPr="00F54713" w:rsidRDefault="00F54713" w:rsidP="00F54713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F54713">
              <w:rPr>
                <w:rFonts w:ascii="Times New Roman" w:eastAsia="Calibri" w:hAnsi="Times New Roman" w:cs="Times New Roman"/>
                <w:szCs w:val="24"/>
                <w:lang w:eastAsia="en-US"/>
              </w:rPr>
              <w:t>Lūdzam apstiprināt, ka kontaktvada pacēlums ir 300 mm (pievienots attēls no iepirkuma dokumentiem "Pielikums_1_konsoles_saraksts_parametri_LV_EN_DB_25032021.xls")</w:t>
            </w:r>
          </w:p>
          <w:p w14:paraId="3DE6F43C" w14:textId="77777777" w:rsidR="00F54713" w:rsidRPr="00F54713" w:rsidRDefault="00F54713" w:rsidP="00F54713">
            <w:pPr>
              <w:rPr>
                <w:rFonts w:eastAsia="Calibri"/>
                <w:lang w:val="it-IT" w:eastAsia="en-US"/>
              </w:rPr>
            </w:pPr>
            <w:r w:rsidRPr="00F54713">
              <w:rPr>
                <w:rFonts w:eastAsia="Calibri"/>
                <w:noProof/>
                <w:szCs w:val="24"/>
                <w:lang w:val="it-IT" w:eastAsia="en-US"/>
              </w:rPr>
              <w:lastRenderedPageBreak/>
              <w:drawing>
                <wp:inline distT="0" distB="0" distL="0" distR="0" wp14:anchorId="60346947" wp14:editId="55B7AD92">
                  <wp:extent cx="3371850" cy="4495800"/>
                  <wp:effectExtent l="0" t="0" r="0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0" cy="449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1BDD02" w14:textId="7529FDFB" w:rsidR="004A7093" w:rsidRPr="004A7093" w:rsidRDefault="004A7093" w:rsidP="004A70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7" w:type="dxa"/>
            <w:vAlign w:val="center"/>
          </w:tcPr>
          <w:p w14:paraId="367B735F" w14:textId="71BCAAC7" w:rsidR="00F41EF8" w:rsidRPr="00F41EF8" w:rsidRDefault="00F41EF8" w:rsidP="00F41EF8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F41EF8">
              <w:rPr>
                <w:rFonts w:ascii="Times New Roman" w:eastAsia="Calibri" w:hAnsi="Times New Roman" w:cs="Times New Roman"/>
                <w:szCs w:val="24"/>
                <w:lang w:eastAsia="en-US"/>
              </w:rPr>
              <w:lastRenderedPageBreak/>
              <w:t>Kontaktvada pacēlums atkarīgs no fiksatora uzstādīšānas vietas un fiksatora tipa (tiešais vai pretējais), sk.tabulu. Pievienotājā rasējumā (dokuments no iepirkuma) š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is</w:t>
            </w:r>
            <w:r w:rsidRPr="00F41EF8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parametr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s nav</w:t>
            </w:r>
            <w:r w:rsidRPr="00F41EF8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atzīmē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ts</w:t>
            </w:r>
            <w:r w:rsidRPr="00F41EF8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  <w:p w14:paraId="3905D93B" w14:textId="77777777" w:rsidR="00F41EF8" w:rsidRPr="00F41EF8" w:rsidRDefault="00F41EF8" w:rsidP="00F41EF8">
            <w:pPr>
              <w:rPr>
                <w:rFonts w:ascii="Arial" w:eastAsia="Calibri" w:hAnsi="Arial" w:cs="Arial"/>
                <w:lang w:eastAsia="en-US"/>
              </w:rPr>
            </w:pPr>
            <w:r w:rsidRPr="00F41EF8">
              <w:rPr>
                <w:rFonts w:eastAsia="Calibri"/>
                <w:noProof/>
                <w:lang w:val="ru-RU" w:eastAsia="en-US"/>
              </w:rPr>
              <w:drawing>
                <wp:inline distT="0" distB="0" distL="0" distR="0" wp14:anchorId="306B7E7B" wp14:editId="3829EA92">
                  <wp:extent cx="3935253" cy="2451100"/>
                  <wp:effectExtent l="0" t="0" r="8255" b="6350"/>
                  <wp:docPr id="2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5156" cy="2457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FA7CAD" w14:textId="4E60CDF8" w:rsidR="004A7093" w:rsidRPr="00571AE3" w:rsidRDefault="004A7093" w:rsidP="00C67481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</w:tr>
    </w:tbl>
    <w:p w14:paraId="50A4097F" w14:textId="400D2FD1" w:rsidR="00C351C9" w:rsidRDefault="00C351C9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p w14:paraId="54F0473B" w14:textId="4500B66C" w:rsidR="00C351C9" w:rsidRDefault="00C351C9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p w14:paraId="3A1D4669" w14:textId="77777777" w:rsidR="00C351C9" w:rsidRDefault="00C351C9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p w14:paraId="5077D143" w14:textId="77777777" w:rsidR="00163F1B" w:rsidRDefault="00163F1B" w:rsidP="00F41EF8">
      <w:pPr>
        <w:jc w:val="both"/>
        <w:rPr>
          <w:rFonts w:ascii="Times New Roman" w:hAnsi="Times New Roman" w:cs="Times New Roman"/>
        </w:rPr>
      </w:pPr>
    </w:p>
    <w:sectPr w:rsidR="00163F1B" w:rsidSect="002F4B93">
      <w:footerReference w:type="default" r:id="rId11"/>
      <w:pgSz w:w="16838" w:h="11906" w:orient="landscape" w:code="9"/>
      <w:pgMar w:top="426" w:right="70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C5506A" w14:textId="77777777" w:rsidR="00B20A06" w:rsidRDefault="00B20A06" w:rsidP="00591256">
      <w:r>
        <w:separator/>
      </w:r>
    </w:p>
  </w:endnote>
  <w:endnote w:type="continuationSeparator" w:id="0">
    <w:p w14:paraId="01C1A042" w14:textId="77777777" w:rsidR="00B20A06" w:rsidRDefault="00B20A06" w:rsidP="005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4BA1BF" w14:textId="52124DCD" w:rsidR="00591256" w:rsidRDefault="00591256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3AD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E22D227" w14:textId="77777777" w:rsidR="00591256" w:rsidRDefault="0059125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BD9DF6" w14:textId="77777777" w:rsidR="00B20A06" w:rsidRDefault="00B20A06" w:rsidP="00591256">
      <w:r>
        <w:separator/>
      </w:r>
    </w:p>
  </w:footnote>
  <w:footnote w:type="continuationSeparator" w:id="0">
    <w:p w14:paraId="1BA15136" w14:textId="77777777" w:rsidR="00B20A06" w:rsidRDefault="00B20A06" w:rsidP="0059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A63A8"/>
    <w:multiLevelType w:val="hybridMultilevel"/>
    <w:tmpl w:val="24ECD2E4"/>
    <w:lvl w:ilvl="0" w:tplc="2D068AB0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56" w:hanging="360"/>
      </w:pPr>
    </w:lvl>
    <w:lvl w:ilvl="2" w:tplc="0426001B" w:tentative="1">
      <w:start w:val="1"/>
      <w:numFmt w:val="lowerRoman"/>
      <w:lvlText w:val="%3."/>
      <w:lvlJc w:val="right"/>
      <w:pPr>
        <w:ind w:left="1876" w:hanging="180"/>
      </w:pPr>
    </w:lvl>
    <w:lvl w:ilvl="3" w:tplc="0426000F" w:tentative="1">
      <w:start w:val="1"/>
      <w:numFmt w:val="decimal"/>
      <w:lvlText w:val="%4."/>
      <w:lvlJc w:val="left"/>
      <w:pPr>
        <w:ind w:left="2596" w:hanging="360"/>
      </w:pPr>
    </w:lvl>
    <w:lvl w:ilvl="4" w:tplc="04260019" w:tentative="1">
      <w:start w:val="1"/>
      <w:numFmt w:val="lowerLetter"/>
      <w:lvlText w:val="%5."/>
      <w:lvlJc w:val="left"/>
      <w:pPr>
        <w:ind w:left="3316" w:hanging="360"/>
      </w:pPr>
    </w:lvl>
    <w:lvl w:ilvl="5" w:tplc="0426001B" w:tentative="1">
      <w:start w:val="1"/>
      <w:numFmt w:val="lowerRoman"/>
      <w:lvlText w:val="%6."/>
      <w:lvlJc w:val="right"/>
      <w:pPr>
        <w:ind w:left="4036" w:hanging="180"/>
      </w:pPr>
    </w:lvl>
    <w:lvl w:ilvl="6" w:tplc="0426000F" w:tentative="1">
      <w:start w:val="1"/>
      <w:numFmt w:val="decimal"/>
      <w:lvlText w:val="%7."/>
      <w:lvlJc w:val="left"/>
      <w:pPr>
        <w:ind w:left="4756" w:hanging="360"/>
      </w:pPr>
    </w:lvl>
    <w:lvl w:ilvl="7" w:tplc="04260019" w:tentative="1">
      <w:start w:val="1"/>
      <w:numFmt w:val="lowerLetter"/>
      <w:lvlText w:val="%8."/>
      <w:lvlJc w:val="left"/>
      <w:pPr>
        <w:ind w:left="5476" w:hanging="360"/>
      </w:pPr>
    </w:lvl>
    <w:lvl w:ilvl="8" w:tplc="042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0B13CB2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36AC5"/>
    <w:multiLevelType w:val="hybridMultilevel"/>
    <w:tmpl w:val="DE40CD10"/>
    <w:lvl w:ilvl="0" w:tplc="F22E6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F65C1"/>
    <w:multiLevelType w:val="multilevel"/>
    <w:tmpl w:val="C75C8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A76398"/>
    <w:multiLevelType w:val="hybridMultilevel"/>
    <w:tmpl w:val="83861B1A"/>
    <w:lvl w:ilvl="0" w:tplc="718A5D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F4673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30EB1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25035"/>
    <w:multiLevelType w:val="hybridMultilevel"/>
    <w:tmpl w:val="4DC02D8E"/>
    <w:lvl w:ilvl="0" w:tplc="B9C89D8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338B060B"/>
    <w:multiLevelType w:val="hybridMultilevel"/>
    <w:tmpl w:val="5A888C70"/>
    <w:lvl w:ilvl="0" w:tplc="DCE859BE">
      <w:start w:val="1"/>
      <w:numFmt w:val="decimal"/>
      <w:lvlText w:val="%1."/>
      <w:lvlJc w:val="left"/>
      <w:pPr>
        <w:ind w:left="76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41081FFA"/>
    <w:multiLevelType w:val="hybridMultilevel"/>
    <w:tmpl w:val="0F1E403E"/>
    <w:lvl w:ilvl="0" w:tplc="D2C8CB7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49550109"/>
    <w:multiLevelType w:val="hybridMultilevel"/>
    <w:tmpl w:val="CC08E4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219A1"/>
    <w:multiLevelType w:val="hybridMultilevel"/>
    <w:tmpl w:val="F3B894F0"/>
    <w:lvl w:ilvl="0" w:tplc="073A8D9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59CC2174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622072"/>
    <w:multiLevelType w:val="hybridMultilevel"/>
    <w:tmpl w:val="709EC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8D7104"/>
    <w:multiLevelType w:val="hybridMultilevel"/>
    <w:tmpl w:val="D1C4CA1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D15D7"/>
    <w:multiLevelType w:val="hybridMultilevel"/>
    <w:tmpl w:val="39967916"/>
    <w:lvl w:ilvl="0" w:tplc="57921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7"/>
  </w:num>
  <w:num w:numId="4">
    <w:abstractNumId w:val="8"/>
  </w:num>
  <w:num w:numId="5">
    <w:abstractNumId w:val="4"/>
  </w:num>
  <w:num w:numId="6">
    <w:abstractNumId w:val="1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  <w:num w:numId="10">
    <w:abstractNumId w:val="1"/>
  </w:num>
  <w:num w:numId="11">
    <w:abstractNumId w:val="11"/>
  </w:num>
  <w:num w:numId="12">
    <w:abstractNumId w:val="0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FBD"/>
    <w:rsid w:val="000132C4"/>
    <w:rsid w:val="000239A6"/>
    <w:rsid w:val="00024A24"/>
    <w:rsid w:val="0003732A"/>
    <w:rsid w:val="000404FF"/>
    <w:rsid w:val="00047121"/>
    <w:rsid w:val="00052337"/>
    <w:rsid w:val="000533DC"/>
    <w:rsid w:val="000653E9"/>
    <w:rsid w:val="00087577"/>
    <w:rsid w:val="00096224"/>
    <w:rsid w:val="000B3CC2"/>
    <w:rsid w:val="000F07E7"/>
    <w:rsid w:val="00102621"/>
    <w:rsid w:val="001077AB"/>
    <w:rsid w:val="00142031"/>
    <w:rsid w:val="001536C2"/>
    <w:rsid w:val="00161C5F"/>
    <w:rsid w:val="00163F1B"/>
    <w:rsid w:val="001A3C4E"/>
    <w:rsid w:val="001A3CAD"/>
    <w:rsid w:val="001B211F"/>
    <w:rsid w:val="001B7B25"/>
    <w:rsid w:val="001C7BEF"/>
    <w:rsid w:val="001D2FBF"/>
    <w:rsid w:val="001E24C5"/>
    <w:rsid w:val="001E29F4"/>
    <w:rsid w:val="001F2825"/>
    <w:rsid w:val="00204413"/>
    <w:rsid w:val="0020629F"/>
    <w:rsid w:val="002247D0"/>
    <w:rsid w:val="00265DC7"/>
    <w:rsid w:val="0028443C"/>
    <w:rsid w:val="00297DEA"/>
    <w:rsid w:val="002A3348"/>
    <w:rsid w:val="002E107A"/>
    <w:rsid w:val="002E23F3"/>
    <w:rsid w:val="002F0834"/>
    <w:rsid w:val="002F098C"/>
    <w:rsid w:val="002F4012"/>
    <w:rsid w:val="002F4B93"/>
    <w:rsid w:val="002F67E4"/>
    <w:rsid w:val="00342517"/>
    <w:rsid w:val="00344070"/>
    <w:rsid w:val="0036427D"/>
    <w:rsid w:val="0037315B"/>
    <w:rsid w:val="003764EE"/>
    <w:rsid w:val="003872C0"/>
    <w:rsid w:val="003957DA"/>
    <w:rsid w:val="003D576F"/>
    <w:rsid w:val="003F052E"/>
    <w:rsid w:val="0041040C"/>
    <w:rsid w:val="00445D89"/>
    <w:rsid w:val="00461E56"/>
    <w:rsid w:val="00463E41"/>
    <w:rsid w:val="00492F79"/>
    <w:rsid w:val="004A7093"/>
    <w:rsid w:val="004D6653"/>
    <w:rsid w:val="004F21DA"/>
    <w:rsid w:val="00503B03"/>
    <w:rsid w:val="00506654"/>
    <w:rsid w:val="0051308D"/>
    <w:rsid w:val="0052394A"/>
    <w:rsid w:val="00544175"/>
    <w:rsid w:val="00571AE3"/>
    <w:rsid w:val="005758A8"/>
    <w:rsid w:val="00591256"/>
    <w:rsid w:val="00591CB5"/>
    <w:rsid w:val="005969AA"/>
    <w:rsid w:val="005A10C8"/>
    <w:rsid w:val="006260C2"/>
    <w:rsid w:val="00634E93"/>
    <w:rsid w:val="006366B0"/>
    <w:rsid w:val="006446E3"/>
    <w:rsid w:val="006538E2"/>
    <w:rsid w:val="006871C9"/>
    <w:rsid w:val="006B5391"/>
    <w:rsid w:val="006E0DDB"/>
    <w:rsid w:val="006F698B"/>
    <w:rsid w:val="00710DF3"/>
    <w:rsid w:val="00713FBD"/>
    <w:rsid w:val="00735553"/>
    <w:rsid w:val="00761337"/>
    <w:rsid w:val="00771001"/>
    <w:rsid w:val="00773099"/>
    <w:rsid w:val="0079090A"/>
    <w:rsid w:val="0079216E"/>
    <w:rsid w:val="007D6C64"/>
    <w:rsid w:val="008219EC"/>
    <w:rsid w:val="008312A2"/>
    <w:rsid w:val="00856808"/>
    <w:rsid w:val="00880954"/>
    <w:rsid w:val="00897EBB"/>
    <w:rsid w:val="008A44DC"/>
    <w:rsid w:val="008C59C7"/>
    <w:rsid w:val="008D607C"/>
    <w:rsid w:val="008E6559"/>
    <w:rsid w:val="009431B9"/>
    <w:rsid w:val="009624F7"/>
    <w:rsid w:val="009E7606"/>
    <w:rsid w:val="009F0F1F"/>
    <w:rsid w:val="00A06273"/>
    <w:rsid w:val="00A208FA"/>
    <w:rsid w:val="00A3521F"/>
    <w:rsid w:val="00A549B3"/>
    <w:rsid w:val="00A91032"/>
    <w:rsid w:val="00AA0DDE"/>
    <w:rsid w:val="00AB5C67"/>
    <w:rsid w:val="00AC7B56"/>
    <w:rsid w:val="00AE5484"/>
    <w:rsid w:val="00AE5C91"/>
    <w:rsid w:val="00AF75F7"/>
    <w:rsid w:val="00B04E8A"/>
    <w:rsid w:val="00B20A06"/>
    <w:rsid w:val="00B27D58"/>
    <w:rsid w:val="00B30B4F"/>
    <w:rsid w:val="00B45A34"/>
    <w:rsid w:val="00B57CB0"/>
    <w:rsid w:val="00B65C93"/>
    <w:rsid w:val="00B76621"/>
    <w:rsid w:val="00B9005B"/>
    <w:rsid w:val="00BB3722"/>
    <w:rsid w:val="00C351C9"/>
    <w:rsid w:val="00C3664F"/>
    <w:rsid w:val="00C46156"/>
    <w:rsid w:val="00C5452E"/>
    <w:rsid w:val="00C61F61"/>
    <w:rsid w:val="00C67481"/>
    <w:rsid w:val="00C72ED2"/>
    <w:rsid w:val="00C81340"/>
    <w:rsid w:val="00C867EA"/>
    <w:rsid w:val="00CB3E1F"/>
    <w:rsid w:val="00CD0BEE"/>
    <w:rsid w:val="00CE03FE"/>
    <w:rsid w:val="00CF4B7F"/>
    <w:rsid w:val="00CF783B"/>
    <w:rsid w:val="00D17FBF"/>
    <w:rsid w:val="00D775C1"/>
    <w:rsid w:val="00D83E2B"/>
    <w:rsid w:val="00D914FD"/>
    <w:rsid w:val="00DC01FE"/>
    <w:rsid w:val="00DD283A"/>
    <w:rsid w:val="00DD3133"/>
    <w:rsid w:val="00DD6394"/>
    <w:rsid w:val="00E30FB4"/>
    <w:rsid w:val="00E423E0"/>
    <w:rsid w:val="00E4317C"/>
    <w:rsid w:val="00E47247"/>
    <w:rsid w:val="00E64AFD"/>
    <w:rsid w:val="00E74F21"/>
    <w:rsid w:val="00E82AFA"/>
    <w:rsid w:val="00EA2EC9"/>
    <w:rsid w:val="00EA572A"/>
    <w:rsid w:val="00EA6C54"/>
    <w:rsid w:val="00ED72A4"/>
    <w:rsid w:val="00F00EC6"/>
    <w:rsid w:val="00F41EF8"/>
    <w:rsid w:val="00F53628"/>
    <w:rsid w:val="00F54713"/>
    <w:rsid w:val="00F71F3C"/>
    <w:rsid w:val="00F755F7"/>
    <w:rsid w:val="00F86606"/>
    <w:rsid w:val="00F91128"/>
    <w:rsid w:val="00F93ADA"/>
    <w:rsid w:val="00F94929"/>
    <w:rsid w:val="00F9799B"/>
    <w:rsid w:val="00FA219E"/>
    <w:rsid w:val="00FE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853B"/>
  <w15:chartTrackingRefBased/>
  <w15:docId w15:val="{C7D1C9ED-FE09-4BA5-A2B4-8F44B785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A3CA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208F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20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0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256"/>
    <w:rPr>
      <w:rFonts w:ascii="Calibri" w:hAnsi="Calibri" w:cs="Calibri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1256"/>
    <w:rPr>
      <w:rFonts w:ascii="Calibri" w:hAnsi="Calibri" w:cs="Calibri"/>
      <w:lang w:eastAsia="lv-LV"/>
    </w:rPr>
  </w:style>
  <w:style w:type="table" w:styleId="Reatabula">
    <w:name w:val="Table Grid"/>
    <w:basedOn w:val="Parastatabula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1F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75D52.2AC453D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cid:image029.png@01D75DF7.B25A0BF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618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 Fabriks</dc:creator>
  <cp:keywords/>
  <dc:description/>
  <cp:lastModifiedBy>Inga Zilberga</cp:lastModifiedBy>
  <cp:revision>12</cp:revision>
  <cp:lastPrinted>2019-05-27T13:17:00Z</cp:lastPrinted>
  <dcterms:created xsi:type="dcterms:W3CDTF">2021-06-10T12:56:00Z</dcterms:created>
  <dcterms:modified xsi:type="dcterms:W3CDTF">2021-06-11T05:25:00Z</dcterms:modified>
</cp:coreProperties>
</file>