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B9E61" w14:textId="77777777" w:rsidR="004A7F3C" w:rsidRPr="008951BD" w:rsidRDefault="004A7F3C" w:rsidP="004A7F3C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>APSTIPRINĀTS:</w:t>
      </w:r>
    </w:p>
    <w:p w14:paraId="6DE7C388" w14:textId="2BDFDC60" w:rsidR="004A7F3C" w:rsidRPr="008951BD" w:rsidRDefault="004A7F3C" w:rsidP="004A7F3C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 xml:space="preserve">ar iepirkuma komisijas </w:t>
      </w:r>
      <w:r w:rsidRPr="008951BD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1</w:t>
      </w:r>
      <w:r w:rsidRPr="008951BD">
        <w:rPr>
          <w:rFonts w:eastAsia="Arial Unicode MS"/>
          <w:i/>
          <w:szCs w:val="24"/>
          <w:lang w:eastAsia="lv-LV"/>
        </w:rPr>
        <w:t xml:space="preserve">.gada </w:t>
      </w:r>
      <w:r w:rsidR="0097448D">
        <w:rPr>
          <w:rFonts w:eastAsia="Arial Unicode MS"/>
          <w:i/>
          <w:szCs w:val="24"/>
          <w:lang w:eastAsia="lv-LV"/>
        </w:rPr>
        <w:t>23</w:t>
      </w:r>
      <w:r>
        <w:rPr>
          <w:rFonts w:eastAsia="Arial Unicode MS"/>
          <w:i/>
          <w:szCs w:val="24"/>
          <w:lang w:eastAsia="lv-LV"/>
        </w:rPr>
        <w:t>.mart</w:t>
      </w:r>
      <w:r w:rsidRPr="008951BD">
        <w:rPr>
          <w:rFonts w:eastAsia="Arial Unicode MS"/>
          <w:i/>
          <w:szCs w:val="24"/>
          <w:lang w:eastAsia="lv-LV"/>
        </w:rPr>
        <w:t xml:space="preserve">a </w:t>
      </w:r>
    </w:p>
    <w:p w14:paraId="6F451F81" w14:textId="2435D431" w:rsidR="004A7F3C" w:rsidRDefault="004A7F3C" w:rsidP="004A7F3C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 w:rsidR="0097448D">
        <w:rPr>
          <w:rFonts w:eastAsia="Arial Unicode MS"/>
          <w:i/>
          <w:szCs w:val="24"/>
          <w:lang w:eastAsia="lv-LV"/>
        </w:rPr>
        <w:t>2</w:t>
      </w:r>
    </w:p>
    <w:p w14:paraId="2CF5DC6A" w14:textId="77777777" w:rsidR="004A7F3C" w:rsidRDefault="004A7F3C" w:rsidP="004A7F3C">
      <w:pPr>
        <w:pStyle w:val="Nosaukums"/>
        <w:rPr>
          <w:rFonts w:ascii="Arial" w:hAnsi="Arial" w:cs="Arial"/>
          <w:b/>
          <w:bCs/>
          <w:sz w:val="22"/>
          <w:szCs w:val="22"/>
        </w:rPr>
      </w:pPr>
    </w:p>
    <w:p w14:paraId="2CC5B18F" w14:textId="77777777" w:rsidR="004A7F3C" w:rsidRDefault="004A7F3C" w:rsidP="004A7F3C">
      <w:pPr>
        <w:pStyle w:val="Nosaukums"/>
        <w:rPr>
          <w:rFonts w:ascii="Arial" w:hAnsi="Arial" w:cs="Arial"/>
          <w:b/>
          <w:bCs/>
          <w:sz w:val="22"/>
          <w:szCs w:val="22"/>
        </w:rPr>
      </w:pPr>
    </w:p>
    <w:p w14:paraId="32EC0AA6" w14:textId="77777777" w:rsidR="004A7F3C" w:rsidRDefault="004A7F3C" w:rsidP="004A7F3C">
      <w:pPr>
        <w:pStyle w:val="Nosaukums"/>
        <w:rPr>
          <w:rFonts w:ascii="Arial" w:hAnsi="Arial" w:cs="Arial"/>
          <w:b/>
          <w:bCs/>
          <w:sz w:val="22"/>
          <w:szCs w:val="22"/>
        </w:rPr>
      </w:pPr>
    </w:p>
    <w:p w14:paraId="6EAF94B2" w14:textId="37397937" w:rsidR="004A7F3C" w:rsidRPr="00217614" w:rsidRDefault="004A7F3C" w:rsidP="004A7F3C">
      <w:pPr>
        <w:pStyle w:val="Nosaukums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Sarunu procedūras ar publikāciju</w:t>
      </w:r>
    </w:p>
    <w:p w14:paraId="60E85298" w14:textId="5887AFD6" w:rsidR="004A7F3C" w:rsidRPr="0038076D" w:rsidRDefault="00EA6FB8" w:rsidP="004A7F3C">
      <w:pPr>
        <w:pStyle w:val="Nosaukums"/>
        <w:rPr>
          <w:rFonts w:ascii="Arial" w:hAnsi="Arial" w:cs="Arial"/>
          <w:b/>
          <w:sz w:val="22"/>
          <w:szCs w:val="22"/>
        </w:rPr>
      </w:pPr>
      <w:bookmarkStart w:id="0" w:name="_Hlk67387843"/>
      <w:r w:rsidRPr="0038076D">
        <w:rPr>
          <w:rFonts w:ascii="Arial" w:hAnsi="Arial" w:cs="Arial"/>
          <w:b/>
          <w:sz w:val="22"/>
          <w:szCs w:val="22"/>
        </w:rPr>
        <w:t>“</w:t>
      </w:r>
      <w:r w:rsidR="0097448D" w:rsidRPr="0038076D">
        <w:rPr>
          <w:rFonts w:ascii="Arial" w:hAnsi="Arial" w:cs="Arial"/>
          <w:b/>
          <w:sz w:val="22"/>
          <w:szCs w:val="22"/>
        </w:rPr>
        <w:t>Autoceļu seguma atjaunošana un satiksmes organizēšana uz dzelzceļa pārbrauktuvēm remontdarbu laikā” (</w:t>
      </w:r>
      <w:proofErr w:type="spellStart"/>
      <w:r w:rsidR="0097448D" w:rsidRPr="0038076D">
        <w:rPr>
          <w:rFonts w:ascii="Arial" w:hAnsi="Arial" w:cs="Arial"/>
          <w:b/>
          <w:sz w:val="22"/>
          <w:szCs w:val="22"/>
        </w:rPr>
        <w:t>Id.Nr.LDZ</w:t>
      </w:r>
      <w:proofErr w:type="spellEnd"/>
      <w:r w:rsidR="0097448D" w:rsidRPr="0038076D">
        <w:rPr>
          <w:rFonts w:ascii="Arial" w:hAnsi="Arial" w:cs="Arial"/>
          <w:b/>
          <w:sz w:val="22"/>
          <w:szCs w:val="22"/>
        </w:rPr>
        <w:t xml:space="preserve"> 2021/14-IBz)</w:t>
      </w:r>
      <w:r w:rsidR="004A7F3C" w:rsidRPr="0038076D">
        <w:rPr>
          <w:rFonts w:ascii="Arial" w:hAnsi="Arial" w:cs="Arial"/>
          <w:b/>
          <w:color w:val="222222"/>
          <w:sz w:val="22"/>
          <w:szCs w:val="22"/>
          <w:lang w:eastAsia="lv-LV"/>
        </w:rPr>
        <w:t xml:space="preserve"> </w:t>
      </w:r>
      <w:r w:rsidR="004A7F3C" w:rsidRPr="0038076D">
        <w:rPr>
          <w:rFonts w:ascii="Arial" w:hAnsi="Arial" w:cs="Arial"/>
          <w:b/>
          <w:color w:val="000000"/>
          <w:sz w:val="22"/>
          <w:szCs w:val="22"/>
        </w:rPr>
        <w:t>nolikuma</w:t>
      </w:r>
    </w:p>
    <w:bookmarkEnd w:id="0"/>
    <w:p w14:paraId="4BB57AA4" w14:textId="42907810" w:rsidR="004A7F3C" w:rsidRDefault="004A7F3C" w:rsidP="004A7F3C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</w:rPr>
      </w:pPr>
      <w:r w:rsidRPr="00217614">
        <w:rPr>
          <w:rFonts w:ascii="Arial" w:hAnsi="Arial" w:cs="Arial"/>
          <w:b/>
          <w:color w:val="000000"/>
          <w:sz w:val="22"/>
        </w:rPr>
        <w:t>Skaidrojums Nr.</w:t>
      </w:r>
      <w:r w:rsidR="0097448D">
        <w:rPr>
          <w:rFonts w:ascii="Arial" w:hAnsi="Arial" w:cs="Arial"/>
          <w:b/>
          <w:color w:val="000000"/>
          <w:sz w:val="22"/>
        </w:rPr>
        <w:t>1</w:t>
      </w:r>
    </w:p>
    <w:p w14:paraId="0C2ED53A" w14:textId="77777777" w:rsidR="004A7F3C" w:rsidRPr="00217614" w:rsidRDefault="004A7F3C" w:rsidP="004A7F3C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</w:rPr>
      </w:pPr>
    </w:p>
    <w:tbl>
      <w:tblPr>
        <w:tblStyle w:val="Reatabula"/>
        <w:tblW w:w="9086" w:type="dxa"/>
        <w:jc w:val="center"/>
        <w:tblInd w:w="0" w:type="dxa"/>
        <w:tblLook w:val="04A0" w:firstRow="1" w:lastRow="0" w:firstColumn="1" w:lastColumn="0" w:noHBand="0" w:noVBand="1"/>
      </w:tblPr>
      <w:tblGrid>
        <w:gridCol w:w="4761"/>
        <w:gridCol w:w="4325"/>
      </w:tblGrid>
      <w:tr w:rsidR="004A7F3C" w:rsidRPr="003C3277" w14:paraId="2192BBB2" w14:textId="77777777" w:rsidTr="00581D1F">
        <w:trPr>
          <w:trHeight w:val="543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BB6B7E8" w14:textId="77777777" w:rsidR="004A7F3C" w:rsidRPr="003C3277" w:rsidRDefault="004A7F3C" w:rsidP="00581D1F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sz w:val="22"/>
              </w:rPr>
            </w:pPr>
            <w:r w:rsidRPr="003C3277">
              <w:rPr>
                <w:rFonts w:ascii="Arial" w:eastAsia="Calibri" w:hAnsi="Arial" w:cs="Arial"/>
                <w:b/>
                <w:i/>
                <w:sz w:val="22"/>
              </w:rPr>
              <w:t>Jautājums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BBA3512" w14:textId="77777777" w:rsidR="004A7F3C" w:rsidRPr="003C3277" w:rsidRDefault="004A7F3C" w:rsidP="00581D1F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sz w:val="22"/>
              </w:rPr>
            </w:pPr>
            <w:r w:rsidRPr="003C3277">
              <w:rPr>
                <w:rFonts w:ascii="Arial" w:eastAsia="Calibri" w:hAnsi="Arial" w:cs="Arial"/>
                <w:b/>
                <w:i/>
                <w:sz w:val="22"/>
              </w:rPr>
              <w:t>Atbilde</w:t>
            </w:r>
          </w:p>
        </w:tc>
      </w:tr>
      <w:tr w:rsidR="004A7F3C" w:rsidRPr="003C3277" w14:paraId="424EA236" w14:textId="77777777" w:rsidTr="00665BA6">
        <w:trPr>
          <w:trHeight w:val="20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76CE" w14:textId="375F61B2" w:rsidR="004A7F3C" w:rsidRPr="0097448D" w:rsidRDefault="0097448D" w:rsidP="0097448D">
            <w:pPr>
              <w:pStyle w:val="msonormal804d7de8fd46f06a46511c7c60d1535e"/>
              <w:jc w:val="both"/>
              <w:rPr>
                <w:rFonts w:ascii="Arial" w:hAnsi="Arial" w:cs="Arial"/>
              </w:rPr>
            </w:pPr>
            <w:r w:rsidRPr="0097448D">
              <w:rPr>
                <w:rFonts w:ascii="Arial" w:hAnsi="Arial" w:cs="Arial"/>
              </w:rPr>
              <w:t>Jautājums par Tehniskās specifikācijas/Finanšu piedāvājuma 3.3.apakspunktu, kur kolonnā "Piezīmes" noradīta pagaidu pārbrauktuve. Kas to pagaidu pārbrauktuvi būvēs? Vai šo pagaidu pārbrauktuves būvniecība ietilps pretendenta darbu apjomos?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94B9" w14:textId="77777777" w:rsidR="006C3AE7" w:rsidRDefault="006C3AE7" w:rsidP="006C3AE7">
            <w:pPr>
              <w:ind w:left="-6"/>
              <w:rPr>
                <w:rFonts w:ascii="Arial" w:hAnsi="Arial" w:cs="Arial"/>
                <w:sz w:val="22"/>
              </w:rPr>
            </w:pPr>
            <w:r w:rsidRPr="005E4CBD">
              <w:rPr>
                <w:rFonts w:ascii="Arial" w:hAnsi="Arial" w:cs="Arial"/>
                <w:sz w:val="22"/>
              </w:rPr>
              <w:t xml:space="preserve">Pagaidu pārbrauktuves segumu ierīkošanu veic pasūtītājs. </w:t>
            </w:r>
          </w:p>
          <w:p w14:paraId="475B789D" w14:textId="77777777" w:rsidR="006C3AE7" w:rsidRPr="005E4CBD" w:rsidRDefault="006C3AE7" w:rsidP="006C3AE7">
            <w:pPr>
              <w:ind w:left="-6"/>
              <w:rPr>
                <w:rFonts w:ascii="Arial" w:hAnsi="Arial" w:cs="Arial"/>
                <w:sz w:val="22"/>
              </w:rPr>
            </w:pPr>
          </w:p>
          <w:p w14:paraId="3BBFA5F6" w14:textId="1B2EFF19" w:rsidR="004A7F3C" w:rsidRPr="003C3277" w:rsidRDefault="006C3AE7" w:rsidP="006C3AE7">
            <w:pPr>
              <w:ind w:left="-6"/>
              <w:rPr>
                <w:rFonts w:ascii="Arial" w:hAnsi="Arial" w:cs="Arial"/>
                <w:sz w:val="22"/>
              </w:rPr>
            </w:pPr>
            <w:r w:rsidRPr="005E4CBD">
              <w:rPr>
                <w:rFonts w:ascii="Arial" w:hAnsi="Arial" w:cs="Arial"/>
                <w:sz w:val="22"/>
              </w:rPr>
              <w:t>Pagaidu pārbrauktuves būvniecība neietilpst pretendenta darbu apjomos.</w:t>
            </w:r>
            <w:r>
              <w:rPr>
                <w:rFonts w:ascii="Arial" w:hAnsi="Arial" w:cs="Arial"/>
                <w:sz w:val="22"/>
              </w:rPr>
              <w:t xml:space="preserve">  </w:t>
            </w:r>
          </w:p>
        </w:tc>
      </w:tr>
    </w:tbl>
    <w:p w14:paraId="5DB1D545" w14:textId="77777777" w:rsidR="004A7F3C" w:rsidRPr="00217614" w:rsidRDefault="004A7F3C" w:rsidP="004A7F3C">
      <w:pPr>
        <w:rPr>
          <w:rFonts w:ascii="Arial" w:hAnsi="Arial" w:cs="Arial"/>
          <w:sz w:val="22"/>
        </w:rPr>
      </w:pPr>
    </w:p>
    <w:p w14:paraId="16452495" w14:textId="77777777" w:rsidR="00407A20" w:rsidRDefault="00407A20"/>
    <w:sectPr w:rsidR="00407A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102D5"/>
    <w:multiLevelType w:val="hybridMultilevel"/>
    <w:tmpl w:val="2AC63F12"/>
    <w:lvl w:ilvl="0" w:tplc="26D41DF8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4" w:hanging="360"/>
      </w:pPr>
    </w:lvl>
    <w:lvl w:ilvl="2" w:tplc="0426001B" w:tentative="1">
      <w:start w:val="1"/>
      <w:numFmt w:val="lowerRoman"/>
      <w:lvlText w:val="%3."/>
      <w:lvlJc w:val="right"/>
      <w:pPr>
        <w:ind w:left="1794" w:hanging="180"/>
      </w:pPr>
    </w:lvl>
    <w:lvl w:ilvl="3" w:tplc="0426000F" w:tentative="1">
      <w:start w:val="1"/>
      <w:numFmt w:val="decimal"/>
      <w:lvlText w:val="%4."/>
      <w:lvlJc w:val="left"/>
      <w:pPr>
        <w:ind w:left="2514" w:hanging="360"/>
      </w:pPr>
    </w:lvl>
    <w:lvl w:ilvl="4" w:tplc="04260019" w:tentative="1">
      <w:start w:val="1"/>
      <w:numFmt w:val="lowerLetter"/>
      <w:lvlText w:val="%5."/>
      <w:lvlJc w:val="left"/>
      <w:pPr>
        <w:ind w:left="3234" w:hanging="360"/>
      </w:pPr>
    </w:lvl>
    <w:lvl w:ilvl="5" w:tplc="0426001B" w:tentative="1">
      <w:start w:val="1"/>
      <w:numFmt w:val="lowerRoman"/>
      <w:lvlText w:val="%6."/>
      <w:lvlJc w:val="right"/>
      <w:pPr>
        <w:ind w:left="3954" w:hanging="180"/>
      </w:pPr>
    </w:lvl>
    <w:lvl w:ilvl="6" w:tplc="0426000F" w:tentative="1">
      <w:start w:val="1"/>
      <w:numFmt w:val="decimal"/>
      <w:lvlText w:val="%7."/>
      <w:lvlJc w:val="left"/>
      <w:pPr>
        <w:ind w:left="4674" w:hanging="360"/>
      </w:pPr>
    </w:lvl>
    <w:lvl w:ilvl="7" w:tplc="04260019" w:tentative="1">
      <w:start w:val="1"/>
      <w:numFmt w:val="lowerLetter"/>
      <w:lvlText w:val="%8."/>
      <w:lvlJc w:val="left"/>
      <w:pPr>
        <w:ind w:left="5394" w:hanging="360"/>
      </w:pPr>
    </w:lvl>
    <w:lvl w:ilvl="8" w:tplc="0426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88"/>
    <w:rsid w:val="00025C2D"/>
    <w:rsid w:val="001D3B11"/>
    <w:rsid w:val="0038076D"/>
    <w:rsid w:val="003A785F"/>
    <w:rsid w:val="003C3277"/>
    <w:rsid w:val="003E1945"/>
    <w:rsid w:val="00407A20"/>
    <w:rsid w:val="004A7F3C"/>
    <w:rsid w:val="004B2657"/>
    <w:rsid w:val="005230D2"/>
    <w:rsid w:val="00665BA6"/>
    <w:rsid w:val="006C3AE7"/>
    <w:rsid w:val="007D2149"/>
    <w:rsid w:val="007F628A"/>
    <w:rsid w:val="008C0664"/>
    <w:rsid w:val="009406D2"/>
    <w:rsid w:val="0097448D"/>
    <w:rsid w:val="00980D88"/>
    <w:rsid w:val="00AB6BAF"/>
    <w:rsid w:val="00B72CB6"/>
    <w:rsid w:val="00BD6271"/>
    <w:rsid w:val="00D17144"/>
    <w:rsid w:val="00D53A98"/>
    <w:rsid w:val="00D6231E"/>
    <w:rsid w:val="00EA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95AB"/>
  <w15:chartTrackingRefBased/>
  <w15:docId w15:val="{645F4149-74A0-4FF6-8DBB-B04DD252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A7F3C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A7F3C"/>
    <w:pPr>
      <w:jc w:val="center"/>
    </w:pPr>
    <w:rPr>
      <w:rFonts w:eastAsia="Times New Roman"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4A7F3C"/>
    <w:rPr>
      <w:rFonts w:ascii="Times New Roman" w:eastAsia="Times New Roman" w:hAnsi="Times New Roman" w:cs="Times New Roman"/>
      <w:sz w:val="28"/>
      <w:szCs w:val="20"/>
    </w:rPr>
  </w:style>
  <w:style w:type="table" w:styleId="Reatabula">
    <w:name w:val="Table Grid"/>
    <w:basedOn w:val="Parastatabula"/>
    <w:uiPriority w:val="39"/>
    <w:rsid w:val="004A7F3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65BA6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53A9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53A98"/>
    <w:rPr>
      <w:rFonts w:ascii="Segoe UI" w:hAnsi="Segoe UI" w:cs="Segoe UI"/>
      <w:sz w:val="18"/>
      <w:szCs w:val="18"/>
    </w:rPr>
  </w:style>
  <w:style w:type="paragraph" w:customStyle="1" w:styleId="msonormal804d7de8fd46f06a46511c7c60d1535e">
    <w:name w:val="msonormal_804d7de8fd46f06a46511c7c60d1535e"/>
    <w:basedOn w:val="Parasts"/>
    <w:rsid w:val="0097448D"/>
    <w:pPr>
      <w:jc w:val="left"/>
    </w:pPr>
    <w:rPr>
      <w:rFonts w:ascii="Calibri" w:hAnsi="Calibri" w:cs="Calibri"/>
      <w:sz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Inga Zilberga</cp:lastModifiedBy>
  <cp:revision>2</cp:revision>
  <dcterms:created xsi:type="dcterms:W3CDTF">2021-03-23T12:07:00Z</dcterms:created>
  <dcterms:modified xsi:type="dcterms:W3CDTF">2021-03-23T12:07:00Z</dcterms:modified>
</cp:coreProperties>
</file>