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7D56" w14:textId="77777777" w:rsidR="009D7F55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r w:rsidRPr="000405AC">
        <w:rPr>
          <w:i/>
          <w:sz w:val="24"/>
          <w:szCs w:val="24"/>
        </w:rPr>
        <w:t>APSTIPRINĀTS:</w:t>
      </w:r>
    </w:p>
    <w:p w14:paraId="100D04EC" w14:textId="677CB1B6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r w:rsidRPr="000405AC">
        <w:rPr>
          <w:i/>
          <w:sz w:val="24"/>
          <w:szCs w:val="24"/>
        </w:rPr>
        <w:t xml:space="preserve">ar iepirkuma komisijas </w:t>
      </w:r>
      <w:r w:rsidRPr="000405AC">
        <w:rPr>
          <w:rFonts w:eastAsia="Arial Unicode MS"/>
          <w:i/>
          <w:sz w:val="24"/>
          <w:szCs w:val="24"/>
        </w:rPr>
        <w:t xml:space="preserve">2024.gada </w:t>
      </w:r>
      <w:proofErr w:type="gramStart"/>
      <w:r w:rsidRPr="000405AC">
        <w:rPr>
          <w:rFonts w:eastAsia="Arial Unicode MS"/>
          <w:i/>
          <w:sz w:val="24"/>
          <w:szCs w:val="24"/>
        </w:rPr>
        <w:t>1</w:t>
      </w:r>
      <w:r w:rsidR="00DF3711">
        <w:rPr>
          <w:rFonts w:eastAsia="Arial Unicode MS"/>
          <w:i/>
          <w:sz w:val="24"/>
          <w:szCs w:val="24"/>
        </w:rPr>
        <w:t>5</w:t>
      </w:r>
      <w:r w:rsidRPr="000405AC">
        <w:rPr>
          <w:rFonts w:eastAsia="Arial Unicode MS"/>
          <w:i/>
          <w:sz w:val="24"/>
          <w:szCs w:val="24"/>
        </w:rPr>
        <w:t>.marta</w:t>
      </w:r>
      <w:proofErr w:type="gramEnd"/>
    </w:p>
    <w:p w14:paraId="5E828249" w14:textId="4241F0B0" w:rsidR="000405AC" w:rsidRPr="000405AC" w:rsidRDefault="000405AC" w:rsidP="009D7F55">
      <w:pPr>
        <w:tabs>
          <w:tab w:val="left" w:pos="3760"/>
        </w:tabs>
        <w:ind w:left="-284" w:right="184" w:firstLine="4394"/>
        <w:jc w:val="right"/>
        <w:rPr>
          <w:i/>
          <w:sz w:val="24"/>
          <w:szCs w:val="24"/>
        </w:rPr>
      </w:pPr>
      <w:r w:rsidRPr="000405AC">
        <w:rPr>
          <w:rFonts w:eastAsia="Arial Unicode MS"/>
          <w:i/>
          <w:sz w:val="24"/>
          <w:szCs w:val="24"/>
        </w:rPr>
        <w:t>sēdes protokolu Nr.</w:t>
      </w:r>
      <w:r w:rsidR="007F655D">
        <w:rPr>
          <w:rFonts w:eastAsia="Arial Unicode MS"/>
          <w:i/>
          <w:sz w:val="24"/>
          <w:szCs w:val="24"/>
        </w:rPr>
        <w:t>3</w:t>
      </w:r>
    </w:p>
    <w:p w14:paraId="5E94FAC6" w14:textId="77777777" w:rsidR="000405AC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2D9E688D" w14:textId="33805DA3" w:rsidR="000405AC" w:rsidRPr="000E346A" w:rsidRDefault="000405AC" w:rsidP="000405AC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  <w:r w:rsidRPr="00D94DC0">
        <w:rPr>
          <w:b/>
          <w:bCs/>
          <w:sz w:val="24"/>
          <w:szCs w:val="24"/>
        </w:rPr>
        <w:t xml:space="preserve"> </w:t>
      </w:r>
      <w:r w:rsidRPr="009D2AC3">
        <w:rPr>
          <w:b/>
          <w:bCs/>
          <w:sz w:val="24"/>
          <w:szCs w:val="24"/>
        </w:rPr>
        <w:t>sarunu procedūras ar publikāciju</w:t>
      </w:r>
    </w:p>
    <w:p w14:paraId="311DB7D3" w14:textId="77777777" w:rsidR="000405AC" w:rsidRPr="00340F0C" w:rsidRDefault="000405AC" w:rsidP="000405AC">
      <w:pPr>
        <w:pStyle w:val="Title"/>
        <w:rPr>
          <w:b/>
          <w:sz w:val="24"/>
        </w:rPr>
      </w:pPr>
      <w:r w:rsidRPr="00340F0C">
        <w:rPr>
          <w:b/>
          <w:sz w:val="24"/>
        </w:rPr>
        <w:t>„</w:t>
      </w:r>
      <w:r w:rsidRPr="00081A6B">
        <w:rPr>
          <w:b/>
          <w:sz w:val="24"/>
        </w:rPr>
        <w:t>Pārmiju elektropievadu un to rezerves daļu piegāde</w:t>
      </w:r>
      <w:r w:rsidRPr="00340F0C">
        <w:rPr>
          <w:b/>
          <w:sz w:val="24"/>
        </w:rPr>
        <w:t>”</w:t>
      </w:r>
    </w:p>
    <w:p w14:paraId="5C21E1E2" w14:textId="77777777" w:rsidR="000405AC" w:rsidRPr="006B358B" w:rsidRDefault="000405AC" w:rsidP="000405AC">
      <w:pPr>
        <w:pStyle w:val="Title"/>
        <w:rPr>
          <w:b/>
          <w:sz w:val="24"/>
          <w:szCs w:val="24"/>
        </w:rPr>
      </w:pPr>
      <w:r w:rsidRPr="00340F0C">
        <w:rPr>
          <w:b/>
          <w:sz w:val="24"/>
        </w:rPr>
        <w:t>(iepirkuma id.Nr. LDZ 2024/</w:t>
      </w:r>
      <w:r>
        <w:rPr>
          <w:b/>
          <w:sz w:val="24"/>
        </w:rPr>
        <w:t>20</w:t>
      </w:r>
      <w:r w:rsidRPr="00340F0C">
        <w:rPr>
          <w:b/>
          <w:sz w:val="24"/>
        </w:rPr>
        <w:t>-SPA)</w:t>
      </w:r>
    </w:p>
    <w:p w14:paraId="1AE378D7" w14:textId="77777777" w:rsidR="000405AC" w:rsidRPr="003B1502" w:rsidRDefault="000405AC" w:rsidP="000405AC">
      <w:pPr>
        <w:pStyle w:val="Title"/>
        <w:rPr>
          <w:b/>
          <w:bCs/>
          <w:sz w:val="24"/>
          <w:szCs w:val="24"/>
          <w:lang w:eastAsia="lv-LV"/>
        </w:rPr>
      </w:pPr>
    </w:p>
    <w:p w14:paraId="239F8C80" w14:textId="77777777" w:rsidR="000405AC" w:rsidRPr="000364F4" w:rsidRDefault="000405AC" w:rsidP="000405AC">
      <w:pPr>
        <w:jc w:val="center"/>
        <w:rPr>
          <w:b/>
          <w:sz w:val="24"/>
          <w:szCs w:val="24"/>
        </w:rPr>
      </w:pPr>
      <w:r w:rsidRPr="000364F4">
        <w:rPr>
          <w:b/>
          <w:sz w:val="24"/>
          <w:szCs w:val="24"/>
        </w:rPr>
        <w:t>SKAIDROJUMS Nr.</w:t>
      </w:r>
      <w:r>
        <w:rPr>
          <w:b/>
          <w:sz w:val="24"/>
          <w:szCs w:val="24"/>
        </w:rPr>
        <w:t>1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6712"/>
        <w:gridCol w:w="2034"/>
      </w:tblGrid>
      <w:tr w:rsidR="000405AC" w:rsidRPr="001F59F8" w14:paraId="2D63CB41" w14:textId="77777777" w:rsidTr="009C0124">
        <w:trPr>
          <w:trHeight w:val="543"/>
          <w:jc w:val="center"/>
        </w:trPr>
        <w:tc>
          <w:tcPr>
            <w:tcW w:w="796" w:type="dxa"/>
            <w:shd w:val="clear" w:color="auto" w:fill="FFF2CC"/>
          </w:tcPr>
          <w:p w14:paraId="3ADDCD69" w14:textId="77777777" w:rsidR="000405AC" w:rsidRPr="001F59F8" w:rsidRDefault="000405AC" w:rsidP="006F79DE">
            <w:pPr>
              <w:jc w:val="center"/>
              <w:rPr>
                <w:rFonts w:eastAsia="Calibri"/>
              </w:rPr>
            </w:pPr>
            <w:r w:rsidRPr="001F59F8">
              <w:rPr>
                <w:rFonts w:eastAsia="Calibri"/>
              </w:rPr>
              <w:t>Nr.p.k.</w:t>
            </w:r>
          </w:p>
        </w:tc>
        <w:tc>
          <w:tcPr>
            <w:tcW w:w="6712" w:type="dxa"/>
            <w:shd w:val="clear" w:color="auto" w:fill="FFF2CC"/>
          </w:tcPr>
          <w:p w14:paraId="6A1E16D9" w14:textId="77777777" w:rsidR="000405AC" w:rsidRPr="001F59F8" w:rsidRDefault="000405AC" w:rsidP="006F79DE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Jautājumi</w:t>
            </w:r>
          </w:p>
        </w:tc>
        <w:tc>
          <w:tcPr>
            <w:tcW w:w="2034" w:type="dxa"/>
            <w:shd w:val="clear" w:color="auto" w:fill="FFF2CC"/>
          </w:tcPr>
          <w:p w14:paraId="1F5F7DA4" w14:textId="77777777" w:rsidR="000405AC" w:rsidRPr="001F59F8" w:rsidRDefault="000405AC" w:rsidP="006F79DE">
            <w:pPr>
              <w:ind w:left="-1376" w:hanging="141"/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Atbildes</w:t>
            </w:r>
          </w:p>
        </w:tc>
      </w:tr>
      <w:tr w:rsidR="000405AC" w:rsidRPr="007F655D" w14:paraId="3F4D11AE" w14:textId="77777777" w:rsidTr="009C0124">
        <w:trPr>
          <w:trHeight w:val="1207"/>
          <w:jc w:val="center"/>
        </w:trPr>
        <w:tc>
          <w:tcPr>
            <w:tcW w:w="796" w:type="dxa"/>
            <w:shd w:val="clear" w:color="auto" w:fill="auto"/>
          </w:tcPr>
          <w:p w14:paraId="68794BCF" w14:textId="77777777" w:rsidR="000405AC" w:rsidRPr="008226CC" w:rsidRDefault="000405AC" w:rsidP="006F79DE">
            <w:pPr>
              <w:pStyle w:val="ListParagraph"/>
              <w:ind w:left="0" w:right="28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6CC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6712" w:type="dxa"/>
            <w:shd w:val="clear" w:color="auto" w:fill="auto"/>
          </w:tcPr>
          <w:p w14:paraId="105E442E" w14:textId="77777777" w:rsidR="000405AC" w:rsidRDefault="000405AC" w:rsidP="006F79DE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</w:t>
            </w:r>
            <w:r w:rsidRPr="00FF40D3">
              <w:rPr>
                <w:sz w:val="24"/>
                <w:szCs w:val="24"/>
                <w:lang w:val="lv-LV"/>
              </w:rPr>
              <w:t>ūdzu Jūs sniegt vairāk informācijas par tehniskajiem datiem par sekojošo pozīciju, lai ir iespējams precīzi identificēt šo produktu, ja tas ir iespējams:</w:t>
            </w:r>
          </w:p>
          <w:p w14:paraId="0B6A557B" w14:textId="77777777" w:rsidR="000405AC" w:rsidRDefault="000405AC" w:rsidP="006F79DE">
            <w:pPr>
              <w:jc w:val="both"/>
              <w:rPr>
                <w:sz w:val="24"/>
                <w:szCs w:val="24"/>
                <w:lang w:val="lv-LV"/>
              </w:rPr>
            </w:pPr>
            <w:r w:rsidRPr="00FF40D3">
              <w:rPr>
                <w:sz w:val="24"/>
                <w:szCs w:val="24"/>
                <w:lang w:val="lv-LV"/>
              </w:rPr>
              <w:t>"</w:t>
            </w:r>
            <w:r w:rsidRPr="00FF40D3">
              <w:rPr>
                <w:color w:val="000000"/>
                <w:sz w:val="24"/>
                <w:szCs w:val="24"/>
                <w:lang w:val="lv-LV"/>
              </w:rPr>
              <w:t>Plastmasas vāciņi SP6M elektropievada autopārsl</w:t>
            </w:r>
            <w:r>
              <w:rPr>
                <w:color w:val="000000"/>
                <w:sz w:val="24"/>
                <w:szCs w:val="24"/>
                <w:lang w:val="lv-LV"/>
              </w:rPr>
              <w:t>ē</w:t>
            </w:r>
            <w:r w:rsidRPr="00FF40D3">
              <w:rPr>
                <w:color w:val="000000"/>
                <w:sz w:val="24"/>
                <w:szCs w:val="24"/>
                <w:lang w:val="lv-LV"/>
              </w:rPr>
              <w:t>dzējam</w:t>
            </w:r>
            <w:r w:rsidRPr="00FF40D3">
              <w:rPr>
                <w:sz w:val="24"/>
                <w:szCs w:val="24"/>
                <w:lang w:val="lv-LV"/>
              </w:rPr>
              <w:t>" (</w:t>
            </w:r>
            <w:r w:rsidRPr="00FF40D3">
              <w:rPr>
                <w:i/>
                <w:iCs/>
                <w:sz w:val="24"/>
                <w:szCs w:val="24"/>
                <w:lang w:val="lv-LV"/>
              </w:rPr>
              <w:t>Sarunu procedūras ar publikāciju „Pārmiju elektropievadu un to rezerves daļu piegāde” (iepirkuma</w:t>
            </w:r>
            <w:r w:rsidRPr="00FF40D3">
              <w:rPr>
                <w:i/>
                <w:iCs/>
                <w:color w:val="222222"/>
                <w:sz w:val="24"/>
                <w:szCs w:val="24"/>
                <w:lang w:val="lv-LV"/>
              </w:rPr>
              <w:t xml:space="preserve"> identifikācijas Nr. LDZ 2024/20-SPA) nolikums</w:t>
            </w:r>
            <w:r w:rsidRPr="00FF40D3">
              <w:rPr>
                <w:sz w:val="24"/>
                <w:szCs w:val="24"/>
                <w:lang w:val="lv-LV"/>
              </w:rPr>
              <w:t>)</w:t>
            </w:r>
          </w:p>
          <w:p w14:paraId="095E0F14" w14:textId="77777777" w:rsidR="000405AC" w:rsidRPr="00FF40D3" w:rsidRDefault="000405AC" w:rsidP="006F79DE">
            <w:pPr>
              <w:jc w:val="both"/>
              <w:rPr>
                <w:sz w:val="24"/>
                <w:szCs w:val="24"/>
                <w:lang w:val="lv-LV"/>
              </w:rPr>
            </w:pPr>
            <w:r w:rsidRPr="00FF40D3">
              <w:rPr>
                <w:sz w:val="24"/>
                <w:szCs w:val="24"/>
                <w:lang w:val="lv-LV"/>
              </w:rPr>
              <w:t>Piemēram, rasējums vai cita tehniska informācija.</w:t>
            </w:r>
          </w:p>
        </w:tc>
        <w:tc>
          <w:tcPr>
            <w:tcW w:w="2034" w:type="dxa"/>
            <w:shd w:val="clear" w:color="auto" w:fill="auto"/>
          </w:tcPr>
          <w:p w14:paraId="78751900" w14:textId="18DE8D2B" w:rsidR="000405AC" w:rsidRPr="00865969" w:rsidRDefault="007F655D" w:rsidP="006F79DE">
            <w:pPr>
              <w:ind w:right="180"/>
              <w:jc w:val="both"/>
              <w:rPr>
                <w:rFonts w:eastAsia="Calibri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Pievienojam </w:t>
            </w:r>
            <w:r>
              <w:rPr>
                <w:color w:val="000000"/>
                <w:sz w:val="24"/>
                <w:szCs w:val="24"/>
                <w:lang w:val="lv-LV"/>
              </w:rPr>
              <w:t>p</w:t>
            </w:r>
            <w:r w:rsidRPr="00FF40D3">
              <w:rPr>
                <w:color w:val="000000"/>
                <w:sz w:val="24"/>
                <w:szCs w:val="24"/>
                <w:lang w:val="lv-LV"/>
              </w:rPr>
              <w:t>lastmasas vāciņ</w:t>
            </w:r>
            <w:r>
              <w:rPr>
                <w:color w:val="000000"/>
                <w:sz w:val="24"/>
                <w:szCs w:val="24"/>
                <w:lang w:val="lv-LV"/>
              </w:rPr>
              <w:t>u</w:t>
            </w:r>
            <w:r w:rsidRPr="00FF40D3">
              <w:rPr>
                <w:color w:val="000000"/>
                <w:sz w:val="24"/>
                <w:szCs w:val="24"/>
                <w:lang w:val="lv-LV"/>
              </w:rPr>
              <w:t xml:space="preserve"> SP6M elektropievada autopārsl</w:t>
            </w:r>
            <w:r>
              <w:rPr>
                <w:color w:val="000000"/>
                <w:sz w:val="24"/>
                <w:szCs w:val="24"/>
                <w:lang w:val="lv-LV"/>
              </w:rPr>
              <w:t>ē</w:t>
            </w:r>
            <w:r w:rsidRPr="00FF40D3">
              <w:rPr>
                <w:color w:val="000000"/>
                <w:sz w:val="24"/>
                <w:szCs w:val="24"/>
                <w:lang w:val="lv-LV"/>
              </w:rPr>
              <w:t>dzēja</w:t>
            </w:r>
            <w:r>
              <w:rPr>
                <w:sz w:val="24"/>
                <w:szCs w:val="24"/>
                <w:lang w:val="lv-LV"/>
              </w:rPr>
              <w:t xml:space="preserve"> rasējumu</w:t>
            </w:r>
          </w:p>
        </w:tc>
      </w:tr>
    </w:tbl>
    <w:p w14:paraId="0AAC23A5" w14:textId="77777777" w:rsidR="000405AC" w:rsidRDefault="000405AC" w:rsidP="000405AC">
      <w:pPr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4"/>
          <w:szCs w:val="24"/>
          <w:lang w:val="lt-LT"/>
        </w:rPr>
      </w:pPr>
    </w:p>
    <w:p w14:paraId="27665E4E" w14:textId="0B307BC8" w:rsidR="00E835ED" w:rsidRPr="00DF3711" w:rsidRDefault="000405AC" w:rsidP="000405AC">
      <w:pPr>
        <w:rPr>
          <w:lang w:val="lv-LV"/>
        </w:rPr>
      </w:pPr>
      <w:r w:rsidRPr="00DF3711">
        <w:rPr>
          <w:lang w:val="lv-LV"/>
        </w:rPr>
        <w:t xml:space="preserve"> </w:t>
      </w:r>
    </w:p>
    <w:sectPr w:rsidR="00E835ED" w:rsidRPr="00DF3711" w:rsidSect="009D7F55">
      <w:pgSz w:w="11906" w:h="16838"/>
      <w:pgMar w:top="1134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C"/>
    <w:rsid w:val="000405AC"/>
    <w:rsid w:val="00127DB3"/>
    <w:rsid w:val="00467368"/>
    <w:rsid w:val="007F655D"/>
    <w:rsid w:val="009A5911"/>
    <w:rsid w:val="009C0124"/>
    <w:rsid w:val="009D7F55"/>
    <w:rsid w:val="00DF3711"/>
    <w:rsid w:val="00E554A3"/>
    <w:rsid w:val="00E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EB8EC"/>
  <w15:chartTrackingRefBased/>
  <w15:docId w15:val="{0C248949-8B96-4826-853F-61489C81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05AC"/>
    <w:pPr>
      <w:jc w:val="center"/>
    </w:pPr>
    <w:rPr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405A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0405AC"/>
    <w:pPr>
      <w:ind w:left="720"/>
    </w:p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0405A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Upenāja</cp:lastModifiedBy>
  <cp:revision>4</cp:revision>
  <dcterms:created xsi:type="dcterms:W3CDTF">2024-03-12T13:06:00Z</dcterms:created>
  <dcterms:modified xsi:type="dcterms:W3CDTF">2024-03-15T07:34:00Z</dcterms:modified>
</cp:coreProperties>
</file>