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6BFCC457"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4748E2">
        <w:rPr>
          <w:rFonts w:ascii="Times New Roman" w:eastAsia="Arial Unicode MS" w:hAnsi="Times New Roman" w:cs="Times New Roman"/>
          <w:i/>
          <w:sz w:val="24"/>
        </w:rPr>
        <w:t>2</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FE0EBC">
        <w:rPr>
          <w:rFonts w:ascii="Times New Roman" w:eastAsia="Arial Unicode MS" w:hAnsi="Times New Roman" w:cs="Times New Roman"/>
          <w:i/>
          <w:sz w:val="24"/>
        </w:rPr>
        <w:t>1</w:t>
      </w:r>
      <w:r w:rsidR="00CD772F">
        <w:rPr>
          <w:rFonts w:ascii="Times New Roman" w:eastAsia="Arial Unicode MS" w:hAnsi="Times New Roman" w:cs="Times New Roman"/>
          <w:i/>
          <w:sz w:val="24"/>
        </w:rPr>
        <w:t>6</w:t>
      </w:r>
      <w:r w:rsidRPr="00FA219E">
        <w:rPr>
          <w:rFonts w:ascii="Times New Roman" w:eastAsia="Arial Unicode MS" w:hAnsi="Times New Roman" w:cs="Times New Roman"/>
          <w:i/>
          <w:sz w:val="24"/>
        </w:rPr>
        <w:t>.</w:t>
      </w:r>
      <w:r w:rsidR="00FE0EBC">
        <w:rPr>
          <w:rFonts w:ascii="Times New Roman" w:eastAsia="Arial Unicode MS" w:hAnsi="Times New Roman" w:cs="Times New Roman"/>
          <w:i/>
          <w:sz w:val="24"/>
        </w:rPr>
        <w:t>septembr</w:t>
      </w:r>
      <w:r w:rsidRPr="00FA219E">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622C612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047121">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598CFCD1"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r w:rsidR="00A8160F">
        <w:rPr>
          <w:rFonts w:ascii="Times New Roman" w:eastAsia="Times New Roman" w:hAnsi="Times New Roman" w:cs="Times New Roman"/>
          <w:b/>
          <w:sz w:val="24"/>
          <w:szCs w:val="20"/>
          <w:lang w:eastAsia="en-US"/>
        </w:rPr>
        <w:t>s</w:t>
      </w:r>
    </w:p>
    <w:p w14:paraId="799BC48B" w14:textId="10CBD48A"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w:t>
      </w:r>
      <w:r w:rsidR="00A8160F">
        <w:rPr>
          <w:rFonts w:ascii="Times New Roman" w:eastAsia="Times New Roman" w:hAnsi="Times New Roman" w:cs="Times New Roman"/>
          <w:b/>
          <w:sz w:val="24"/>
          <w:szCs w:val="24"/>
          <w:lang w:eastAsia="en-US"/>
        </w:rPr>
        <w:t>s</w:t>
      </w:r>
      <w:r w:rsidRPr="00CD0BEE">
        <w:rPr>
          <w:rFonts w:ascii="Times New Roman" w:eastAsia="Times New Roman" w:hAnsi="Times New Roman" w:cs="Times New Roman"/>
          <w:b/>
          <w:sz w:val="24"/>
          <w:szCs w:val="24"/>
          <w:lang w:eastAsia="en-US"/>
        </w:rPr>
        <w:t xml:space="preserve"> ar publikāciju</w:t>
      </w:r>
    </w:p>
    <w:p w14:paraId="7DFE192B" w14:textId="77777777" w:rsidR="00FF03DE" w:rsidRDefault="00813629" w:rsidP="00FF03DE">
      <w:pPr>
        <w:ind w:left="284" w:right="-1"/>
        <w:jc w:val="center"/>
        <w:rPr>
          <w:rFonts w:ascii="Times New Roman" w:eastAsia="Times New Roman" w:hAnsi="Times New Roman" w:cs="Times New Roman"/>
          <w:b/>
          <w:sz w:val="24"/>
          <w:szCs w:val="24"/>
          <w:lang w:eastAsia="en-US"/>
        </w:rPr>
      </w:pPr>
      <w:r w:rsidRPr="00813629">
        <w:rPr>
          <w:rFonts w:ascii="Times New Roman" w:eastAsia="Times New Roman" w:hAnsi="Times New Roman" w:cs="Times New Roman"/>
          <w:b/>
          <w:sz w:val="24"/>
          <w:szCs w:val="24"/>
          <w:lang w:eastAsia="en-US"/>
        </w:rPr>
        <w:t>„</w:t>
      </w:r>
      <w:r w:rsidR="00FF03DE" w:rsidRPr="00FF03DE">
        <w:rPr>
          <w:rFonts w:ascii="Times New Roman" w:eastAsia="Times New Roman" w:hAnsi="Times New Roman" w:cs="Times New Roman"/>
          <w:b/>
          <w:sz w:val="24"/>
          <w:szCs w:val="24"/>
          <w:lang w:eastAsia="en-US"/>
        </w:rPr>
        <w:t xml:space="preserve">Jumta seguma nomaiņa un pārseguma siltināšana </w:t>
      </w:r>
    </w:p>
    <w:p w14:paraId="38CCBF59" w14:textId="12AFD153" w:rsidR="00FF03DE" w:rsidRPr="00FF03DE" w:rsidRDefault="00FF03DE" w:rsidP="00FF03DE">
      <w:pPr>
        <w:ind w:left="284" w:right="-1"/>
        <w:jc w:val="center"/>
        <w:rPr>
          <w:rFonts w:ascii="Times New Roman" w:eastAsia="Times New Roman" w:hAnsi="Times New Roman" w:cs="Times New Roman"/>
          <w:b/>
          <w:sz w:val="24"/>
          <w:szCs w:val="24"/>
          <w:lang w:eastAsia="en-US"/>
        </w:rPr>
      </w:pPr>
      <w:r w:rsidRPr="00FF03DE">
        <w:rPr>
          <w:rFonts w:ascii="Times New Roman" w:eastAsia="Times New Roman" w:hAnsi="Times New Roman" w:cs="Times New Roman"/>
          <w:b/>
          <w:sz w:val="24"/>
          <w:szCs w:val="24"/>
          <w:lang w:eastAsia="en-US"/>
        </w:rPr>
        <w:t>Pārvaldes ēkā Rīgas ielā 78, Daugavpilī”</w:t>
      </w:r>
    </w:p>
    <w:p w14:paraId="7D109FD1" w14:textId="77777777" w:rsidR="00FF03DE" w:rsidRDefault="00FF03DE" w:rsidP="00FF03DE">
      <w:pPr>
        <w:ind w:left="284" w:right="-1"/>
        <w:jc w:val="center"/>
        <w:rPr>
          <w:rFonts w:ascii="Times New Roman" w:eastAsia="Times New Roman" w:hAnsi="Times New Roman" w:cs="Times New Roman"/>
          <w:b/>
          <w:sz w:val="24"/>
          <w:szCs w:val="24"/>
          <w:lang w:eastAsia="en-US"/>
        </w:rPr>
      </w:pPr>
      <w:r w:rsidRPr="00FF03DE">
        <w:rPr>
          <w:rFonts w:ascii="Times New Roman" w:eastAsia="Times New Roman" w:hAnsi="Times New Roman" w:cs="Times New Roman"/>
          <w:b/>
          <w:sz w:val="24"/>
          <w:szCs w:val="24"/>
          <w:lang w:eastAsia="en-US"/>
        </w:rPr>
        <w:t xml:space="preserve">(iepirkuma </w:t>
      </w:r>
      <w:proofErr w:type="spellStart"/>
      <w:r w:rsidRPr="00FF03DE">
        <w:rPr>
          <w:rFonts w:ascii="Times New Roman" w:eastAsia="Times New Roman" w:hAnsi="Times New Roman" w:cs="Times New Roman"/>
          <w:b/>
          <w:sz w:val="24"/>
          <w:szCs w:val="24"/>
          <w:lang w:eastAsia="en-US"/>
        </w:rPr>
        <w:t>id.Nr</w:t>
      </w:r>
      <w:proofErr w:type="spellEnd"/>
      <w:r w:rsidRPr="00FF03DE">
        <w:rPr>
          <w:rFonts w:ascii="Times New Roman" w:eastAsia="Times New Roman" w:hAnsi="Times New Roman" w:cs="Times New Roman"/>
          <w:b/>
          <w:sz w:val="24"/>
          <w:szCs w:val="24"/>
          <w:lang w:eastAsia="en-US"/>
        </w:rPr>
        <w:t>. LDZ 2022/172-SPAV)</w:t>
      </w:r>
    </w:p>
    <w:p w14:paraId="39563D2B" w14:textId="1818736B" w:rsidR="005758A8" w:rsidRDefault="001A3CAD" w:rsidP="00FF03DE">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1037D57A" w:rsidR="004D6653" w:rsidRPr="00C351C9" w:rsidRDefault="00FE0EBC"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CD772F">
              <w:rPr>
                <w:rFonts w:ascii="Times New Roman" w:eastAsia="Calibri" w:hAnsi="Times New Roman" w:cs="Times New Roman"/>
                <w:szCs w:val="24"/>
                <w:lang w:eastAsia="en-US"/>
              </w:rPr>
              <w:t>5</w:t>
            </w:r>
            <w:r w:rsidR="004D6653" w:rsidRPr="00C351C9">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27768B">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73859B7E" w:rsidR="004D6653" w:rsidRPr="006B5391" w:rsidRDefault="00FE0EBC"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CD772F">
              <w:rPr>
                <w:rFonts w:ascii="Times New Roman" w:eastAsia="Calibri" w:hAnsi="Times New Roman" w:cs="Times New Roman"/>
                <w:szCs w:val="24"/>
                <w:lang w:eastAsia="en-US"/>
              </w:rPr>
              <w:t>6</w:t>
            </w:r>
            <w:r w:rsidR="004D6653" w:rsidRPr="006B5391">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Pr>
                <w:rFonts w:ascii="Times New Roman" w:eastAsia="Calibri" w:hAnsi="Times New Roman" w:cs="Times New Roman"/>
                <w:szCs w:val="24"/>
                <w:lang w:eastAsia="en-US"/>
              </w:rPr>
              <w:t>9</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27768B">
              <w:rPr>
                <w:rFonts w:ascii="Times New Roman" w:eastAsia="Calibri" w:hAnsi="Times New Roman" w:cs="Times New Roman"/>
                <w:szCs w:val="24"/>
                <w:lang w:eastAsia="en-US"/>
              </w:rPr>
              <w:t>2</w:t>
            </w:r>
            <w:r w:rsidR="004D6653" w:rsidRPr="006B5391">
              <w:rPr>
                <w:rFonts w:ascii="Times New Roman" w:eastAsia="Calibri" w:hAnsi="Times New Roman" w:cs="Times New Roman"/>
                <w:szCs w:val="24"/>
                <w:lang w:eastAsia="en-US"/>
              </w:rPr>
              <w:t>.</w:t>
            </w:r>
          </w:p>
        </w:tc>
      </w:tr>
      <w:tr w:rsidR="004D6653" w:rsidRPr="00FB6F21" w14:paraId="5B3EACE4" w14:textId="77777777" w:rsidTr="00AF75F7">
        <w:trPr>
          <w:trHeight w:val="1052"/>
          <w:jc w:val="center"/>
        </w:trPr>
        <w:tc>
          <w:tcPr>
            <w:tcW w:w="1089" w:type="dxa"/>
            <w:vAlign w:val="center"/>
          </w:tcPr>
          <w:p w14:paraId="117DF506" w14:textId="0FE00FEE" w:rsidR="004D6653" w:rsidRPr="00FB6F21" w:rsidRDefault="004D6653" w:rsidP="004D6653">
            <w:pPr>
              <w:pStyle w:val="Sarakstarindkopa"/>
              <w:ind w:left="0" w:right="282"/>
              <w:jc w:val="center"/>
              <w:rPr>
                <w:rFonts w:ascii="Times New Roman" w:hAnsi="Times New Roman" w:cs="Times New Roman"/>
                <w:b/>
                <w:szCs w:val="24"/>
              </w:rPr>
            </w:pPr>
            <w:r w:rsidRPr="00FB6F21">
              <w:rPr>
                <w:rFonts w:ascii="Times New Roman" w:hAnsi="Times New Roman" w:cs="Times New Roman"/>
                <w:b/>
                <w:szCs w:val="24"/>
              </w:rPr>
              <w:t>1.</w:t>
            </w:r>
          </w:p>
        </w:tc>
        <w:tc>
          <w:tcPr>
            <w:tcW w:w="4896" w:type="dxa"/>
            <w:vAlign w:val="center"/>
          </w:tcPr>
          <w:p w14:paraId="2790EAA4" w14:textId="71DAE673" w:rsidR="00AA0DDE" w:rsidRPr="00FB6F21" w:rsidRDefault="00CD772F" w:rsidP="004A7093">
            <w:pPr>
              <w:rPr>
                <w:rFonts w:ascii="Times New Roman" w:hAnsi="Times New Roman" w:cs="Times New Roman"/>
                <w:szCs w:val="24"/>
              </w:rPr>
            </w:pPr>
            <w:r w:rsidRPr="00CD772F">
              <w:rPr>
                <w:rFonts w:ascii="Times New Roman" w:hAnsi="Times New Roman" w:cs="Times New Roman"/>
                <w:szCs w:val="24"/>
              </w:rPr>
              <w:t>Lūdzam grozīt 1.6.punktu Piedāvājuma nodrošinājums, lai varētu iesniegt nodrošinājumu kā apdrošināšanas sabiedrības polisi, saskaņā ar PIL 1.panta 21.punktu "21) piedāvājuma nodrošinājums — iepirkuma procedūras dokumentos paredzēta naudas summas iemaksa pasūtītāja norādītajā kontā, bankas vai apdrošināšanas sabiedrības garantija par noteiktu naudas summu, kuru pretendents kopā ar piedāvājumu iesniedz pasūtītājam kā nodrošinājumu piedāvājuma spēkā esībai".</w:t>
            </w:r>
          </w:p>
        </w:tc>
        <w:tc>
          <w:tcPr>
            <w:tcW w:w="5209" w:type="dxa"/>
            <w:vAlign w:val="center"/>
          </w:tcPr>
          <w:p w14:paraId="69ED12F8" w14:textId="70B4A98A" w:rsidR="00CD772F" w:rsidRDefault="00CD772F" w:rsidP="00CD772F">
            <w:pPr>
              <w:rPr>
                <w:rFonts w:ascii="Times New Roman" w:eastAsia="Calibri" w:hAnsi="Times New Roman" w:cs="Times New Roman"/>
                <w:szCs w:val="24"/>
                <w:lang w:eastAsia="en-US"/>
              </w:rPr>
            </w:pPr>
            <w:r w:rsidRPr="00CD772F">
              <w:rPr>
                <w:rFonts w:ascii="Times New Roman" w:eastAsia="Calibri" w:hAnsi="Times New Roman" w:cs="Times New Roman"/>
                <w:szCs w:val="24"/>
                <w:lang w:eastAsia="en-US"/>
              </w:rPr>
              <w:t xml:space="preserve">Darām zināmu, ka konkrētā iepirkuma procedūra - sarunu procedūra ar publikāciju “Jumta seguma nomaiņa un pārseguma siltināšana Pārvaldes ēkā Rīgas ielā 78, Daugavpilī” (turpmāk – Sarunu procedūra) ir </w:t>
            </w:r>
            <w:proofErr w:type="spellStart"/>
            <w:r w:rsidRPr="00CD772F">
              <w:rPr>
                <w:rFonts w:ascii="Times New Roman" w:eastAsia="Calibri" w:hAnsi="Times New Roman" w:cs="Times New Roman"/>
                <w:szCs w:val="24"/>
                <w:lang w:eastAsia="en-US"/>
              </w:rPr>
              <w:t>zemsliekšņa</w:t>
            </w:r>
            <w:proofErr w:type="spellEnd"/>
            <w:r w:rsidRPr="00CD772F">
              <w:rPr>
                <w:rFonts w:ascii="Times New Roman" w:eastAsia="Calibri" w:hAnsi="Times New Roman" w:cs="Times New Roman"/>
                <w:szCs w:val="24"/>
                <w:lang w:eastAsia="en-US"/>
              </w:rPr>
              <w:t xml:space="preserve"> procedūra, kura nav jāveic saskaņā ar Sabiedrisko pakalpojumu sniedzēju iepirkumu likuma (turpmāk – SPSIL) noteikumiem. Tomēr, lai arī VAS “Latvijas dzelzceļš” (turpmāk – LDZ) iepirkumu veic, ievērojot Iepirkumu vadlīnij</w:t>
            </w:r>
            <w:r>
              <w:rPr>
                <w:rFonts w:ascii="Times New Roman" w:eastAsia="Calibri" w:hAnsi="Times New Roman" w:cs="Times New Roman"/>
                <w:szCs w:val="24"/>
                <w:lang w:eastAsia="en-US"/>
              </w:rPr>
              <w:t>as</w:t>
            </w:r>
            <w:r w:rsidRPr="00CD772F">
              <w:rPr>
                <w:rFonts w:ascii="Times New Roman" w:eastAsia="Calibri" w:hAnsi="Times New Roman" w:cs="Times New Roman"/>
                <w:szCs w:val="24"/>
                <w:lang w:eastAsia="en-US"/>
              </w:rPr>
              <w:t xml:space="preserve"> sabiedrisko pakalpojumu sniedzējiem, LDZ ir tiesības izvirzīt tādas prasības, kuru </w:t>
            </w:r>
            <w:r w:rsidRPr="00CD772F">
              <w:rPr>
                <w:rFonts w:ascii="Times New Roman" w:eastAsia="Calibri" w:hAnsi="Times New Roman" w:cs="Times New Roman"/>
                <w:szCs w:val="24"/>
                <w:u w:val="single"/>
                <w:lang w:eastAsia="en-US"/>
              </w:rPr>
              <w:t>operatīva, nekavējoša</w:t>
            </w:r>
            <w:r w:rsidRPr="00CD772F">
              <w:rPr>
                <w:rFonts w:ascii="Times New Roman" w:eastAsia="Calibri" w:hAnsi="Times New Roman" w:cs="Times New Roman"/>
                <w:szCs w:val="24"/>
                <w:lang w:eastAsia="en-US"/>
              </w:rPr>
              <w:t xml:space="preserve"> pārbaude un īstenošana neapgrūtina LDZ rīcību. </w:t>
            </w:r>
          </w:p>
          <w:p w14:paraId="6998D755" w14:textId="5DD9027A" w:rsidR="00CD772F" w:rsidRPr="00CD772F" w:rsidRDefault="00CD772F" w:rsidP="00CD772F">
            <w:pPr>
              <w:rPr>
                <w:rFonts w:ascii="Times New Roman" w:eastAsia="Calibri" w:hAnsi="Times New Roman" w:cs="Times New Roman"/>
                <w:szCs w:val="24"/>
                <w:lang w:eastAsia="en-US"/>
              </w:rPr>
            </w:pPr>
            <w:r w:rsidRPr="00CD772F">
              <w:rPr>
                <w:rFonts w:ascii="Times New Roman" w:eastAsia="Calibri" w:hAnsi="Times New Roman" w:cs="Times New Roman"/>
                <w:szCs w:val="24"/>
                <w:lang w:eastAsia="en-US"/>
              </w:rPr>
              <w:t xml:space="preserve">Norādām, ka Sarunu procedūras nolikuma 1.6.punktā ietvertā prasība paredz nodrošinājuma iesniegšanu kā naudas summas iemaksu LDZ bankas kontā, taču, ja pretendents kopā ar piedāvājumu </w:t>
            </w:r>
            <w:r w:rsidR="004B12A0">
              <w:rPr>
                <w:rFonts w:ascii="Times New Roman" w:eastAsia="Calibri" w:hAnsi="Times New Roman" w:cs="Times New Roman"/>
                <w:szCs w:val="24"/>
                <w:lang w:eastAsia="en-US"/>
              </w:rPr>
              <w:t>iesniegs</w:t>
            </w:r>
            <w:r w:rsidRPr="00CD772F">
              <w:rPr>
                <w:rFonts w:ascii="Times New Roman" w:eastAsia="Calibri" w:hAnsi="Times New Roman" w:cs="Times New Roman"/>
                <w:szCs w:val="24"/>
                <w:lang w:eastAsia="en-US"/>
              </w:rPr>
              <w:t xml:space="preserve"> tādu kredītiestādes garantiju vai apdrošināšanas polisi kā beznosacījuma galvojumu (t.i., paredzot, ka nodrošinājuma devējs izmaksā nodrošinājumā paredzēto summu pēc  pirmā pieprasījuma), tad pretendents netiks izslēgts no dalības Sarunu procedūrā. </w:t>
            </w:r>
          </w:p>
          <w:p w14:paraId="2789C62D" w14:textId="77777777" w:rsidR="00CD772F" w:rsidRPr="00CD772F" w:rsidRDefault="00CD772F" w:rsidP="00CD772F">
            <w:pPr>
              <w:rPr>
                <w:rFonts w:ascii="Times New Roman" w:eastAsia="Calibri" w:hAnsi="Times New Roman" w:cs="Times New Roman"/>
                <w:szCs w:val="24"/>
                <w:lang w:eastAsia="en-US"/>
              </w:rPr>
            </w:pPr>
          </w:p>
          <w:p w14:paraId="718ACD7B" w14:textId="77777777" w:rsidR="00571AE3" w:rsidRDefault="00CD772F" w:rsidP="00CD772F">
            <w:pPr>
              <w:rPr>
                <w:rFonts w:ascii="Times New Roman" w:eastAsia="Calibri" w:hAnsi="Times New Roman" w:cs="Times New Roman"/>
                <w:szCs w:val="24"/>
                <w:lang w:eastAsia="en-US"/>
              </w:rPr>
            </w:pPr>
            <w:r w:rsidRPr="00CD772F">
              <w:rPr>
                <w:rFonts w:ascii="Times New Roman" w:eastAsia="Calibri" w:hAnsi="Times New Roman" w:cs="Times New Roman"/>
                <w:szCs w:val="24"/>
                <w:lang w:eastAsia="en-US"/>
              </w:rPr>
              <w:t xml:space="preserve">Nolikums </w:t>
            </w:r>
            <w:r w:rsidRPr="00055517">
              <w:rPr>
                <w:rFonts w:ascii="Times New Roman" w:eastAsia="Calibri" w:hAnsi="Times New Roman" w:cs="Times New Roman"/>
                <w:szCs w:val="24"/>
                <w:u w:val="single"/>
                <w:lang w:eastAsia="en-US"/>
              </w:rPr>
              <w:t>netiek grozīts</w:t>
            </w:r>
            <w:r w:rsidRPr="00CD772F">
              <w:rPr>
                <w:rFonts w:ascii="Times New Roman" w:eastAsia="Calibri" w:hAnsi="Times New Roman" w:cs="Times New Roman"/>
                <w:szCs w:val="24"/>
                <w:lang w:eastAsia="en-US"/>
              </w:rPr>
              <w:t>.</w:t>
            </w:r>
          </w:p>
          <w:p w14:paraId="63269C15" w14:textId="0E4B15AA" w:rsidR="00CD772F" w:rsidRPr="00FB6F21" w:rsidRDefault="00CD772F" w:rsidP="00CD772F">
            <w:pPr>
              <w:rPr>
                <w:rFonts w:ascii="Times New Roman" w:eastAsia="Calibri" w:hAnsi="Times New Roman" w:cs="Times New Roman"/>
                <w:szCs w:val="24"/>
                <w:lang w:eastAsia="en-US"/>
              </w:rPr>
            </w:pPr>
          </w:p>
        </w:tc>
      </w:tr>
    </w:tbl>
    <w:p w14:paraId="5077D143" w14:textId="77777777" w:rsidR="00163F1B" w:rsidRPr="00FB6F21" w:rsidRDefault="00163F1B" w:rsidP="00A06273">
      <w:pPr>
        <w:ind w:left="-284"/>
        <w:jc w:val="both"/>
        <w:rPr>
          <w:rFonts w:ascii="Times New Roman" w:hAnsi="Times New Roman" w:cs="Times New Roman"/>
          <w:sz w:val="24"/>
          <w:szCs w:val="24"/>
        </w:rPr>
      </w:pPr>
    </w:p>
    <w:sectPr w:rsidR="00163F1B" w:rsidRPr="00FB6F21" w:rsidSect="00DF6BF7">
      <w:footerReference w:type="default" r:id="rId7"/>
      <w:pgSz w:w="11906" w:h="16838" w:code="9"/>
      <w:pgMar w:top="113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EB2D" w14:textId="77777777" w:rsidR="000A457E" w:rsidRDefault="000A457E" w:rsidP="00591256">
      <w:r>
        <w:separator/>
      </w:r>
    </w:p>
  </w:endnote>
  <w:endnote w:type="continuationSeparator" w:id="0">
    <w:p w14:paraId="1BD6140A" w14:textId="77777777" w:rsidR="000A457E" w:rsidRDefault="000A457E"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0B463B">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CACB" w14:textId="77777777" w:rsidR="000A457E" w:rsidRDefault="000A457E" w:rsidP="00591256">
      <w:r>
        <w:separator/>
      </w:r>
    </w:p>
  </w:footnote>
  <w:footnote w:type="continuationSeparator" w:id="0">
    <w:p w14:paraId="711DE584" w14:textId="77777777" w:rsidR="000A457E" w:rsidRDefault="000A457E"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FBD"/>
    <w:rsid w:val="000132C4"/>
    <w:rsid w:val="000239A6"/>
    <w:rsid w:val="00024A24"/>
    <w:rsid w:val="000404FF"/>
    <w:rsid w:val="00047121"/>
    <w:rsid w:val="00051FC6"/>
    <w:rsid w:val="00052337"/>
    <w:rsid w:val="00055517"/>
    <w:rsid w:val="000653E9"/>
    <w:rsid w:val="00087577"/>
    <w:rsid w:val="00096224"/>
    <w:rsid w:val="000A457E"/>
    <w:rsid w:val="000B3CC2"/>
    <w:rsid w:val="000B463B"/>
    <w:rsid w:val="000D2864"/>
    <w:rsid w:val="000F07E7"/>
    <w:rsid w:val="00102621"/>
    <w:rsid w:val="0010515E"/>
    <w:rsid w:val="001077AB"/>
    <w:rsid w:val="00142031"/>
    <w:rsid w:val="001536C2"/>
    <w:rsid w:val="00161C5F"/>
    <w:rsid w:val="00163F1B"/>
    <w:rsid w:val="001702DB"/>
    <w:rsid w:val="00182C7F"/>
    <w:rsid w:val="001A3B6C"/>
    <w:rsid w:val="001A3C4E"/>
    <w:rsid w:val="001A3CAD"/>
    <w:rsid w:val="001B211F"/>
    <w:rsid w:val="001B7B25"/>
    <w:rsid w:val="001C7BEF"/>
    <w:rsid w:val="001D2FBF"/>
    <w:rsid w:val="001E24C5"/>
    <w:rsid w:val="001F0CAC"/>
    <w:rsid w:val="001F2825"/>
    <w:rsid w:val="001F4C08"/>
    <w:rsid w:val="00200D5B"/>
    <w:rsid w:val="00204413"/>
    <w:rsid w:val="0020621A"/>
    <w:rsid w:val="002247D0"/>
    <w:rsid w:val="00252F12"/>
    <w:rsid w:val="00265DC7"/>
    <w:rsid w:val="0027768B"/>
    <w:rsid w:val="0028443C"/>
    <w:rsid w:val="00297DEA"/>
    <w:rsid w:val="002A3348"/>
    <w:rsid w:val="002E107A"/>
    <w:rsid w:val="002E23F3"/>
    <w:rsid w:val="002F0834"/>
    <w:rsid w:val="002F098C"/>
    <w:rsid w:val="002F4012"/>
    <w:rsid w:val="002F67E4"/>
    <w:rsid w:val="00342517"/>
    <w:rsid w:val="00344070"/>
    <w:rsid w:val="003504DC"/>
    <w:rsid w:val="00351637"/>
    <w:rsid w:val="0036427D"/>
    <w:rsid w:val="0037315B"/>
    <w:rsid w:val="003764EE"/>
    <w:rsid w:val="003872C0"/>
    <w:rsid w:val="003957DA"/>
    <w:rsid w:val="003D576F"/>
    <w:rsid w:val="003E6752"/>
    <w:rsid w:val="003F052E"/>
    <w:rsid w:val="004022D6"/>
    <w:rsid w:val="0041040C"/>
    <w:rsid w:val="004226A0"/>
    <w:rsid w:val="00445D89"/>
    <w:rsid w:val="00461E56"/>
    <w:rsid w:val="00463E41"/>
    <w:rsid w:val="004748E2"/>
    <w:rsid w:val="00492F79"/>
    <w:rsid w:val="004A7093"/>
    <w:rsid w:val="004B12A0"/>
    <w:rsid w:val="004D6653"/>
    <w:rsid w:val="004E479E"/>
    <w:rsid w:val="004F21DA"/>
    <w:rsid w:val="00503B03"/>
    <w:rsid w:val="00506654"/>
    <w:rsid w:val="0051308D"/>
    <w:rsid w:val="0052394A"/>
    <w:rsid w:val="00544175"/>
    <w:rsid w:val="00571AE3"/>
    <w:rsid w:val="00572763"/>
    <w:rsid w:val="005758A8"/>
    <w:rsid w:val="00591256"/>
    <w:rsid w:val="00591CB5"/>
    <w:rsid w:val="005969AA"/>
    <w:rsid w:val="005A10C8"/>
    <w:rsid w:val="005F03E5"/>
    <w:rsid w:val="005F2398"/>
    <w:rsid w:val="005F2B03"/>
    <w:rsid w:val="00600B76"/>
    <w:rsid w:val="006260C2"/>
    <w:rsid w:val="00634E93"/>
    <w:rsid w:val="006362C6"/>
    <w:rsid w:val="006366B0"/>
    <w:rsid w:val="006446E3"/>
    <w:rsid w:val="006538E2"/>
    <w:rsid w:val="006871C9"/>
    <w:rsid w:val="006B0A9D"/>
    <w:rsid w:val="006B5391"/>
    <w:rsid w:val="006E0DDB"/>
    <w:rsid w:val="006F5617"/>
    <w:rsid w:val="006F698B"/>
    <w:rsid w:val="006F74E4"/>
    <w:rsid w:val="00710F56"/>
    <w:rsid w:val="00713FBD"/>
    <w:rsid w:val="00717346"/>
    <w:rsid w:val="0072660D"/>
    <w:rsid w:val="00735553"/>
    <w:rsid w:val="00761337"/>
    <w:rsid w:val="00771001"/>
    <w:rsid w:val="00773099"/>
    <w:rsid w:val="0079090A"/>
    <w:rsid w:val="0079216E"/>
    <w:rsid w:val="00796329"/>
    <w:rsid w:val="007D6C64"/>
    <w:rsid w:val="007F5EF3"/>
    <w:rsid w:val="00813629"/>
    <w:rsid w:val="00815EA3"/>
    <w:rsid w:val="008219EC"/>
    <w:rsid w:val="008312A2"/>
    <w:rsid w:val="00856808"/>
    <w:rsid w:val="00861547"/>
    <w:rsid w:val="00880954"/>
    <w:rsid w:val="00895439"/>
    <w:rsid w:val="00897EBB"/>
    <w:rsid w:val="008A44DC"/>
    <w:rsid w:val="008C59C7"/>
    <w:rsid w:val="008E6559"/>
    <w:rsid w:val="00907C15"/>
    <w:rsid w:val="00907D2F"/>
    <w:rsid w:val="009311D7"/>
    <w:rsid w:val="009431B9"/>
    <w:rsid w:val="00945507"/>
    <w:rsid w:val="009624F7"/>
    <w:rsid w:val="009B3E8A"/>
    <w:rsid w:val="009C13A4"/>
    <w:rsid w:val="009E7606"/>
    <w:rsid w:val="009F0F1F"/>
    <w:rsid w:val="00A04DD6"/>
    <w:rsid w:val="00A06273"/>
    <w:rsid w:val="00A208FA"/>
    <w:rsid w:val="00A3521F"/>
    <w:rsid w:val="00A549B3"/>
    <w:rsid w:val="00A8160F"/>
    <w:rsid w:val="00A91032"/>
    <w:rsid w:val="00AA0DDE"/>
    <w:rsid w:val="00AB5C67"/>
    <w:rsid w:val="00AC7B56"/>
    <w:rsid w:val="00AE5484"/>
    <w:rsid w:val="00AE5C91"/>
    <w:rsid w:val="00AF75F7"/>
    <w:rsid w:val="00B00C25"/>
    <w:rsid w:val="00B04E8A"/>
    <w:rsid w:val="00B23D45"/>
    <w:rsid w:val="00B27D58"/>
    <w:rsid w:val="00B30B4F"/>
    <w:rsid w:val="00B45A34"/>
    <w:rsid w:val="00B57CB0"/>
    <w:rsid w:val="00B65C93"/>
    <w:rsid w:val="00B76621"/>
    <w:rsid w:val="00B9005B"/>
    <w:rsid w:val="00BB3722"/>
    <w:rsid w:val="00BE5FC9"/>
    <w:rsid w:val="00BF1CA6"/>
    <w:rsid w:val="00C351C9"/>
    <w:rsid w:val="00C36220"/>
    <w:rsid w:val="00C3664F"/>
    <w:rsid w:val="00C44A62"/>
    <w:rsid w:val="00C46156"/>
    <w:rsid w:val="00C5452E"/>
    <w:rsid w:val="00C61F61"/>
    <w:rsid w:val="00C67481"/>
    <w:rsid w:val="00C72ED2"/>
    <w:rsid w:val="00C81340"/>
    <w:rsid w:val="00C867EA"/>
    <w:rsid w:val="00CA41E3"/>
    <w:rsid w:val="00CB2047"/>
    <w:rsid w:val="00CC28B6"/>
    <w:rsid w:val="00CD0BEE"/>
    <w:rsid w:val="00CD772F"/>
    <w:rsid w:val="00CE05D4"/>
    <w:rsid w:val="00CF4B7F"/>
    <w:rsid w:val="00CF6678"/>
    <w:rsid w:val="00CF783B"/>
    <w:rsid w:val="00D17FBF"/>
    <w:rsid w:val="00D40EB8"/>
    <w:rsid w:val="00D775C1"/>
    <w:rsid w:val="00D83E2B"/>
    <w:rsid w:val="00D914FD"/>
    <w:rsid w:val="00DC01FE"/>
    <w:rsid w:val="00DD283A"/>
    <w:rsid w:val="00DD3133"/>
    <w:rsid w:val="00DD6394"/>
    <w:rsid w:val="00DF6BF7"/>
    <w:rsid w:val="00E30FB4"/>
    <w:rsid w:val="00E423E0"/>
    <w:rsid w:val="00E4317C"/>
    <w:rsid w:val="00E47247"/>
    <w:rsid w:val="00E64AFD"/>
    <w:rsid w:val="00E74F21"/>
    <w:rsid w:val="00E82AFA"/>
    <w:rsid w:val="00E952B8"/>
    <w:rsid w:val="00EA2EC9"/>
    <w:rsid w:val="00EA572A"/>
    <w:rsid w:val="00EA6C54"/>
    <w:rsid w:val="00ED72A4"/>
    <w:rsid w:val="00ED750E"/>
    <w:rsid w:val="00ED794E"/>
    <w:rsid w:val="00EE672A"/>
    <w:rsid w:val="00F00EC6"/>
    <w:rsid w:val="00F05029"/>
    <w:rsid w:val="00F418BE"/>
    <w:rsid w:val="00F53628"/>
    <w:rsid w:val="00F64137"/>
    <w:rsid w:val="00F71F3C"/>
    <w:rsid w:val="00F755F7"/>
    <w:rsid w:val="00F86606"/>
    <w:rsid w:val="00F91128"/>
    <w:rsid w:val="00F93ADA"/>
    <w:rsid w:val="00F94929"/>
    <w:rsid w:val="00F96B1E"/>
    <w:rsid w:val="00F9799B"/>
    <w:rsid w:val="00FA219E"/>
    <w:rsid w:val="00FB5AC7"/>
    <w:rsid w:val="00FB6F21"/>
    <w:rsid w:val="00FE0EBC"/>
    <w:rsid w:val="00FE631B"/>
    <w:rsid w:val="00FF017B"/>
    <w:rsid w:val="00FF03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6F7ED820-31B3-466E-9F22-9AA13EC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681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3</cp:revision>
  <cp:lastPrinted>2019-05-27T13:17:00Z</cp:lastPrinted>
  <dcterms:created xsi:type="dcterms:W3CDTF">2022-09-16T07:26:00Z</dcterms:created>
  <dcterms:modified xsi:type="dcterms:W3CDTF">2022-09-16T07:26:00Z</dcterms:modified>
</cp:coreProperties>
</file>