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E06F4E8" w:rsidR="001A3CAD" w:rsidRPr="001A3CAD" w:rsidRDefault="001A3CAD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2019</w:t>
      </w:r>
      <w:r w:rsidRPr="00735553">
        <w:rPr>
          <w:rFonts w:ascii="Times New Roman" w:eastAsia="Arial Unicode MS" w:hAnsi="Times New Roman" w:cs="Times New Roman"/>
          <w:i/>
          <w:sz w:val="24"/>
        </w:rPr>
        <w:t xml:space="preserve">.gada </w:t>
      </w:r>
      <w:r w:rsidR="005758A8" w:rsidRPr="00735553">
        <w:rPr>
          <w:rFonts w:ascii="Times New Roman" w:eastAsia="Arial Unicode MS" w:hAnsi="Times New Roman" w:cs="Times New Roman"/>
          <w:i/>
          <w:sz w:val="24"/>
        </w:rPr>
        <w:t>2</w:t>
      </w:r>
      <w:r w:rsidR="00ED72A4" w:rsidRPr="00735553">
        <w:rPr>
          <w:rFonts w:ascii="Times New Roman" w:eastAsia="Arial Unicode MS" w:hAnsi="Times New Roman" w:cs="Times New Roman"/>
          <w:i/>
          <w:sz w:val="24"/>
        </w:rPr>
        <w:t>7</w:t>
      </w:r>
      <w:r w:rsidRPr="00735553">
        <w:rPr>
          <w:rFonts w:ascii="Times New Roman" w:eastAsia="Arial Unicode MS" w:hAnsi="Times New Roman" w:cs="Times New Roman"/>
          <w:i/>
          <w:sz w:val="24"/>
        </w:rPr>
        <w:t>.maija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1A3CAD" w:rsidRDefault="001A3CAD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1A3CAD">
      <w:pPr>
        <w:tabs>
          <w:tab w:val="left" w:pos="3760"/>
        </w:tabs>
        <w:ind w:left="-284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CE8211" w14:textId="77777777" w:rsidR="001A3CAD" w:rsidRPr="001A3CAD" w:rsidRDefault="001A3CAD" w:rsidP="001A3CAD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AD">
        <w:rPr>
          <w:rFonts w:ascii="Times New Roman" w:hAnsi="Times New Roman" w:cs="Times New Roman"/>
          <w:b/>
          <w:sz w:val="24"/>
          <w:szCs w:val="24"/>
        </w:rPr>
        <w:t>VAS “Latvijas dzelzceļš”</w:t>
      </w:r>
    </w:p>
    <w:p w14:paraId="5D60900E" w14:textId="551BC4DF" w:rsidR="001A3CAD" w:rsidRPr="001A3CAD" w:rsidRDefault="00ED72A4" w:rsidP="001A3CAD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sarunu procedūra ar publikāciju</w:t>
      </w:r>
    </w:p>
    <w:p w14:paraId="5C8346AC" w14:textId="78FB05D7" w:rsidR="001A3CAD" w:rsidRPr="001A3CAD" w:rsidRDefault="001A3CAD" w:rsidP="001A3CAD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CAD">
        <w:rPr>
          <w:rFonts w:ascii="Times New Roman" w:hAnsi="Times New Roman" w:cs="Times New Roman"/>
          <w:b/>
          <w:sz w:val="24"/>
          <w:szCs w:val="24"/>
        </w:rPr>
        <w:t>“</w:t>
      </w:r>
      <w:r w:rsidR="00ED72A4" w:rsidRPr="00ED72A4">
        <w:rPr>
          <w:rFonts w:ascii="Times New Roman" w:hAnsi="Times New Roman" w:cs="Times New Roman"/>
          <w:b/>
          <w:sz w:val="24"/>
          <w:szCs w:val="24"/>
        </w:rPr>
        <w:t>Kondicionieru piegāde un uzstādīšana tehnoloģiskajās telpās</w:t>
      </w:r>
      <w:r w:rsidRPr="001A3CAD">
        <w:rPr>
          <w:rFonts w:ascii="Times New Roman" w:hAnsi="Times New Roman" w:cs="Times New Roman"/>
          <w:b/>
          <w:sz w:val="24"/>
          <w:szCs w:val="24"/>
        </w:rPr>
        <w:t>”</w:t>
      </w:r>
    </w:p>
    <w:p w14:paraId="7AE0C07C" w14:textId="77777777" w:rsidR="001A3CAD" w:rsidRPr="001A3CAD" w:rsidRDefault="001A3CAD" w:rsidP="001A3CAD">
      <w:pPr>
        <w:ind w:left="-284" w:right="282"/>
        <w:jc w:val="center"/>
        <w:rPr>
          <w:rFonts w:ascii="Times New Roman" w:hAnsi="Times New Roman" w:cs="Times New Roman"/>
          <w:sz w:val="24"/>
        </w:rPr>
      </w:pPr>
    </w:p>
    <w:p w14:paraId="39563D2B" w14:textId="67083B34" w:rsidR="005758A8" w:rsidRDefault="001A3CAD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4BD9CA5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361BC77B" w14:textId="1CA9A77F" w:rsidR="001A3CAD" w:rsidRPr="005758A8" w:rsidRDefault="001A3CAD" w:rsidP="00A06273">
      <w:pPr>
        <w:pStyle w:val="ListParagraph"/>
        <w:numPr>
          <w:ilvl w:val="0"/>
          <w:numId w:val="4"/>
        </w:numPr>
        <w:ind w:left="-284" w:right="282" w:firstLine="0"/>
        <w:jc w:val="both"/>
        <w:rPr>
          <w:rFonts w:ascii="Times New Roman" w:hAnsi="Times New Roman" w:cs="Times New Roman"/>
          <w:b/>
          <w:sz w:val="24"/>
        </w:rPr>
      </w:pPr>
      <w:r w:rsidRPr="005758A8">
        <w:rPr>
          <w:rFonts w:ascii="Times New Roman" w:hAnsi="Times New Roman" w:cs="Times New Roman"/>
          <w:b/>
        </w:rPr>
        <w:t xml:space="preserve">JAUTĀJUMS: </w:t>
      </w:r>
    </w:p>
    <w:p w14:paraId="417FFB6B" w14:textId="42A3AFCF" w:rsidR="005758A8" w:rsidRPr="005758A8" w:rsidRDefault="00506654" w:rsidP="00A06273">
      <w:pPr>
        <w:pStyle w:val="ListParagraph"/>
        <w:ind w:left="-284"/>
        <w:jc w:val="both"/>
        <w:rPr>
          <w:rFonts w:ascii="Times New Roman" w:hAnsi="Times New Roman" w:cs="Times New Roman"/>
        </w:rPr>
      </w:pPr>
      <w:r w:rsidRPr="00506654">
        <w:rPr>
          <w:rFonts w:ascii="Times New Roman" w:hAnsi="Times New Roman" w:cs="Times New Roman"/>
        </w:rPr>
        <w:t>Vai ir zināmas nepieciešamās dzesēšanas jaudas katrai adresei</w:t>
      </w:r>
      <w:r>
        <w:rPr>
          <w:rFonts w:ascii="Times New Roman" w:hAnsi="Times New Roman" w:cs="Times New Roman"/>
        </w:rPr>
        <w:t>?</w:t>
      </w:r>
      <w:r w:rsidRPr="00506654">
        <w:rPr>
          <w:rFonts w:ascii="Times New Roman" w:hAnsi="Times New Roman" w:cs="Times New Roman"/>
        </w:rPr>
        <w:t xml:space="preserve"> </w:t>
      </w:r>
    </w:p>
    <w:p w14:paraId="4D59F766" w14:textId="371272D9" w:rsidR="001A3CAD" w:rsidRPr="005758A8" w:rsidRDefault="001A3CAD" w:rsidP="00A06273">
      <w:pPr>
        <w:pStyle w:val="ListParagraph"/>
        <w:numPr>
          <w:ilvl w:val="0"/>
          <w:numId w:val="6"/>
        </w:numPr>
        <w:ind w:left="-284" w:right="282" w:firstLine="0"/>
        <w:jc w:val="both"/>
        <w:rPr>
          <w:rFonts w:ascii="Times New Roman" w:hAnsi="Times New Roman" w:cs="Times New Roman"/>
        </w:rPr>
      </w:pPr>
      <w:r w:rsidRPr="005758A8">
        <w:rPr>
          <w:rFonts w:ascii="Times New Roman" w:hAnsi="Times New Roman" w:cs="Times New Roman"/>
          <w:b/>
        </w:rPr>
        <w:t>ATBILDE:</w:t>
      </w:r>
    </w:p>
    <w:p w14:paraId="0F74E384" w14:textId="77777777" w:rsidR="001A3CAD" w:rsidRPr="001A3CAD" w:rsidRDefault="001A3CAD" w:rsidP="00A06273">
      <w:pPr>
        <w:ind w:left="-284"/>
        <w:jc w:val="both"/>
        <w:rPr>
          <w:rFonts w:ascii="Times New Roman" w:hAnsi="Times New Roman" w:cs="Times New Roman"/>
          <w:highlight w:val="yellow"/>
        </w:rPr>
      </w:pPr>
    </w:p>
    <w:p w14:paraId="4E3A3E9A" w14:textId="424B9B47" w:rsidR="005758A8" w:rsidRPr="00C5452E" w:rsidRDefault="00C5452E" w:rsidP="00A06273">
      <w:pPr>
        <w:ind w:left="-284"/>
        <w:jc w:val="both"/>
        <w:rPr>
          <w:rFonts w:ascii="Times New Roman" w:hAnsi="Times New Roman" w:cs="Times New Roman"/>
        </w:rPr>
      </w:pPr>
      <w:r w:rsidRPr="00C5452E">
        <w:rPr>
          <w:rFonts w:ascii="Times New Roman" w:hAnsi="Times New Roman" w:cs="Times New Roman"/>
        </w:rPr>
        <w:t>Nepieciešamās dzesēšanas jaudas ir jānosaka iekārtu piegādātājam</w:t>
      </w:r>
      <w:r>
        <w:rPr>
          <w:rFonts w:ascii="Times New Roman" w:hAnsi="Times New Roman" w:cs="Times New Roman"/>
        </w:rPr>
        <w:t xml:space="preserve">, </w:t>
      </w:r>
      <w:r w:rsidRPr="00C5452E">
        <w:rPr>
          <w:rFonts w:ascii="Times New Roman" w:hAnsi="Times New Roman" w:cs="Times New Roman"/>
        </w:rPr>
        <w:t>vadoties pēc tehniskās specifikācijas, kas pievienota nolikumam, lai nodrošinātu nepieciešamo temperatūru telpā.</w:t>
      </w:r>
    </w:p>
    <w:p w14:paraId="0719733B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  <w:b/>
        </w:rPr>
      </w:pPr>
    </w:p>
    <w:p w14:paraId="51F426A6" w14:textId="7BC1C93C" w:rsidR="005758A8" w:rsidRPr="00A208FA" w:rsidRDefault="005758A8" w:rsidP="00A06273">
      <w:pPr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A208FA">
        <w:rPr>
          <w:rFonts w:ascii="Times New Roman" w:hAnsi="Times New Roman" w:cs="Times New Roman"/>
          <w:b/>
        </w:rPr>
        <w:t xml:space="preserve">JAUTĀJUMS: </w:t>
      </w:r>
    </w:p>
    <w:p w14:paraId="76D670E6" w14:textId="0F92C6F8" w:rsidR="005758A8" w:rsidRPr="005758A8" w:rsidRDefault="00506654" w:rsidP="00A06273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506654">
        <w:rPr>
          <w:rFonts w:ascii="Times New Roman" w:hAnsi="Times New Roman" w:cs="Times New Roman"/>
        </w:rPr>
        <w:t>ai ir informācija par telpās uzstādīt</w:t>
      </w:r>
      <w:r>
        <w:rPr>
          <w:rFonts w:ascii="Times New Roman" w:hAnsi="Times New Roman" w:cs="Times New Roman"/>
        </w:rPr>
        <w:t>o</w:t>
      </w:r>
      <w:r w:rsidRPr="00506654">
        <w:rPr>
          <w:rFonts w:ascii="Times New Roman" w:hAnsi="Times New Roman" w:cs="Times New Roman"/>
        </w:rPr>
        <w:t xml:space="preserve"> aparatūr</w:t>
      </w:r>
      <w:r>
        <w:rPr>
          <w:rFonts w:ascii="Times New Roman" w:hAnsi="Times New Roman" w:cs="Times New Roman"/>
        </w:rPr>
        <w:t>u</w:t>
      </w:r>
      <w:r w:rsidRPr="00506654">
        <w:rPr>
          <w:rFonts w:ascii="Times New Roman" w:hAnsi="Times New Roman" w:cs="Times New Roman"/>
        </w:rPr>
        <w:t xml:space="preserve"> un t</w:t>
      </w:r>
      <w:r>
        <w:rPr>
          <w:rFonts w:ascii="Times New Roman" w:hAnsi="Times New Roman" w:cs="Times New Roman"/>
        </w:rPr>
        <w:t>ās</w:t>
      </w:r>
      <w:r w:rsidRPr="00506654">
        <w:rPr>
          <w:rFonts w:ascii="Times New Roman" w:hAnsi="Times New Roman" w:cs="Times New Roman"/>
        </w:rPr>
        <w:t xml:space="preserve"> siltuma parametriem</w:t>
      </w:r>
      <w:r>
        <w:rPr>
          <w:rFonts w:ascii="Times New Roman" w:hAnsi="Times New Roman" w:cs="Times New Roman"/>
        </w:rPr>
        <w:t>?</w:t>
      </w:r>
    </w:p>
    <w:p w14:paraId="356F0F7B" w14:textId="09933AD4" w:rsidR="005758A8" w:rsidRPr="005758A8" w:rsidRDefault="005758A8" w:rsidP="00A06273">
      <w:pPr>
        <w:pStyle w:val="ListParagraph"/>
        <w:numPr>
          <w:ilvl w:val="0"/>
          <w:numId w:val="6"/>
        </w:numPr>
        <w:ind w:left="-284" w:right="282" w:firstLine="0"/>
        <w:jc w:val="both"/>
        <w:rPr>
          <w:rFonts w:ascii="Times New Roman" w:hAnsi="Times New Roman" w:cs="Times New Roman"/>
        </w:rPr>
      </w:pPr>
      <w:r w:rsidRPr="005758A8">
        <w:rPr>
          <w:rFonts w:ascii="Times New Roman" w:hAnsi="Times New Roman" w:cs="Times New Roman"/>
          <w:b/>
        </w:rPr>
        <w:t>ATBILDE:</w:t>
      </w:r>
    </w:p>
    <w:p w14:paraId="18C36D38" w14:textId="77777777" w:rsidR="00FE631B" w:rsidRPr="00FE631B" w:rsidRDefault="00FE631B" w:rsidP="00FE631B">
      <w:pPr>
        <w:ind w:left="-284"/>
        <w:jc w:val="both"/>
        <w:rPr>
          <w:rFonts w:ascii="Times New Roman" w:hAnsi="Times New Roman" w:cs="Times New Roman"/>
        </w:rPr>
      </w:pPr>
      <w:r w:rsidRPr="00FE631B">
        <w:rPr>
          <w:rFonts w:ascii="Times New Roman" w:hAnsi="Times New Roman" w:cs="Times New Roman"/>
        </w:rPr>
        <w:t>Informācija par siltuma parametriem uzstādītajai aparatūrai nav pieejam</w:t>
      </w:r>
      <w:r>
        <w:rPr>
          <w:rFonts w:ascii="Times New Roman" w:hAnsi="Times New Roman" w:cs="Times New Roman"/>
        </w:rPr>
        <w:t>a.</w:t>
      </w:r>
    </w:p>
    <w:p w14:paraId="2D42E004" w14:textId="76665FD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p w14:paraId="50CC2ADC" w14:textId="7AEE8708" w:rsidR="009E7606" w:rsidRPr="009E7606" w:rsidRDefault="009E7606" w:rsidP="00A06273">
      <w:pPr>
        <w:ind w:left="-284"/>
        <w:jc w:val="both"/>
        <w:rPr>
          <w:rFonts w:ascii="Times New Roman" w:hAnsi="Times New Roman" w:cs="Times New Roman"/>
          <w:b/>
        </w:rPr>
      </w:pPr>
      <w:r w:rsidRPr="009E7606">
        <w:rPr>
          <w:rFonts w:ascii="Times New Roman" w:hAnsi="Times New Roman" w:cs="Times New Roman"/>
          <w:b/>
        </w:rPr>
        <w:t xml:space="preserve">3. JAUTĀJUMS: </w:t>
      </w:r>
    </w:p>
    <w:p w14:paraId="5544B8CD" w14:textId="3F6A2C8E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aprēķinātu iekārtu jaudu, Pasūtītājam jāsniedz papildus informācija par:</w:t>
      </w:r>
    </w:p>
    <w:p w14:paraId="098AD47D" w14:textId="4E1CA24A" w:rsidR="009E7606" w:rsidRDefault="009E7606" w:rsidP="00A062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Norobežojošo konstrukciju </w:t>
      </w:r>
      <w:proofErr w:type="spellStart"/>
      <w:r>
        <w:rPr>
          <w:rFonts w:ascii="Times New Roman" w:hAnsi="Times New Roman" w:cs="Times New Roman"/>
        </w:rPr>
        <w:t>siltumvadītspēju</w:t>
      </w:r>
      <w:proofErr w:type="spellEnd"/>
      <w:r>
        <w:rPr>
          <w:rFonts w:ascii="Times New Roman" w:hAnsi="Times New Roman" w:cs="Times New Roman"/>
        </w:rPr>
        <w:t xml:space="preserve"> katram objektam;</w:t>
      </w:r>
    </w:p>
    <w:p w14:paraId="3B8AD8E2" w14:textId="4348E777" w:rsidR="009E7606" w:rsidRPr="009E7606" w:rsidRDefault="009E7606" w:rsidP="00A0627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Kādi siltuma pieplūdumi ir no Pasūtītāja iekārtām un aprīkojuma katrā no objektiem.</w:t>
      </w:r>
    </w:p>
    <w:p w14:paraId="569E2066" w14:textId="5EE492F3" w:rsidR="009E7606" w:rsidRDefault="009E7606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9E7606">
        <w:rPr>
          <w:rFonts w:ascii="Times New Roman" w:hAnsi="Times New Roman" w:cs="Times New Roman"/>
          <w:b/>
        </w:rPr>
        <w:t>.</w:t>
      </w:r>
      <w:r w:rsidRPr="009E7606">
        <w:rPr>
          <w:rFonts w:ascii="Times New Roman" w:hAnsi="Times New Roman" w:cs="Times New Roman"/>
          <w:b/>
        </w:rPr>
        <w:tab/>
        <w:t>ATBILDE:</w:t>
      </w:r>
    </w:p>
    <w:p w14:paraId="4FEE6E6C" w14:textId="5E8403F3" w:rsidR="008219EC" w:rsidRPr="008219EC" w:rsidRDefault="008219EC" w:rsidP="008219EC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8219EC">
        <w:rPr>
          <w:rFonts w:ascii="Times New Roman" w:hAnsi="Times New Roman" w:cs="Times New Roman"/>
        </w:rPr>
        <w:t>3</w:t>
      </w:r>
      <w:r w:rsidRPr="008219EC">
        <w:rPr>
          <w:rFonts w:ascii="Times New Roman" w:hAnsi="Times New Roman" w:cs="Times New Roman"/>
        </w:rPr>
        <w:t>.1. – Informācija nav pieejama</w:t>
      </w:r>
      <w:r w:rsidRPr="008219EC">
        <w:rPr>
          <w:rFonts w:ascii="Times New Roman" w:hAnsi="Times New Roman" w:cs="Times New Roman"/>
        </w:rPr>
        <w:t>.</w:t>
      </w:r>
    </w:p>
    <w:p w14:paraId="090F049F" w14:textId="7A67EC87" w:rsidR="008219EC" w:rsidRPr="008219EC" w:rsidRDefault="008219EC" w:rsidP="008219EC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8219EC">
        <w:rPr>
          <w:rFonts w:ascii="Times New Roman" w:hAnsi="Times New Roman" w:cs="Times New Roman"/>
        </w:rPr>
        <w:t>3</w:t>
      </w:r>
      <w:r w:rsidRPr="008219EC">
        <w:rPr>
          <w:rFonts w:ascii="Times New Roman" w:hAnsi="Times New Roman" w:cs="Times New Roman"/>
        </w:rPr>
        <w:t>.2. – Informācija nav pieejama</w:t>
      </w:r>
      <w:r w:rsidRPr="008219EC">
        <w:rPr>
          <w:rFonts w:ascii="Times New Roman" w:hAnsi="Times New Roman" w:cs="Times New Roman"/>
        </w:rPr>
        <w:t>.</w:t>
      </w:r>
    </w:p>
    <w:p w14:paraId="6AA822DD" w14:textId="77777777" w:rsidR="00163F1B" w:rsidRPr="008219EC" w:rsidRDefault="00163F1B" w:rsidP="008219EC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  <w:b/>
        </w:rPr>
      </w:pPr>
    </w:p>
    <w:p w14:paraId="4AE0AEEC" w14:textId="7110B5F5" w:rsidR="009E7606" w:rsidRDefault="009E7606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JAUTĀJUMS:</w:t>
      </w:r>
    </w:p>
    <w:p w14:paraId="00700911" w14:textId="14CB619B" w:rsidR="009E7606" w:rsidRPr="009E7606" w:rsidRDefault="009E7606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9E7606">
        <w:rPr>
          <w:rFonts w:ascii="Times New Roman" w:hAnsi="Times New Roman" w:cs="Times New Roman"/>
        </w:rPr>
        <w:t xml:space="preserve">Vai piedāvājumā </w:t>
      </w:r>
      <w:r>
        <w:rPr>
          <w:rFonts w:ascii="Times New Roman" w:hAnsi="Times New Roman" w:cs="Times New Roman"/>
        </w:rPr>
        <w:t xml:space="preserve">jāiekļauj projekta izstrāde un tā saskaņošana </w:t>
      </w:r>
      <w:r w:rsidR="00A06273">
        <w:rPr>
          <w:rFonts w:ascii="Times New Roman" w:hAnsi="Times New Roman" w:cs="Times New Roman"/>
        </w:rPr>
        <w:t>ar Pasūtītāju un būvvaldi?</w:t>
      </w:r>
    </w:p>
    <w:p w14:paraId="63882420" w14:textId="596C23BD" w:rsidR="009E7606" w:rsidRDefault="009E7606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ATBILDE:</w:t>
      </w:r>
    </w:p>
    <w:p w14:paraId="451FB135" w14:textId="4717DA2F" w:rsidR="00A06273" w:rsidRPr="008219EC" w:rsidRDefault="008219EC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8219EC">
        <w:rPr>
          <w:rFonts w:ascii="Times New Roman" w:hAnsi="Times New Roman" w:cs="Times New Roman"/>
        </w:rPr>
        <w:t>Projekta izstrāde un tā saskaņošana ir jāiekļauj piedāvājumā.</w:t>
      </w:r>
    </w:p>
    <w:p w14:paraId="2D9F5556" w14:textId="77777777" w:rsidR="00A06273" w:rsidRDefault="00A06273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  <w:b/>
        </w:rPr>
      </w:pPr>
    </w:p>
    <w:p w14:paraId="69F5DF04" w14:textId="207589CB" w:rsidR="00A06273" w:rsidRPr="00A06273" w:rsidRDefault="00A06273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A06273">
        <w:rPr>
          <w:rFonts w:ascii="Times New Roman" w:hAnsi="Times New Roman" w:cs="Times New Roman"/>
          <w:b/>
        </w:rPr>
        <w:t>. JAUTĀJUMS:</w:t>
      </w:r>
    </w:p>
    <w:p w14:paraId="093FCFF4" w14:textId="68A97B8B" w:rsidR="00A06273" w:rsidRPr="00A06273" w:rsidRDefault="00A06273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A0627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ai Pretendentiem piedāvājumā jāparedz </w:t>
      </w:r>
      <w:proofErr w:type="spellStart"/>
      <w:r>
        <w:rPr>
          <w:rFonts w:ascii="Times New Roman" w:hAnsi="Times New Roman" w:cs="Times New Roman"/>
        </w:rPr>
        <w:t>elektro</w:t>
      </w:r>
      <w:proofErr w:type="spellEnd"/>
      <w:r>
        <w:rPr>
          <w:rFonts w:ascii="Times New Roman" w:hAnsi="Times New Roman" w:cs="Times New Roman"/>
        </w:rPr>
        <w:t xml:space="preserve"> pieslēgšana iekārtām, vai šos darbus veiks Pasūtītājs? Ja </w:t>
      </w:r>
      <w:proofErr w:type="spellStart"/>
      <w:r>
        <w:rPr>
          <w:rFonts w:ascii="Times New Roman" w:hAnsi="Times New Roman" w:cs="Times New Roman"/>
        </w:rPr>
        <w:t>elektro</w:t>
      </w:r>
      <w:proofErr w:type="spellEnd"/>
      <w:r>
        <w:rPr>
          <w:rFonts w:ascii="Times New Roman" w:hAnsi="Times New Roman" w:cs="Times New Roman"/>
        </w:rPr>
        <w:t xml:space="preserve"> pieslēgšanas darbi jāveic Pretendentam, tad izmaksu aprēķinam nepieciešams, lai Pasūtītājs precizē elektrības </w:t>
      </w:r>
      <w:proofErr w:type="spellStart"/>
      <w:r>
        <w:rPr>
          <w:rFonts w:ascii="Times New Roman" w:hAnsi="Times New Roman" w:cs="Times New Roman"/>
        </w:rPr>
        <w:t>pieslēguma</w:t>
      </w:r>
      <w:proofErr w:type="spellEnd"/>
      <w:r>
        <w:rPr>
          <w:rFonts w:ascii="Times New Roman" w:hAnsi="Times New Roman" w:cs="Times New Roman"/>
        </w:rPr>
        <w:t xml:space="preserve"> vietas un Pasūtītājam jāgarantē nepieciešamās jaudas.</w:t>
      </w:r>
    </w:p>
    <w:p w14:paraId="1B8E507D" w14:textId="2E81DD0A" w:rsidR="00A06273" w:rsidRDefault="00A06273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A06273">
        <w:rPr>
          <w:rFonts w:ascii="Times New Roman" w:hAnsi="Times New Roman" w:cs="Times New Roman"/>
          <w:b/>
        </w:rPr>
        <w:t>. ATBILDE:</w:t>
      </w:r>
    </w:p>
    <w:p w14:paraId="14269432" w14:textId="17962F32" w:rsidR="0028443C" w:rsidRPr="0028443C" w:rsidRDefault="0028443C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28443C">
        <w:rPr>
          <w:rFonts w:ascii="Times New Roman" w:hAnsi="Times New Roman" w:cs="Times New Roman"/>
        </w:rPr>
        <w:t>Jā</w:t>
      </w:r>
      <w:r>
        <w:rPr>
          <w:rFonts w:ascii="Times New Roman" w:hAnsi="Times New Roman" w:cs="Times New Roman"/>
        </w:rPr>
        <w:t>,</w:t>
      </w:r>
      <w:r w:rsidRPr="0028443C">
        <w:rPr>
          <w:rFonts w:ascii="Times New Roman" w:hAnsi="Times New Roman" w:cs="Times New Roman"/>
        </w:rPr>
        <w:t xml:space="preserve"> ir jāparedz elektrības pieslēgšana, katram objektam izvērtējot tuvāko iespējamo </w:t>
      </w:r>
      <w:proofErr w:type="spellStart"/>
      <w:r w:rsidRPr="0028443C">
        <w:rPr>
          <w:rFonts w:ascii="Times New Roman" w:hAnsi="Times New Roman" w:cs="Times New Roman"/>
        </w:rPr>
        <w:t>pieslēguma</w:t>
      </w:r>
      <w:proofErr w:type="spellEnd"/>
      <w:r w:rsidRPr="0028443C">
        <w:rPr>
          <w:rFonts w:ascii="Times New Roman" w:hAnsi="Times New Roman" w:cs="Times New Roman"/>
        </w:rPr>
        <w:t xml:space="preserve"> vietu. Dati par </w:t>
      </w:r>
      <w:proofErr w:type="spellStart"/>
      <w:r w:rsidRPr="0028443C">
        <w:rPr>
          <w:rFonts w:ascii="Times New Roman" w:hAnsi="Times New Roman" w:cs="Times New Roman"/>
        </w:rPr>
        <w:t>pieslēguma</w:t>
      </w:r>
      <w:proofErr w:type="spellEnd"/>
      <w:r w:rsidRPr="0028443C">
        <w:rPr>
          <w:rFonts w:ascii="Times New Roman" w:hAnsi="Times New Roman" w:cs="Times New Roman"/>
        </w:rPr>
        <w:t xml:space="preserve"> vietām nav pieejami, jāprecizē kondicioniera montāžas vietā.</w:t>
      </w:r>
    </w:p>
    <w:p w14:paraId="05D01AE6" w14:textId="1BA4A7D3" w:rsidR="00A06273" w:rsidRDefault="00A06273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16C6FAF5" w14:textId="4E1EA5BF" w:rsidR="00A06273" w:rsidRDefault="00A06273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JAUTĀJUMS:</w:t>
      </w:r>
    </w:p>
    <w:p w14:paraId="15A5399E" w14:textId="1F46064C" w:rsidR="00A06273" w:rsidRPr="00A06273" w:rsidRDefault="00A06273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A06273">
        <w:rPr>
          <w:rFonts w:ascii="Times New Roman" w:hAnsi="Times New Roman" w:cs="Times New Roman"/>
        </w:rPr>
        <w:t xml:space="preserve">Vai Pretendentiem piedāvājumā jāparedz kondensāta kanalizācijas pieslēgšana iekārtām, vai šos darbus veiks Pasūtītājs? </w:t>
      </w:r>
      <w:r>
        <w:rPr>
          <w:rFonts w:ascii="Times New Roman" w:hAnsi="Times New Roman" w:cs="Times New Roman"/>
        </w:rPr>
        <w:t xml:space="preserve">Ja kondensāta kanalizācijas pieslēgšanas darbi jāveic Pretendentam, tad izmaksu aprēķinam neieciešams, lai Pasūtītājs precizē kanalizācijas </w:t>
      </w:r>
      <w:proofErr w:type="spellStart"/>
      <w:r>
        <w:rPr>
          <w:rFonts w:ascii="Times New Roman" w:hAnsi="Times New Roman" w:cs="Times New Roman"/>
        </w:rPr>
        <w:t>pieslēguma</w:t>
      </w:r>
      <w:proofErr w:type="spellEnd"/>
      <w:r>
        <w:rPr>
          <w:rFonts w:ascii="Times New Roman" w:hAnsi="Times New Roman" w:cs="Times New Roman"/>
        </w:rPr>
        <w:t xml:space="preserve"> vietas.</w:t>
      </w:r>
    </w:p>
    <w:p w14:paraId="4C0B4636" w14:textId="5C6C5FFC" w:rsidR="00A06273" w:rsidRDefault="00A06273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ATBILDE:</w:t>
      </w:r>
    </w:p>
    <w:p w14:paraId="601AC90F" w14:textId="007D6446" w:rsidR="008219EC" w:rsidRPr="008219EC" w:rsidRDefault="008219EC" w:rsidP="008219EC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8219EC">
        <w:rPr>
          <w:rFonts w:ascii="Times New Roman" w:hAnsi="Times New Roman" w:cs="Times New Roman"/>
        </w:rPr>
        <w:t>Jā</w:t>
      </w:r>
      <w:r>
        <w:rPr>
          <w:rFonts w:ascii="Times New Roman" w:hAnsi="Times New Roman" w:cs="Times New Roman"/>
        </w:rPr>
        <w:t>,</w:t>
      </w:r>
      <w:r w:rsidRPr="008219EC">
        <w:rPr>
          <w:rFonts w:ascii="Times New Roman" w:hAnsi="Times New Roman" w:cs="Times New Roman"/>
        </w:rPr>
        <w:t xml:space="preserve"> jāparedz kondensāt</w:t>
      </w:r>
      <w:r>
        <w:rPr>
          <w:rFonts w:ascii="Times New Roman" w:hAnsi="Times New Roman" w:cs="Times New Roman"/>
        </w:rPr>
        <w:t>a</w:t>
      </w:r>
      <w:r w:rsidRPr="008219EC">
        <w:rPr>
          <w:rFonts w:ascii="Times New Roman" w:hAnsi="Times New Roman" w:cs="Times New Roman"/>
        </w:rPr>
        <w:t xml:space="preserve"> </w:t>
      </w:r>
      <w:proofErr w:type="spellStart"/>
      <w:r w:rsidRPr="008219EC">
        <w:rPr>
          <w:rFonts w:ascii="Times New Roman" w:hAnsi="Times New Roman" w:cs="Times New Roman"/>
        </w:rPr>
        <w:t>novade</w:t>
      </w:r>
      <w:proofErr w:type="spellEnd"/>
      <w:r w:rsidRPr="008219EC">
        <w:rPr>
          <w:rFonts w:ascii="Times New Roman" w:hAnsi="Times New Roman" w:cs="Times New Roman"/>
        </w:rPr>
        <w:t>, iespējama kondensāta novadīšana pie ārējā bloka, nekaitējot ēkas ārējai fasādei.</w:t>
      </w:r>
    </w:p>
    <w:p w14:paraId="536A3DD2" w14:textId="2DD29534" w:rsidR="00A06273" w:rsidRDefault="00A06273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2F6B71D0" w14:textId="6362F0F0" w:rsidR="00A06273" w:rsidRDefault="00A06273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JAUTĀJUMS:</w:t>
      </w:r>
    </w:p>
    <w:p w14:paraId="3CE190BF" w14:textId="6FAD89C5" w:rsidR="00A06273" w:rsidRPr="00A06273" w:rsidRDefault="00A06273" w:rsidP="00A06273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A06273">
        <w:rPr>
          <w:rFonts w:ascii="Times New Roman" w:hAnsi="Times New Roman" w:cs="Times New Roman"/>
        </w:rPr>
        <w:t>Atbilstoši Līguma projekta punktam 4.13. Izpildītājam jāgarantē maksimālās pieļaujamās temperatūras visā garantijas periodā +20</w:t>
      </w:r>
      <w:r w:rsidRPr="00A06273">
        <w:rPr>
          <w:rFonts w:ascii="Times New Roman" w:hAnsi="Times New Roman" w:cs="Times New Roman"/>
          <w:vertAlign w:val="superscript"/>
        </w:rPr>
        <w:t>0</w:t>
      </w:r>
      <w:r w:rsidRPr="00A06273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. Jautājums – pie kādiem āra gaisa parametriem?</w:t>
      </w:r>
    </w:p>
    <w:p w14:paraId="2E954F8F" w14:textId="7489B848" w:rsidR="00A06273" w:rsidRDefault="00A06273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7. ATBILDE:</w:t>
      </w:r>
    </w:p>
    <w:p w14:paraId="2CBF45CD" w14:textId="065FF232" w:rsidR="00A06273" w:rsidRPr="008219EC" w:rsidRDefault="008219EC" w:rsidP="0028443C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8219EC">
        <w:rPr>
          <w:rFonts w:ascii="Times New Roman" w:hAnsi="Times New Roman" w:cs="Times New Roman"/>
        </w:rPr>
        <w:t>Ār</w:t>
      </w:r>
      <w:r w:rsidRPr="008219EC">
        <w:rPr>
          <w:rFonts w:ascii="Times New Roman" w:hAnsi="Times New Roman" w:cs="Times New Roman"/>
        </w:rPr>
        <w:t>a</w:t>
      </w:r>
      <w:r w:rsidRPr="008219EC">
        <w:rPr>
          <w:rFonts w:ascii="Times New Roman" w:hAnsi="Times New Roman" w:cs="Times New Roman"/>
        </w:rPr>
        <w:t xml:space="preserve"> gaisa parametri atbilstoši</w:t>
      </w:r>
      <w:r w:rsidR="00052337">
        <w:rPr>
          <w:rFonts w:ascii="Times New Roman" w:hAnsi="Times New Roman" w:cs="Times New Roman"/>
        </w:rPr>
        <w:t xml:space="preserve"> </w:t>
      </w:r>
      <w:r w:rsidR="00052337" w:rsidRPr="006366B0">
        <w:rPr>
          <w:rFonts w:ascii="Times New Roman" w:hAnsi="Times New Roman" w:cs="Times New Roman"/>
        </w:rPr>
        <w:t>2015</w:t>
      </w:r>
      <w:r w:rsidR="00052337">
        <w:rPr>
          <w:rFonts w:ascii="Times New Roman" w:hAnsi="Times New Roman" w:cs="Times New Roman"/>
        </w:rPr>
        <w:t>.</w:t>
      </w:r>
      <w:r w:rsidR="006366B0" w:rsidRPr="00052337">
        <w:rPr>
          <w:rFonts w:ascii="Times New Roman" w:hAnsi="Times New Roman" w:cs="Times New Roman"/>
        </w:rPr>
        <w:t xml:space="preserve">gada 30.jūnija </w:t>
      </w:r>
      <w:r w:rsidR="00052337" w:rsidRPr="008219EC">
        <w:rPr>
          <w:rFonts w:ascii="Times New Roman" w:hAnsi="Times New Roman" w:cs="Times New Roman"/>
        </w:rPr>
        <w:t xml:space="preserve">Ministru kabineta </w:t>
      </w:r>
      <w:r w:rsidRPr="008219EC">
        <w:rPr>
          <w:rFonts w:ascii="Times New Roman" w:hAnsi="Times New Roman" w:cs="Times New Roman"/>
        </w:rPr>
        <w:t>noteikumi</w:t>
      </w:r>
      <w:r w:rsidRPr="00052337">
        <w:rPr>
          <w:rFonts w:ascii="Times New Roman" w:hAnsi="Times New Roman" w:cs="Times New Roman"/>
        </w:rPr>
        <w:t>em</w:t>
      </w:r>
      <w:r w:rsidRPr="008219EC">
        <w:rPr>
          <w:rFonts w:ascii="Times New Roman" w:hAnsi="Times New Roman" w:cs="Times New Roman"/>
        </w:rPr>
        <w:t xml:space="preserve"> </w:t>
      </w:r>
      <w:r w:rsidRPr="00052337">
        <w:rPr>
          <w:rFonts w:ascii="Times New Roman" w:hAnsi="Times New Roman" w:cs="Times New Roman"/>
        </w:rPr>
        <w:t>N</w:t>
      </w:r>
      <w:r w:rsidRPr="008219EC">
        <w:rPr>
          <w:rFonts w:ascii="Times New Roman" w:hAnsi="Times New Roman" w:cs="Times New Roman"/>
        </w:rPr>
        <w:t>r.338 “Noteikumi par Latvijas būvnormatīvu LBN 003-15 ”Būvklimatoloģija””.</w:t>
      </w:r>
    </w:p>
    <w:p w14:paraId="43751438" w14:textId="7D9582EE" w:rsidR="00A06273" w:rsidRDefault="00A06273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6BCCD573" w14:textId="592D526F" w:rsidR="00A06273" w:rsidRDefault="00D775C1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JAUTĀJUMS:</w:t>
      </w:r>
    </w:p>
    <w:p w14:paraId="3AC05094" w14:textId="48F54403" w:rsidR="00D775C1" w:rsidRPr="00773099" w:rsidRDefault="00773099" w:rsidP="00773099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773099">
        <w:rPr>
          <w:rFonts w:ascii="Times New Roman" w:hAnsi="Times New Roman" w:cs="Times New Roman"/>
        </w:rPr>
        <w:t xml:space="preserve">Vai jāuzstāda </w:t>
      </w:r>
      <w:r>
        <w:rPr>
          <w:rFonts w:ascii="Times New Roman" w:hAnsi="Times New Roman" w:cs="Times New Roman"/>
        </w:rPr>
        <w:t>būs visas iekārtas, kuras uzskaitītas tehniskajā specifikācijā arī zem sadaļas “Kondicionieru iegāde”?</w:t>
      </w:r>
    </w:p>
    <w:p w14:paraId="4FF8C1B5" w14:textId="509D6075" w:rsidR="00D775C1" w:rsidRPr="00A06273" w:rsidRDefault="00D775C1" w:rsidP="00A0627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ATBILDE:</w:t>
      </w:r>
    </w:p>
    <w:p w14:paraId="0422177C" w14:textId="2CAF87A1" w:rsidR="00A06273" w:rsidRPr="00D775C1" w:rsidRDefault="00D775C1" w:rsidP="00D775C1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Tehniskajā s</w:t>
      </w:r>
      <w:r w:rsidRPr="00D775C1">
        <w:rPr>
          <w:rFonts w:ascii="Times New Roman" w:hAnsi="Times New Roman" w:cs="Times New Roman"/>
        </w:rPr>
        <w:t>pecifikācijā ir uzrādītas vietas</w:t>
      </w:r>
      <w:r>
        <w:rPr>
          <w:rFonts w:ascii="Times New Roman" w:hAnsi="Times New Roman" w:cs="Times New Roman"/>
        </w:rPr>
        <w:t>,</w:t>
      </w:r>
      <w:r w:rsidRPr="00D775C1">
        <w:rPr>
          <w:rFonts w:ascii="Times New Roman" w:hAnsi="Times New Roman" w:cs="Times New Roman"/>
        </w:rPr>
        <w:t xml:space="preserve"> kurās jāuzstāda iekārtas, to skaits atkarīgs no pretendenta piedāvājuma. Telpu var kondicionēt ar vienu lielākas jaudas iekārtu vai 2-3 mazākas jaudas iekārtām. Pretendenta piedāvājums.</w:t>
      </w:r>
    </w:p>
    <w:p w14:paraId="3F864277" w14:textId="3804F8DF" w:rsidR="00A06273" w:rsidRDefault="00A06273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31CC5E0D" w14:textId="406D7116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JAUTĀJUMS:</w:t>
      </w:r>
    </w:p>
    <w:p w14:paraId="419840D8" w14:textId="2093AC36" w:rsidR="00D775C1" w:rsidRDefault="00E82AFA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E82AFA">
        <w:rPr>
          <w:rFonts w:ascii="Times New Roman" w:hAnsi="Times New Roman" w:cs="Times New Roman"/>
        </w:rPr>
        <w:t xml:space="preserve">Vai ir kādas </w:t>
      </w:r>
      <w:r w:rsidR="002E23F3">
        <w:rPr>
          <w:rFonts w:ascii="Times New Roman" w:hAnsi="Times New Roman" w:cs="Times New Roman"/>
        </w:rPr>
        <w:t>precīzākas tehniskās specifikācijas katrai no objekta adresēm?</w:t>
      </w:r>
    </w:p>
    <w:p w14:paraId="5B49BE76" w14:textId="7F6F99D0" w:rsidR="002E23F3" w:rsidRDefault="002E23F3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Aukstumreaģenta trases garumi?</w:t>
      </w:r>
    </w:p>
    <w:p w14:paraId="7A895BD1" w14:textId="0416AC35" w:rsidR="002E23F3" w:rsidRDefault="002E23F3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Kondicionieru izvietojums telpā?</w:t>
      </w:r>
    </w:p>
    <w:p w14:paraId="71887732" w14:textId="0F0F7D5D" w:rsidR="002E23F3" w:rsidRDefault="002E23F3" w:rsidP="002E23F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Kondensāta </w:t>
      </w:r>
      <w:proofErr w:type="spellStart"/>
      <w:r>
        <w:rPr>
          <w:rFonts w:ascii="Times New Roman" w:hAnsi="Times New Roman" w:cs="Times New Roman"/>
        </w:rPr>
        <w:t>novades</w:t>
      </w:r>
      <w:proofErr w:type="spellEnd"/>
      <w:r>
        <w:rPr>
          <w:rFonts w:ascii="Times New Roman" w:hAnsi="Times New Roman" w:cs="Times New Roman"/>
        </w:rPr>
        <w:t xml:space="preserve"> trases garumi?</w:t>
      </w:r>
    </w:p>
    <w:p w14:paraId="611775DE" w14:textId="23F7B932" w:rsidR="002E23F3" w:rsidRDefault="002E23F3" w:rsidP="002E23F3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Elektroenerģijas </w:t>
      </w:r>
      <w:proofErr w:type="spellStart"/>
      <w:r>
        <w:rPr>
          <w:rFonts w:ascii="Times New Roman" w:hAnsi="Times New Roman" w:cs="Times New Roman"/>
        </w:rPr>
        <w:t>pieslēguma</w:t>
      </w:r>
      <w:proofErr w:type="spellEnd"/>
      <w:r>
        <w:rPr>
          <w:rFonts w:ascii="Times New Roman" w:hAnsi="Times New Roman" w:cs="Times New Roman"/>
        </w:rPr>
        <w:t xml:space="preserve"> punkti?</w:t>
      </w:r>
    </w:p>
    <w:p w14:paraId="18352C66" w14:textId="4804775C" w:rsidR="002E23F3" w:rsidRDefault="002E23F3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Vai kondensāta </w:t>
      </w:r>
      <w:proofErr w:type="spellStart"/>
      <w:r>
        <w:rPr>
          <w:rFonts w:ascii="Times New Roman" w:hAnsi="Times New Roman" w:cs="Times New Roman"/>
        </w:rPr>
        <w:t>novadei</w:t>
      </w:r>
      <w:proofErr w:type="spellEnd"/>
      <w:r>
        <w:rPr>
          <w:rFonts w:ascii="Times New Roman" w:hAnsi="Times New Roman" w:cs="Times New Roman"/>
        </w:rPr>
        <w:t xml:space="preserve"> izmantosim kondensāta sūkni vai arī uz pašteci uz fasādi?</w:t>
      </w:r>
    </w:p>
    <w:p w14:paraId="17FB32F4" w14:textId="6DBCDD9A" w:rsidR="002E23F3" w:rsidRPr="00E82AFA" w:rsidRDefault="002E23F3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Vai pieejamas objektu </w:t>
      </w:r>
      <w:proofErr w:type="spellStart"/>
      <w:r>
        <w:rPr>
          <w:rFonts w:ascii="Times New Roman" w:hAnsi="Times New Roman" w:cs="Times New Roman"/>
        </w:rPr>
        <w:t>fotofiksācijas</w:t>
      </w:r>
      <w:proofErr w:type="spellEnd"/>
      <w:r>
        <w:rPr>
          <w:rFonts w:ascii="Times New Roman" w:hAnsi="Times New Roman" w:cs="Times New Roman"/>
        </w:rPr>
        <w:t>?</w:t>
      </w:r>
    </w:p>
    <w:p w14:paraId="49CE6C01" w14:textId="116B0F4D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ATBILDE:</w:t>
      </w:r>
    </w:p>
    <w:p w14:paraId="03615AD2" w14:textId="5FA7914F" w:rsidR="00D775C1" w:rsidRPr="00D775C1" w:rsidRDefault="00D775C1" w:rsidP="00D775C1">
      <w:pPr>
        <w:tabs>
          <w:tab w:val="left" w:pos="142"/>
          <w:tab w:val="left" w:pos="284"/>
        </w:tabs>
        <w:ind w:left="-284"/>
        <w:jc w:val="both"/>
        <w:rPr>
          <w:rFonts w:ascii="Times New Roman" w:hAnsi="Times New Roman" w:cs="Times New Roman"/>
        </w:rPr>
      </w:pPr>
      <w:r w:rsidRPr="00D775C1">
        <w:rPr>
          <w:rFonts w:ascii="Times New Roman" w:hAnsi="Times New Roman" w:cs="Times New Roman"/>
        </w:rPr>
        <w:t xml:space="preserve">Dati par </w:t>
      </w:r>
      <w:r>
        <w:rPr>
          <w:rFonts w:ascii="Times New Roman" w:hAnsi="Times New Roman" w:cs="Times New Roman"/>
        </w:rPr>
        <w:t>T</w:t>
      </w:r>
      <w:r w:rsidRPr="00D775C1">
        <w:rPr>
          <w:rFonts w:ascii="Times New Roman" w:hAnsi="Times New Roman" w:cs="Times New Roman"/>
        </w:rPr>
        <w:t xml:space="preserve">ehnisko specifikāciju ir sniegti Nolikumā, papildus informācija nav pieejama. Kondicionieru izvietojums telpā  - precizējams pirms iekārtas montāžas. Kondensāta trases garums atkarīgs no novietojuma un iespējas to novadīt pie ārējā bloka vai kanalizācijā, precizējams pie iekārtāts montāžas katrā objektā individuāli. Elektroenerģijas </w:t>
      </w:r>
      <w:proofErr w:type="spellStart"/>
      <w:r w:rsidRPr="00D775C1">
        <w:rPr>
          <w:rFonts w:ascii="Times New Roman" w:hAnsi="Times New Roman" w:cs="Times New Roman"/>
        </w:rPr>
        <w:t>pieslēguma</w:t>
      </w:r>
      <w:proofErr w:type="spellEnd"/>
      <w:r w:rsidRPr="00D775C1">
        <w:rPr>
          <w:rFonts w:ascii="Times New Roman" w:hAnsi="Times New Roman" w:cs="Times New Roman"/>
        </w:rPr>
        <w:t xml:space="preserve"> punkti - nav konkrētas specifikācijas - precizējams pirms iekārtas montāžas.</w:t>
      </w:r>
    </w:p>
    <w:p w14:paraId="3CE3044A" w14:textId="6C285F1A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63D54894" w14:textId="2A59C312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JAUTĀJUMS:</w:t>
      </w:r>
    </w:p>
    <w:p w14:paraId="3ACA1BE1" w14:textId="0DC5279C" w:rsidR="00D775C1" w:rsidRPr="00EA2EC9" w:rsidRDefault="00EA2EC9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EA2EC9">
        <w:rPr>
          <w:rFonts w:ascii="Times New Roman" w:hAnsi="Times New Roman" w:cs="Times New Roman"/>
        </w:rPr>
        <w:t xml:space="preserve">Pretendentam jābūt </w:t>
      </w:r>
      <w:r>
        <w:rPr>
          <w:rFonts w:ascii="Times New Roman" w:hAnsi="Times New Roman" w:cs="Times New Roman"/>
        </w:rPr>
        <w:t>Valsts dzelzceļa tehniskās inspekcijas izsniegtai drošības apliecībai. Cik ilgā laikā to var saņemt? Vai ir jāredz kādi finansiālie līdzekļi, piemēram, caurlaides noformēšana, vai kāda veida apmācība personālam?</w:t>
      </w:r>
    </w:p>
    <w:p w14:paraId="192C46C6" w14:textId="27CEB69E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ATBILDE:</w:t>
      </w:r>
    </w:p>
    <w:p w14:paraId="4040A47D" w14:textId="757AB9C5" w:rsidR="00D775C1" w:rsidRPr="00163F1B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D775C1">
        <w:rPr>
          <w:rFonts w:ascii="Times New Roman" w:hAnsi="Times New Roman" w:cs="Times New Roman"/>
        </w:rPr>
        <w:t>Informāciju par drošības apliecību iespējams iegūt VDZTI mājas lapā</w:t>
      </w:r>
      <w:r w:rsidR="00EA2EC9" w:rsidRPr="00EA2EC9">
        <w:rPr>
          <w:rFonts w:ascii="Times New Roman" w:hAnsi="Times New Roman" w:cs="Times New Roman"/>
        </w:rPr>
        <w:t>://www.vdzti.gov.lv/</w:t>
      </w:r>
      <w:r w:rsidR="00EA2EC9">
        <w:rPr>
          <w:rFonts w:ascii="Times New Roman" w:hAnsi="Times New Roman" w:cs="Times New Roman"/>
        </w:rPr>
        <w:t xml:space="preserve"> </w:t>
      </w:r>
      <w:r w:rsidRPr="00D775C1">
        <w:rPr>
          <w:rFonts w:ascii="Times New Roman" w:hAnsi="Times New Roman" w:cs="Times New Roman"/>
        </w:rPr>
        <w:t>vai zvanot uz informācijas tālruni</w:t>
      </w:r>
      <w:r w:rsidR="00EA2EC9">
        <w:rPr>
          <w:rFonts w:ascii="Times New Roman" w:hAnsi="Times New Roman" w:cs="Times New Roman"/>
        </w:rPr>
        <w:t>.</w:t>
      </w:r>
    </w:p>
    <w:p w14:paraId="2D572FDD" w14:textId="243D6EF9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63D6FA61" w14:textId="2096DC91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JAUTĀJUMS:</w:t>
      </w:r>
    </w:p>
    <w:p w14:paraId="56986949" w14:textId="7E3CA00E" w:rsidR="00D775C1" w:rsidRPr="00EA2EC9" w:rsidRDefault="00EA2EC9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EA2EC9">
        <w:rPr>
          <w:rFonts w:ascii="Times New Roman" w:hAnsi="Times New Roman" w:cs="Times New Roman"/>
        </w:rPr>
        <w:t xml:space="preserve">Vai pēc iekārtu </w:t>
      </w:r>
      <w:r>
        <w:rPr>
          <w:rFonts w:ascii="Times New Roman" w:hAnsi="Times New Roman" w:cs="Times New Roman"/>
        </w:rPr>
        <w:t>montāžas ir jāatjauno apdare – telpas, fasāde? Ja ir jāatjauno, cik lielā apjomā – visa siena jāpārkrāso vai tikai lokāli jāpiešpaktelē? Vai ir jāveic ugunsdrošas aizdares sienās, kurās tiks izveidoti urbumi?</w:t>
      </w:r>
    </w:p>
    <w:p w14:paraId="72962540" w14:textId="28558560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ATBILDE:</w:t>
      </w:r>
    </w:p>
    <w:p w14:paraId="7248C513" w14:textId="43D81B71" w:rsidR="00D775C1" w:rsidRPr="00163F1B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D775C1">
        <w:rPr>
          <w:rFonts w:ascii="Times New Roman" w:hAnsi="Times New Roman" w:cs="Times New Roman"/>
        </w:rPr>
        <w:t>Jāatjauno lokāli. Jāveic ugunsdrošā aizdare.</w:t>
      </w:r>
    </w:p>
    <w:p w14:paraId="54A19737" w14:textId="5632F8AA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4F367998" w14:textId="6ADE920C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JAUTĀJUMS:</w:t>
      </w:r>
    </w:p>
    <w:p w14:paraId="7795C3AD" w14:textId="3C347CEE" w:rsidR="00D775C1" w:rsidRPr="004F21DA" w:rsidRDefault="004F21DA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4F21DA">
        <w:rPr>
          <w:rFonts w:ascii="Times New Roman" w:hAnsi="Times New Roman" w:cs="Times New Roman"/>
        </w:rPr>
        <w:t>Vai visas telpas objektos atrodas 1.stāvā</w:t>
      </w:r>
      <w:r>
        <w:rPr>
          <w:rFonts w:ascii="Times New Roman" w:hAnsi="Times New Roman" w:cs="Times New Roman"/>
        </w:rPr>
        <w:t>? Vai ir nepieciešams pacēlājs?</w:t>
      </w:r>
    </w:p>
    <w:p w14:paraId="7733EFA8" w14:textId="62CC22EB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ATBILDE:</w:t>
      </w:r>
    </w:p>
    <w:p w14:paraId="1A3A8599" w14:textId="548D89D7" w:rsidR="00D775C1" w:rsidRPr="00163F1B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D775C1">
        <w:rPr>
          <w:rFonts w:ascii="Times New Roman" w:hAnsi="Times New Roman" w:cs="Times New Roman"/>
        </w:rPr>
        <w:t xml:space="preserve">Skatīt </w:t>
      </w:r>
      <w:r w:rsidRPr="00163F1B">
        <w:rPr>
          <w:rFonts w:ascii="Times New Roman" w:hAnsi="Times New Roman" w:cs="Times New Roman"/>
        </w:rPr>
        <w:t xml:space="preserve">Tehnisko </w:t>
      </w:r>
      <w:r w:rsidRPr="00D775C1">
        <w:rPr>
          <w:rFonts w:ascii="Times New Roman" w:hAnsi="Times New Roman" w:cs="Times New Roman"/>
        </w:rPr>
        <w:t xml:space="preserve">specifikāciju un </w:t>
      </w:r>
      <w:r w:rsidRPr="00163F1B">
        <w:rPr>
          <w:rFonts w:ascii="Times New Roman" w:hAnsi="Times New Roman" w:cs="Times New Roman"/>
        </w:rPr>
        <w:t>N</w:t>
      </w:r>
      <w:r w:rsidRPr="00D775C1">
        <w:rPr>
          <w:rFonts w:ascii="Times New Roman" w:hAnsi="Times New Roman" w:cs="Times New Roman"/>
        </w:rPr>
        <w:t>olikumu</w:t>
      </w:r>
      <w:r w:rsidRPr="00163F1B">
        <w:rPr>
          <w:rFonts w:ascii="Times New Roman" w:hAnsi="Times New Roman" w:cs="Times New Roman"/>
        </w:rPr>
        <w:t>.</w:t>
      </w:r>
    </w:p>
    <w:p w14:paraId="25AB4709" w14:textId="77777777" w:rsidR="00163F1B" w:rsidRDefault="00163F1B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602A720" w14:textId="214315E2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13. JAUTĀJUMS:</w:t>
      </w:r>
    </w:p>
    <w:p w14:paraId="0104D71B" w14:textId="01D326B7" w:rsidR="00D775C1" w:rsidRPr="004F21DA" w:rsidRDefault="004F21DA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4F21DA">
        <w:rPr>
          <w:rFonts w:ascii="Times New Roman" w:hAnsi="Times New Roman" w:cs="Times New Roman"/>
        </w:rPr>
        <w:t xml:space="preserve">Vai iekārtu garantijas laikā </w:t>
      </w:r>
      <w:r w:rsidR="00B04E8A">
        <w:rPr>
          <w:rFonts w:ascii="Times New Roman" w:hAnsi="Times New Roman" w:cs="Times New Roman"/>
        </w:rPr>
        <w:t>ir jānodrošina iekārtu apkalpošana saskaņā ar ražotāja ieteikumiem? Vai arī apkopes veic kāds cits uzņēmums un mums nevajag to paredzēt izmaksās?</w:t>
      </w:r>
    </w:p>
    <w:p w14:paraId="32CDF452" w14:textId="0B132179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13. ATBILDE: </w:t>
      </w:r>
    </w:p>
    <w:p w14:paraId="1A205E4E" w14:textId="401E44E6" w:rsidR="00D775C1" w:rsidRPr="00163F1B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</w:rPr>
      </w:pPr>
      <w:r w:rsidRPr="00D775C1">
        <w:rPr>
          <w:rFonts w:ascii="Times New Roman" w:hAnsi="Times New Roman" w:cs="Times New Roman"/>
        </w:rPr>
        <w:t xml:space="preserve">Skatīt </w:t>
      </w:r>
      <w:r w:rsidRPr="00163F1B">
        <w:rPr>
          <w:rFonts w:ascii="Times New Roman" w:hAnsi="Times New Roman" w:cs="Times New Roman"/>
        </w:rPr>
        <w:t>N</w:t>
      </w:r>
      <w:r w:rsidRPr="00D775C1">
        <w:rPr>
          <w:rFonts w:ascii="Times New Roman" w:hAnsi="Times New Roman" w:cs="Times New Roman"/>
        </w:rPr>
        <w:t>olikumu.</w:t>
      </w:r>
    </w:p>
    <w:p w14:paraId="78A42141" w14:textId="4B9CA217" w:rsidR="00D775C1" w:rsidRDefault="00D775C1" w:rsidP="009E7606">
      <w:pPr>
        <w:tabs>
          <w:tab w:val="left" w:pos="142"/>
          <w:tab w:val="left" w:pos="284"/>
        </w:tabs>
        <w:ind w:left="-284"/>
        <w:rPr>
          <w:rFonts w:ascii="Times New Roman" w:hAnsi="Times New Roman" w:cs="Times New Roman"/>
          <w:b/>
        </w:rPr>
      </w:pPr>
    </w:p>
    <w:p w14:paraId="5B4F1BA6" w14:textId="77777777" w:rsidR="00D775C1" w:rsidRDefault="00D775C1" w:rsidP="00D775C1">
      <w:pPr>
        <w:rPr>
          <w:rFonts w:ascii="Arial" w:eastAsia="Calibri" w:hAnsi="Arial" w:cs="Times New Roman"/>
          <w:sz w:val="20"/>
          <w:szCs w:val="21"/>
          <w:lang w:eastAsia="en-US"/>
        </w:rPr>
      </w:pPr>
    </w:p>
    <w:sectPr w:rsidR="00D775C1" w:rsidSect="00E30FB4">
      <w:footerReference w:type="default" r:id="rId7"/>
      <w:pgSz w:w="11906" w:h="16838"/>
      <w:pgMar w:top="709" w:right="1416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360E7" w14:textId="77777777" w:rsidR="009624F7" w:rsidRDefault="009624F7" w:rsidP="00591256">
      <w:r>
        <w:separator/>
      </w:r>
    </w:p>
  </w:endnote>
  <w:endnote w:type="continuationSeparator" w:id="0">
    <w:p w14:paraId="4CCE6626" w14:textId="77777777" w:rsidR="009624F7" w:rsidRDefault="009624F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1306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71391055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C5276" w14:textId="77777777" w:rsidR="009624F7" w:rsidRDefault="009624F7" w:rsidP="00591256">
      <w:r>
        <w:separator/>
      </w:r>
    </w:p>
  </w:footnote>
  <w:footnote w:type="continuationSeparator" w:id="0">
    <w:p w14:paraId="73231177" w14:textId="77777777" w:rsidR="009624F7" w:rsidRDefault="009624F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6"/>
  </w:num>
  <w:num w:numId="5">
    <w:abstractNumId w:val="2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52337"/>
    <w:rsid w:val="00163F1B"/>
    <w:rsid w:val="001A3C4E"/>
    <w:rsid w:val="001A3CAD"/>
    <w:rsid w:val="001B7B25"/>
    <w:rsid w:val="001F2825"/>
    <w:rsid w:val="002247D0"/>
    <w:rsid w:val="0028443C"/>
    <w:rsid w:val="002E107A"/>
    <w:rsid w:val="002E23F3"/>
    <w:rsid w:val="002F4012"/>
    <w:rsid w:val="003872C0"/>
    <w:rsid w:val="00492F79"/>
    <w:rsid w:val="004F21DA"/>
    <w:rsid w:val="00506654"/>
    <w:rsid w:val="005758A8"/>
    <w:rsid w:val="00591256"/>
    <w:rsid w:val="006260C2"/>
    <w:rsid w:val="006366B0"/>
    <w:rsid w:val="006F698B"/>
    <w:rsid w:val="00713FBD"/>
    <w:rsid w:val="00735553"/>
    <w:rsid w:val="00773099"/>
    <w:rsid w:val="008219EC"/>
    <w:rsid w:val="00856808"/>
    <w:rsid w:val="008C59C7"/>
    <w:rsid w:val="009431B9"/>
    <w:rsid w:val="009624F7"/>
    <w:rsid w:val="009E7606"/>
    <w:rsid w:val="00A06273"/>
    <w:rsid w:val="00A208FA"/>
    <w:rsid w:val="00A3521F"/>
    <w:rsid w:val="00AB5C67"/>
    <w:rsid w:val="00B04E8A"/>
    <w:rsid w:val="00B30B4F"/>
    <w:rsid w:val="00B9005B"/>
    <w:rsid w:val="00C5452E"/>
    <w:rsid w:val="00C867EA"/>
    <w:rsid w:val="00D775C1"/>
    <w:rsid w:val="00E30FB4"/>
    <w:rsid w:val="00E82AFA"/>
    <w:rsid w:val="00EA2EC9"/>
    <w:rsid w:val="00EA572A"/>
    <w:rsid w:val="00ED72A4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2962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24</cp:revision>
  <cp:lastPrinted>2019-05-27T13:17:00Z</cp:lastPrinted>
  <dcterms:created xsi:type="dcterms:W3CDTF">2019-05-24T07:02:00Z</dcterms:created>
  <dcterms:modified xsi:type="dcterms:W3CDTF">2019-05-27T13:34:00Z</dcterms:modified>
</cp:coreProperties>
</file>