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7935" w14:textId="77777777" w:rsidR="001A3CAD" w:rsidRPr="003727D1" w:rsidRDefault="001A3CAD" w:rsidP="00DB2F93">
      <w:pPr>
        <w:tabs>
          <w:tab w:val="left" w:pos="3760"/>
        </w:tabs>
        <w:ind w:left="-284" w:right="284" w:firstLine="4394"/>
        <w:jc w:val="right"/>
        <w:rPr>
          <w:rFonts w:ascii="Arial" w:hAnsi="Arial" w:cs="Arial"/>
          <w:i/>
          <w:sz w:val="20"/>
          <w:szCs w:val="20"/>
        </w:rPr>
      </w:pPr>
      <w:r w:rsidRPr="003727D1">
        <w:rPr>
          <w:rFonts w:ascii="Arial" w:hAnsi="Arial" w:cs="Arial"/>
          <w:i/>
          <w:sz w:val="20"/>
          <w:szCs w:val="20"/>
        </w:rPr>
        <w:t>APSTIPRINĀTS:</w:t>
      </w:r>
    </w:p>
    <w:p w14:paraId="4D1ABFB8" w14:textId="77777777" w:rsidR="001A3CAD" w:rsidRPr="003727D1" w:rsidRDefault="001A3CAD" w:rsidP="00DB2F93">
      <w:pPr>
        <w:tabs>
          <w:tab w:val="left" w:pos="3760"/>
        </w:tabs>
        <w:ind w:left="-284" w:right="284" w:firstLine="4394"/>
        <w:jc w:val="right"/>
        <w:rPr>
          <w:rFonts w:ascii="Arial" w:hAnsi="Arial" w:cs="Arial"/>
          <w:i/>
          <w:sz w:val="20"/>
          <w:szCs w:val="20"/>
        </w:rPr>
      </w:pPr>
      <w:r w:rsidRPr="003727D1">
        <w:rPr>
          <w:rFonts w:ascii="Arial" w:hAnsi="Arial" w:cs="Arial"/>
          <w:i/>
          <w:sz w:val="20"/>
          <w:szCs w:val="20"/>
        </w:rPr>
        <w:t xml:space="preserve">ar iepirkuma komisijas </w:t>
      </w:r>
      <w:r w:rsidRPr="003727D1">
        <w:rPr>
          <w:rFonts w:ascii="Arial" w:eastAsia="Arial Unicode MS" w:hAnsi="Arial" w:cs="Arial"/>
          <w:i/>
          <w:sz w:val="20"/>
          <w:szCs w:val="20"/>
        </w:rPr>
        <w:t>20</w:t>
      </w:r>
      <w:r w:rsidR="000646B8" w:rsidRPr="003727D1">
        <w:rPr>
          <w:rFonts w:ascii="Arial" w:eastAsia="Arial Unicode MS" w:hAnsi="Arial" w:cs="Arial"/>
          <w:i/>
          <w:sz w:val="20"/>
          <w:szCs w:val="20"/>
        </w:rPr>
        <w:t>2</w:t>
      </w:r>
      <w:r w:rsidR="00DB72B7" w:rsidRPr="003727D1">
        <w:rPr>
          <w:rFonts w:ascii="Arial" w:eastAsia="Arial Unicode MS" w:hAnsi="Arial" w:cs="Arial"/>
          <w:i/>
          <w:sz w:val="20"/>
          <w:szCs w:val="20"/>
        </w:rPr>
        <w:t>2</w:t>
      </w:r>
      <w:r w:rsidRPr="003727D1">
        <w:rPr>
          <w:rFonts w:ascii="Arial" w:eastAsia="Arial Unicode MS" w:hAnsi="Arial" w:cs="Arial"/>
          <w:i/>
          <w:sz w:val="20"/>
          <w:szCs w:val="20"/>
        </w:rPr>
        <w:t>.</w:t>
      </w:r>
      <w:r w:rsidR="00A8350E" w:rsidRPr="003727D1">
        <w:rPr>
          <w:rFonts w:ascii="Arial" w:eastAsia="Arial Unicode MS" w:hAnsi="Arial" w:cs="Arial"/>
          <w:i/>
          <w:sz w:val="20"/>
          <w:szCs w:val="20"/>
        </w:rPr>
        <w:t xml:space="preserve"> </w:t>
      </w:r>
      <w:r w:rsidRPr="003727D1">
        <w:rPr>
          <w:rFonts w:ascii="Arial" w:eastAsia="Arial Unicode MS" w:hAnsi="Arial" w:cs="Arial"/>
          <w:i/>
          <w:sz w:val="20"/>
          <w:szCs w:val="20"/>
        </w:rPr>
        <w:t xml:space="preserve">gada </w:t>
      </w:r>
      <w:r w:rsidR="003727D1" w:rsidRPr="003727D1">
        <w:rPr>
          <w:rFonts w:ascii="Arial" w:eastAsia="Arial Unicode MS" w:hAnsi="Arial" w:cs="Arial"/>
          <w:i/>
          <w:sz w:val="20"/>
          <w:szCs w:val="20"/>
        </w:rPr>
        <w:t>23</w:t>
      </w:r>
      <w:r w:rsidR="002A2ACD" w:rsidRPr="003727D1">
        <w:rPr>
          <w:rFonts w:ascii="Arial" w:eastAsia="Arial Unicode MS" w:hAnsi="Arial" w:cs="Arial"/>
          <w:i/>
          <w:sz w:val="20"/>
          <w:szCs w:val="20"/>
        </w:rPr>
        <w:t>.</w:t>
      </w:r>
      <w:r w:rsidR="00A8350E" w:rsidRPr="003727D1">
        <w:rPr>
          <w:rFonts w:ascii="Arial" w:eastAsia="Arial Unicode MS" w:hAnsi="Arial" w:cs="Arial"/>
          <w:i/>
          <w:sz w:val="20"/>
          <w:szCs w:val="20"/>
        </w:rPr>
        <w:t xml:space="preserve"> </w:t>
      </w:r>
      <w:r w:rsidR="00DB72B7" w:rsidRPr="003727D1">
        <w:rPr>
          <w:rFonts w:ascii="Arial" w:eastAsia="Arial Unicode MS" w:hAnsi="Arial" w:cs="Arial"/>
          <w:i/>
          <w:sz w:val="20"/>
          <w:szCs w:val="20"/>
        </w:rPr>
        <w:t>februāra</w:t>
      </w:r>
    </w:p>
    <w:p w14:paraId="1639CB0A" w14:textId="77777777" w:rsidR="001A3CAD" w:rsidRPr="003727D1" w:rsidRDefault="009F40D3" w:rsidP="0014327C">
      <w:pPr>
        <w:tabs>
          <w:tab w:val="left" w:pos="3760"/>
        </w:tabs>
        <w:ind w:left="-284" w:right="284" w:firstLine="4394"/>
        <w:jc w:val="right"/>
        <w:rPr>
          <w:rFonts w:ascii="Arial" w:hAnsi="Arial" w:cs="Arial"/>
          <w:i/>
          <w:sz w:val="20"/>
          <w:szCs w:val="20"/>
        </w:rPr>
      </w:pPr>
      <w:r w:rsidRPr="003727D1">
        <w:rPr>
          <w:rFonts w:ascii="Arial" w:eastAsia="Arial Unicode MS" w:hAnsi="Arial" w:cs="Arial"/>
          <w:i/>
          <w:sz w:val="20"/>
          <w:szCs w:val="20"/>
        </w:rPr>
        <w:t>3</w:t>
      </w:r>
      <w:r w:rsidR="0020034F" w:rsidRPr="003727D1">
        <w:rPr>
          <w:rFonts w:ascii="Arial" w:eastAsia="Arial Unicode MS" w:hAnsi="Arial" w:cs="Arial"/>
          <w:i/>
          <w:sz w:val="20"/>
          <w:szCs w:val="20"/>
        </w:rPr>
        <w:t>.</w:t>
      </w:r>
      <w:r w:rsidR="00F01552" w:rsidRPr="003727D1">
        <w:rPr>
          <w:rFonts w:ascii="Arial" w:eastAsia="Arial Unicode MS" w:hAnsi="Arial" w:cs="Arial"/>
          <w:i/>
          <w:sz w:val="20"/>
          <w:szCs w:val="20"/>
        </w:rPr>
        <w:t xml:space="preserve"> </w:t>
      </w:r>
      <w:r w:rsidR="001A3CAD" w:rsidRPr="003727D1">
        <w:rPr>
          <w:rFonts w:ascii="Arial" w:eastAsia="Arial Unicode MS" w:hAnsi="Arial" w:cs="Arial"/>
          <w:i/>
          <w:sz w:val="20"/>
          <w:szCs w:val="20"/>
        </w:rPr>
        <w:t xml:space="preserve">sēdes protokolu </w:t>
      </w:r>
    </w:p>
    <w:p w14:paraId="422F0644" w14:textId="77777777" w:rsidR="00713CA1" w:rsidRPr="003727D1" w:rsidRDefault="003727D1" w:rsidP="00DB2F93">
      <w:pPr>
        <w:pStyle w:val="Title"/>
        <w:rPr>
          <w:rFonts w:ascii="Arial" w:hAnsi="Arial" w:cs="Arial"/>
          <w:b/>
          <w:sz w:val="20"/>
        </w:rPr>
      </w:pPr>
      <w:bookmarkStart w:id="0" w:name="_Hlk70322056"/>
      <w:r w:rsidRPr="003727D1">
        <w:rPr>
          <w:rFonts w:ascii="Arial" w:hAnsi="Arial" w:cs="Arial"/>
          <w:b/>
          <w:sz w:val="20"/>
        </w:rPr>
        <w:t>SIA “LDZ ritošā sastāva serviss”</w:t>
      </w:r>
    </w:p>
    <w:p w14:paraId="21102B0F" w14:textId="77777777" w:rsidR="00713CA1" w:rsidRPr="003727D1" w:rsidRDefault="004C7D5E" w:rsidP="00DB2F93">
      <w:pPr>
        <w:pStyle w:val="Title"/>
        <w:rPr>
          <w:rFonts w:ascii="Arial" w:hAnsi="Arial" w:cs="Arial"/>
          <w:b/>
          <w:sz w:val="20"/>
        </w:rPr>
      </w:pPr>
      <w:r w:rsidRPr="003727D1">
        <w:rPr>
          <w:rFonts w:ascii="Arial" w:hAnsi="Arial" w:cs="Arial"/>
          <w:b/>
          <w:sz w:val="20"/>
        </w:rPr>
        <w:t>s</w:t>
      </w:r>
      <w:r w:rsidR="00A8350E" w:rsidRPr="003727D1">
        <w:rPr>
          <w:rFonts w:ascii="Arial" w:hAnsi="Arial" w:cs="Arial"/>
          <w:b/>
          <w:sz w:val="20"/>
        </w:rPr>
        <w:t>arunu procedūras ar publikāciju</w:t>
      </w:r>
    </w:p>
    <w:p w14:paraId="04509573" w14:textId="77777777" w:rsidR="00C95F31" w:rsidRPr="003727D1" w:rsidRDefault="002A2ACD" w:rsidP="003727D1">
      <w:pPr>
        <w:pStyle w:val="Title"/>
        <w:rPr>
          <w:rFonts w:ascii="Arial" w:hAnsi="Arial" w:cs="Arial"/>
          <w:b/>
          <w:sz w:val="20"/>
        </w:rPr>
      </w:pPr>
      <w:bookmarkStart w:id="1" w:name="_Hlk66781127"/>
      <w:r w:rsidRPr="003727D1">
        <w:rPr>
          <w:rFonts w:ascii="Arial" w:hAnsi="Arial" w:cs="Arial"/>
          <w:b/>
          <w:sz w:val="20"/>
        </w:rPr>
        <w:t>“</w:t>
      </w:r>
      <w:r w:rsidR="003727D1" w:rsidRPr="003727D1">
        <w:rPr>
          <w:rFonts w:ascii="Arial" w:hAnsi="Arial" w:cs="Arial"/>
          <w:b/>
          <w:sz w:val="20"/>
        </w:rPr>
        <w:t>Autotransporta pakalpojumu sniegšana dīzeļdegvielas pārvadāšanai</w:t>
      </w:r>
      <w:r w:rsidRPr="003727D1">
        <w:rPr>
          <w:rFonts w:ascii="Arial" w:hAnsi="Arial" w:cs="Arial"/>
          <w:b/>
          <w:sz w:val="20"/>
        </w:rPr>
        <w:t>”</w:t>
      </w:r>
      <w:bookmarkEnd w:id="1"/>
    </w:p>
    <w:p w14:paraId="22821CB1" w14:textId="77777777" w:rsidR="00C95F31" w:rsidRPr="003727D1" w:rsidRDefault="00DB72B7" w:rsidP="00C95F31">
      <w:pPr>
        <w:pStyle w:val="Title"/>
        <w:rPr>
          <w:rFonts w:ascii="Arial" w:hAnsi="Arial" w:cs="Arial"/>
          <w:b/>
          <w:sz w:val="20"/>
        </w:rPr>
      </w:pPr>
      <w:r w:rsidRPr="003727D1">
        <w:rPr>
          <w:rFonts w:ascii="Arial" w:hAnsi="Arial" w:cs="Arial"/>
          <w:b/>
          <w:sz w:val="20"/>
        </w:rPr>
        <w:t xml:space="preserve">(iepirkuma identifikācijas Nr. </w:t>
      </w:r>
      <w:r w:rsidR="003727D1" w:rsidRPr="003727D1">
        <w:rPr>
          <w:rFonts w:ascii="Arial" w:hAnsi="Arial" w:cs="Arial"/>
          <w:b/>
          <w:sz w:val="20"/>
        </w:rPr>
        <w:t>RSSA-9.2./7/2022</w:t>
      </w:r>
      <w:r w:rsidRPr="003727D1">
        <w:rPr>
          <w:rFonts w:ascii="Arial" w:hAnsi="Arial" w:cs="Arial"/>
          <w:b/>
          <w:sz w:val="20"/>
        </w:rPr>
        <w:t>)</w:t>
      </w:r>
    </w:p>
    <w:p w14:paraId="749389D0" w14:textId="77777777" w:rsidR="001F5C6D" w:rsidRPr="003727D1" w:rsidRDefault="001A3CAD" w:rsidP="0014327C">
      <w:pPr>
        <w:jc w:val="center"/>
        <w:rPr>
          <w:rFonts w:ascii="Arial" w:hAnsi="Arial" w:cs="Arial"/>
          <w:b/>
          <w:sz w:val="20"/>
          <w:szCs w:val="20"/>
        </w:rPr>
      </w:pPr>
      <w:r w:rsidRPr="003727D1">
        <w:rPr>
          <w:rFonts w:ascii="Arial" w:hAnsi="Arial" w:cs="Arial"/>
          <w:b/>
          <w:sz w:val="20"/>
          <w:szCs w:val="20"/>
        </w:rPr>
        <w:t>SKAIDROJUMS Nr.</w:t>
      </w:r>
      <w:bookmarkEnd w:id="0"/>
      <w:r w:rsidR="003727D1" w:rsidRPr="003727D1">
        <w:rPr>
          <w:rFonts w:ascii="Arial" w:hAnsi="Arial" w:cs="Arial"/>
          <w:b/>
          <w:sz w:val="20"/>
          <w:szCs w:val="20"/>
        </w:rPr>
        <w:t>1</w:t>
      </w:r>
    </w:p>
    <w:p w14:paraId="5B1AF6C2" w14:textId="77777777" w:rsidR="0014327C" w:rsidRPr="003727D1" w:rsidRDefault="0014327C" w:rsidP="0014327C">
      <w:pPr>
        <w:jc w:val="center"/>
        <w:rPr>
          <w:rFonts w:ascii="Arial" w:hAnsi="Arial" w:cs="Arial"/>
          <w:b/>
          <w:sz w:val="20"/>
          <w:szCs w:val="20"/>
        </w:rPr>
      </w:pPr>
    </w:p>
    <w:tbl>
      <w:tblPr>
        <w:tblStyle w:val="TableGrid"/>
        <w:tblW w:w="14605" w:type="dxa"/>
        <w:jc w:val="center"/>
        <w:tblLook w:val="04A0" w:firstRow="1" w:lastRow="0" w:firstColumn="1" w:lastColumn="0" w:noHBand="0" w:noVBand="1"/>
      </w:tblPr>
      <w:tblGrid>
        <w:gridCol w:w="1385"/>
        <w:gridCol w:w="9477"/>
        <w:gridCol w:w="3743"/>
      </w:tblGrid>
      <w:tr w:rsidR="003727D1" w:rsidRPr="003727D1" w14:paraId="48415870" w14:textId="77777777" w:rsidTr="00906878">
        <w:trPr>
          <w:trHeight w:val="678"/>
          <w:jc w:val="center"/>
        </w:trPr>
        <w:tc>
          <w:tcPr>
            <w:tcW w:w="890" w:type="dxa"/>
            <w:shd w:val="clear" w:color="auto" w:fill="FFF2CC" w:themeFill="accent4" w:themeFillTint="33"/>
          </w:tcPr>
          <w:p w14:paraId="3479569B" w14:textId="77777777" w:rsidR="00883223" w:rsidRPr="003727D1" w:rsidRDefault="00883223" w:rsidP="00A8350E">
            <w:pPr>
              <w:spacing w:before="240"/>
              <w:jc w:val="center"/>
              <w:rPr>
                <w:rFonts w:ascii="Arial" w:eastAsia="Calibri" w:hAnsi="Arial" w:cs="Arial"/>
                <w:sz w:val="20"/>
                <w:szCs w:val="20"/>
                <w:lang w:eastAsia="en-US"/>
              </w:rPr>
            </w:pPr>
            <w:bookmarkStart w:id="2" w:name="_Hlk70326926"/>
            <w:proofErr w:type="spellStart"/>
            <w:r w:rsidRPr="003727D1">
              <w:rPr>
                <w:rFonts w:ascii="Arial" w:eastAsia="Calibri" w:hAnsi="Arial" w:cs="Arial"/>
                <w:sz w:val="20"/>
                <w:szCs w:val="20"/>
                <w:lang w:eastAsia="en-US"/>
              </w:rPr>
              <w:t>Nr.p.k</w:t>
            </w:r>
            <w:proofErr w:type="spellEnd"/>
            <w:r w:rsidRPr="003727D1">
              <w:rPr>
                <w:rFonts w:ascii="Arial" w:eastAsia="Calibri" w:hAnsi="Arial" w:cs="Arial"/>
                <w:sz w:val="20"/>
                <w:szCs w:val="20"/>
                <w:lang w:eastAsia="en-US"/>
              </w:rPr>
              <w:t>.</w:t>
            </w:r>
          </w:p>
        </w:tc>
        <w:tc>
          <w:tcPr>
            <w:tcW w:w="9878" w:type="dxa"/>
            <w:shd w:val="clear" w:color="auto" w:fill="FFF2CC" w:themeFill="accent4" w:themeFillTint="33"/>
          </w:tcPr>
          <w:p w14:paraId="2DFC41E4" w14:textId="77777777" w:rsidR="00883223" w:rsidRPr="003727D1" w:rsidRDefault="00883223" w:rsidP="00A8350E">
            <w:pPr>
              <w:spacing w:before="240"/>
              <w:jc w:val="center"/>
              <w:rPr>
                <w:rFonts w:ascii="Arial" w:eastAsia="Calibri" w:hAnsi="Arial" w:cs="Arial"/>
                <w:i/>
                <w:sz w:val="20"/>
                <w:szCs w:val="20"/>
                <w:lang w:eastAsia="en-US"/>
              </w:rPr>
            </w:pPr>
            <w:r w:rsidRPr="003727D1">
              <w:rPr>
                <w:rFonts w:ascii="Arial" w:eastAsia="Calibri" w:hAnsi="Arial" w:cs="Arial"/>
                <w:i/>
                <w:sz w:val="20"/>
                <w:szCs w:val="20"/>
                <w:lang w:eastAsia="en-US"/>
              </w:rPr>
              <w:t>Jautājum</w:t>
            </w:r>
            <w:r w:rsidR="00DB72B7" w:rsidRPr="003727D1">
              <w:rPr>
                <w:rFonts w:ascii="Arial" w:eastAsia="Calibri" w:hAnsi="Arial" w:cs="Arial"/>
                <w:i/>
                <w:sz w:val="20"/>
                <w:szCs w:val="20"/>
                <w:lang w:eastAsia="en-US"/>
              </w:rPr>
              <w:t>i</w:t>
            </w:r>
          </w:p>
        </w:tc>
        <w:tc>
          <w:tcPr>
            <w:tcW w:w="3837" w:type="dxa"/>
            <w:shd w:val="clear" w:color="auto" w:fill="FFF2CC" w:themeFill="accent4" w:themeFillTint="33"/>
          </w:tcPr>
          <w:p w14:paraId="4178898A" w14:textId="77777777" w:rsidR="00883223" w:rsidRPr="003727D1" w:rsidRDefault="00883223" w:rsidP="00A8350E">
            <w:pPr>
              <w:spacing w:before="240"/>
              <w:jc w:val="center"/>
              <w:rPr>
                <w:rFonts w:ascii="Arial" w:eastAsia="Calibri" w:hAnsi="Arial" w:cs="Arial"/>
                <w:i/>
                <w:sz w:val="20"/>
                <w:szCs w:val="20"/>
                <w:lang w:eastAsia="en-US"/>
              </w:rPr>
            </w:pPr>
            <w:r w:rsidRPr="003727D1">
              <w:rPr>
                <w:rFonts w:ascii="Arial" w:eastAsia="Calibri" w:hAnsi="Arial" w:cs="Arial"/>
                <w:i/>
                <w:sz w:val="20"/>
                <w:szCs w:val="20"/>
                <w:lang w:eastAsia="en-US"/>
              </w:rPr>
              <w:t>Atbilde</w:t>
            </w:r>
            <w:r w:rsidR="00DB72B7" w:rsidRPr="003727D1">
              <w:rPr>
                <w:rFonts w:ascii="Arial" w:eastAsia="Calibri" w:hAnsi="Arial" w:cs="Arial"/>
                <w:i/>
                <w:sz w:val="20"/>
                <w:szCs w:val="20"/>
                <w:lang w:eastAsia="en-US"/>
              </w:rPr>
              <w:t>s</w:t>
            </w:r>
          </w:p>
        </w:tc>
      </w:tr>
      <w:tr w:rsidR="003727D1" w:rsidRPr="003727D1" w14:paraId="4D5D0C84" w14:textId="77777777" w:rsidTr="00906878">
        <w:trPr>
          <w:trHeight w:val="273"/>
          <w:jc w:val="center"/>
        </w:trPr>
        <w:tc>
          <w:tcPr>
            <w:tcW w:w="890" w:type="dxa"/>
            <w:shd w:val="clear" w:color="auto" w:fill="FFF2CC" w:themeFill="accent4" w:themeFillTint="33"/>
          </w:tcPr>
          <w:p w14:paraId="0DEA8A58" w14:textId="77777777" w:rsidR="00A8350E" w:rsidRPr="003727D1" w:rsidRDefault="00A8350E" w:rsidP="00DB2F93">
            <w:pPr>
              <w:jc w:val="center"/>
              <w:rPr>
                <w:rFonts w:ascii="Arial" w:eastAsia="Calibri" w:hAnsi="Arial" w:cs="Arial"/>
                <w:sz w:val="20"/>
                <w:szCs w:val="20"/>
                <w:lang w:eastAsia="en-US"/>
              </w:rPr>
            </w:pPr>
          </w:p>
        </w:tc>
        <w:tc>
          <w:tcPr>
            <w:tcW w:w="9878" w:type="dxa"/>
            <w:shd w:val="clear" w:color="auto" w:fill="FFF2CC" w:themeFill="accent4" w:themeFillTint="33"/>
          </w:tcPr>
          <w:p w14:paraId="79CA1AA5" w14:textId="77777777" w:rsidR="00A8350E" w:rsidRPr="003727D1" w:rsidRDefault="00920170" w:rsidP="00DB2F93">
            <w:pPr>
              <w:jc w:val="center"/>
              <w:rPr>
                <w:rFonts w:ascii="Arial" w:eastAsia="Calibri" w:hAnsi="Arial" w:cs="Arial"/>
                <w:i/>
                <w:sz w:val="20"/>
                <w:szCs w:val="20"/>
                <w:lang w:eastAsia="en-US"/>
              </w:rPr>
            </w:pPr>
            <w:r w:rsidRPr="003727D1">
              <w:rPr>
                <w:rFonts w:ascii="Arial" w:eastAsia="Calibri" w:hAnsi="Arial" w:cs="Arial"/>
                <w:i/>
                <w:sz w:val="20"/>
                <w:szCs w:val="20"/>
                <w:lang w:eastAsia="en-US"/>
              </w:rPr>
              <w:t>21</w:t>
            </w:r>
            <w:r w:rsidR="00DB72B7" w:rsidRPr="003727D1">
              <w:rPr>
                <w:rFonts w:ascii="Arial" w:eastAsia="Calibri" w:hAnsi="Arial" w:cs="Arial"/>
                <w:i/>
                <w:sz w:val="20"/>
                <w:szCs w:val="20"/>
                <w:lang w:eastAsia="en-US"/>
              </w:rPr>
              <w:t>.02.2022</w:t>
            </w:r>
          </w:p>
        </w:tc>
        <w:tc>
          <w:tcPr>
            <w:tcW w:w="3837" w:type="dxa"/>
            <w:shd w:val="clear" w:color="auto" w:fill="FFF2CC" w:themeFill="accent4" w:themeFillTint="33"/>
          </w:tcPr>
          <w:p w14:paraId="596D337C" w14:textId="77777777" w:rsidR="00A8350E" w:rsidRPr="003727D1" w:rsidRDefault="00920170" w:rsidP="00DB2F93">
            <w:pPr>
              <w:jc w:val="center"/>
              <w:rPr>
                <w:rFonts w:ascii="Arial" w:eastAsia="Calibri" w:hAnsi="Arial" w:cs="Arial"/>
                <w:i/>
                <w:sz w:val="20"/>
                <w:szCs w:val="20"/>
                <w:lang w:eastAsia="en-US"/>
              </w:rPr>
            </w:pPr>
            <w:r w:rsidRPr="003727D1">
              <w:rPr>
                <w:rFonts w:ascii="Arial" w:eastAsia="Calibri" w:hAnsi="Arial" w:cs="Arial"/>
                <w:i/>
                <w:sz w:val="20"/>
                <w:szCs w:val="20"/>
                <w:lang w:eastAsia="en-US"/>
              </w:rPr>
              <w:t>23</w:t>
            </w:r>
            <w:r w:rsidR="00A8350E" w:rsidRPr="003727D1">
              <w:rPr>
                <w:rFonts w:ascii="Arial" w:eastAsia="Calibri" w:hAnsi="Arial" w:cs="Arial"/>
                <w:i/>
                <w:sz w:val="20"/>
                <w:szCs w:val="20"/>
                <w:lang w:eastAsia="en-US"/>
              </w:rPr>
              <w:t>.</w:t>
            </w:r>
            <w:r w:rsidR="00DB72B7" w:rsidRPr="003727D1">
              <w:rPr>
                <w:rFonts w:ascii="Arial" w:eastAsia="Calibri" w:hAnsi="Arial" w:cs="Arial"/>
                <w:i/>
                <w:sz w:val="20"/>
                <w:szCs w:val="20"/>
                <w:lang w:eastAsia="en-US"/>
              </w:rPr>
              <w:t>02</w:t>
            </w:r>
            <w:r w:rsidR="00A8350E" w:rsidRPr="003727D1">
              <w:rPr>
                <w:rFonts w:ascii="Arial" w:eastAsia="Calibri" w:hAnsi="Arial" w:cs="Arial"/>
                <w:i/>
                <w:sz w:val="20"/>
                <w:szCs w:val="20"/>
                <w:lang w:eastAsia="en-US"/>
              </w:rPr>
              <w:t>.202</w:t>
            </w:r>
            <w:r w:rsidR="00DB72B7" w:rsidRPr="003727D1">
              <w:rPr>
                <w:rFonts w:ascii="Arial" w:eastAsia="Calibri" w:hAnsi="Arial" w:cs="Arial"/>
                <w:i/>
                <w:sz w:val="20"/>
                <w:szCs w:val="20"/>
                <w:lang w:eastAsia="en-US"/>
              </w:rPr>
              <w:t>2</w:t>
            </w:r>
            <w:r w:rsidR="00A8350E" w:rsidRPr="003727D1">
              <w:rPr>
                <w:rFonts w:ascii="Arial" w:eastAsia="Calibri" w:hAnsi="Arial" w:cs="Arial"/>
                <w:i/>
                <w:sz w:val="20"/>
                <w:szCs w:val="20"/>
                <w:lang w:eastAsia="en-US"/>
              </w:rPr>
              <w:t>.</w:t>
            </w:r>
          </w:p>
        </w:tc>
      </w:tr>
      <w:tr w:rsidR="009F40D3" w:rsidRPr="003727D1" w14:paraId="2B36FE45" w14:textId="77777777" w:rsidTr="0021307F">
        <w:trPr>
          <w:trHeight w:val="273"/>
          <w:jc w:val="center"/>
        </w:trPr>
        <w:tc>
          <w:tcPr>
            <w:tcW w:w="10768" w:type="dxa"/>
            <w:gridSpan w:val="2"/>
            <w:shd w:val="clear" w:color="auto" w:fill="auto"/>
          </w:tcPr>
          <w:p w14:paraId="05B5F016" w14:textId="77777777" w:rsidR="009F40D3" w:rsidRPr="003727D1" w:rsidRDefault="009F40D3" w:rsidP="003727D1">
            <w:pPr>
              <w:jc w:val="left"/>
              <w:rPr>
                <w:rFonts w:ascii="Arial" w:eastAsia="Calibri" w:hAnsi="Arial" w:cs="Arial"/>
                <w:b/>
                <w:bCs/>
                <w:i/>
                <w:sz w:val="20"/>
                <w:szCs w:val="20"/>
                <w:lang w:eastAsia="en-US"/>
              </w:rPr>
            </w:pPr>
            <w:r w:rsidRPr="003727D1">
              <w:rPr>
                <w:rFonts w:ascii="Arial" w:eastAsia="Calibri" w:hAnsi="Arial" w:cs="Arial"/>
                <w:b/>
                <w:bCs/>
                <w:i/>
                <w:sz w:val="20"/>
                <w:szCs w:val="20"/>
                <w:lang w:eastAsia="en-US"/>
              </w:rPr>
              <w:t xml:space="preserve">Jautājumi par sarunu procedūras </w:t>
            </w:r>
            <w:r w:rsidR="003727D1" w:rsidRPr="003727D1">
              <w:rPr>
                <w:rFonts w:ascii="Arial" w:eastAsia="Calibri" w:hAnsi="Arial" w:cs="Arial"/>
                <w:b/>
                <w:bCs/>
                <w:i/>
                <w:sz w:val="20"/>
                <w:szCs w:val="20"/>
                <w:lang w:eastAsia="en-US"/>
              </w:rPr>
              <w:t xml:space="preserve"> Tehnisko specifikāciju</w:t>
            </w:r>
            <w:r w:rsidRPr="003727D1">
              <w:rPr>
                <w:rFonts w:ascii="Arial" w:eastAsia="Calibri" w:hAnsi="Arial" w:cs="Arial"/>
                <w:b/>
                <w:bCs/>
                <w:i/>
                <w:sz w:val="20"/>
                <w:szCs w:val="20"/>
                <w:lang w:eastAsia="en-US"/>
              </w:rPr>
              <w:t>:</w:t>
            </w:r>
          </w:p>
        </w:tc>
        <w:tc>
          <w:tcPr>
            <w:tcW w:w="3837" w:type="dxa"/>
            <w:shd w:val="clear" w:color="auto" w:fill="auto"/>
          </w:tcPr>
          <w:p w14:paraId="2FC81E16" w14:textId="77777777" w:rsidR="009F40D3" w:rsidRPr="003727D1" w:rsidRDefault="009F40D3" w:rsidP="00DB2F93">
            <w:pPr>
              <w:jc w:val="center"/>
              <w:rPr>
                <w:rFonts w:ascii="Arial" w:eastAsia="Calibri" w:hAnsi="Arial" w:cs="Arial"/>
                <w:i/>
                <w:sz w:val="20"/>
                <w:szCs w:val="20"/>
                <w:lang w:eastAsia="en-US"/>
              </w:rPr>
            </w:pPr>
          </w:p>
        </w:tc>
      </w:tr>
      <w:tr w:rsidR="003727D1" w:rsidRPr="003727D1" w14:paraId="5AD1EE00" w14:textId="77777777" w:rsidTr="00906878">
        <w:trPr>
          <w:trHeight w:val="835"/>
          <w:jc w:val="center"/>
        </w:trPr>
        <w:tc>
          <w:tcPr>
            <w:tcW w:w="890" w:type="dxa"/>
            <w:shd w:val="clear" w:color="auto" w:fill="auto"/>
          </w:tcPr>
          <w:p w14:paraId="77C57375" w14:textId="77777777" w:rsidR="00577F83" w:rsidRPr="003727D1" w:rsidRDefault="00577F83" w:rsidP="00DB2F93">
            <w:pPr>
              <w:pStyle w:val="ListParagraph"/>
              <w:ind w:left="0" w:right="282"/>
              <w:jc w:val="center"/>
              <w:rPr>
                <w:rFonts w:ascii="Arial" w:hAnsi="Arial" w:cs="Arial"/>
                <w:b/>
                <w:sz w:val="20"/>
                <w:szCs w:val="20"/>
              </w:rPr>
            </w:pPr>
            <w:r w:rsidRPr="003727D1">
              <w:rPr>
                <w:rFonts w:ascii="Arial" w:hAnsi="Arial" w:cs="Arial"/>
                <w:b/>
                <w:sz w:val="20"/>
                <w:szCs w:val="20"/>
              </w:rPr>
              <w:t>1.</w:t>
            </w:r>
          </w:p>
        </w:tc>
        <w:tc>
          <w:tcPr>
            <w:tcW w:w="9878" w:type="dxa"/>
            <w:shd w:val="clear" w:color="auto" w:fill="auto"/>
          </w:tcPr>
          <w:p w14:paraId="6CEB39E6" w14:textId="77777777" w:rsidR="00577F83" w:rsidRPr="003727D1" w:rsidRDefault="009F40D3" w:rsidP="00920170">
            <w:pPr>
              <w:rPr>
                <w:rFonts w:ascii="Arial" w:hAnsi="Arial" w:cs="Arial"/>
                <w:b/>
                <w:bCs/>
                <w:sz w:val="20"/>
                <w:szCs w:val="20"/>
              </w:rPr>
            </w:pPr>
            <w:r w:rsidRPr="003727D1">
              <w:rPr>
                <w:rFonts w:ascii="Arial" w:hAnsi="Arial" w:cs="Arial"/>
                <w:sz w:val="20"/>
                <w:szCs w:val="20"/>
              </w:rPr>
              <w:t>“</w:t>
            </w:r>
            <w:r w:rsidR="00920170" w:rsidRPr="003727D1">
              <w:rPr>
                <w:rFonts w:ascii="Arial" w:hAnsi="Arial" w:cs="Arial"/>
                <w:sz w:val="20"/>
                <w:szCs w:val="20"/>
              </w:rPr>
              <w:t>Norādītais reisu skaits uz visām Rīgas reģiona stacijām kopā (52 reisi), jeb 52 reisi uz katru no stacijām-t.i. kopā gadā 52*7=364 reisi gadā</w:t>
            </w:r>
            <w:r w:rsidRPr="003727D1">
              <w:rPr>
                <w:rFonts w:ascii="Arial" w:hAnsi="Arial" w:cs="Arial"/>
                <w:b/>
                <w:bCs/>
                <w:sz w:val="20"/>
                <w:szCs w:val="20"/>
              </w:rPr>
              <w:t>?</w:t>
            </w:r>
            <w:r w:rsidR="00920170" w:rsidRPr="003727D1">
              <w:rPr>
                <w:rFonts w:ascii="Arial" w:hAnsi="Arial" w:cs="Arial"/>
                <w:b/>
                <w:bCs/>
                <w:sz w:val="20"/>
                <w:szCs w:val="20"/>
              </w:rPr>
              <w:t>”</w:t>
            </w:r>
            <w:r w:rsidRPr="003727D1">
              <w:rPr>
                <w:rFonts w:ascii="Arial" w:hAnsi="Arial" w:cs="Arial"/>
                <w:b/>
                <w:bCs/>
                <w:sz w:val="20"/>
                <w:szCs w:val="20"/>
              </w:rPr>
              <w:t xml:space="preserve">   </w:t>
            </w:r>
          </w:p>
        </w:tc>
        <w:tc>
          <w:tcPr>
            <w:tcW w:w="3837" w:type="dxa"/>
            <w:shd w:val="clear" w:color="auto" w:fill="auto"/>
            <w:vAlign w:val="center"/>
          </w:tcPr>
          <w:p w14:paraId="17192A10" w14:textId="77777777" w:rsidR="00920170" w:rsidRPr="003727D1" w:rsidRDefault="00920170" w:rsidP="00920170">
            <w:pPr>
              <w:shd w:val="clear" w:color="auto" w:fill="FFFFFF"/>
              <w:rPr>
                <w:rFonts w:ascii="Arial" w:hAnsi="Arial" w:cs="Arial"/>
                <w:color w:val="202124"/>
                <w:sz w:val="20"/>
                <w:szCs w:val="20"/>
              </w:rPr>
            </w:pPr>
            <w:r w:rsidRPr="003727D1">
              <w:rPr>
                <w:rFonts w:ascii="Arial" w:hAnsi="Arial" w:cs="Arial"/>
                <w:color w:val="202124"/>
                <w:sz w:val="20"/>
                <w:szCs w:val="20"/>
              </w:rPr>
              <w:t xml:space="preserve">Kopējais plānotais reisu skaits  līguma izpildes termiņa  ir </w:t>
            </w:r>
            <w:r w:rsidR="00CD5AD8">
              <w:rPr>
                <w:rFonts w:ascii="Arial" w:hAnsi="Arial" w:cs="Arial"/>
                <w:color w:val="202124"/>
                <w:sz w:val="20"/>
                <w:szCs w:val="20"/>
              </w:rPr>
              <w:t xml:space="preserve">52 reisi (+/-20), saskaņā ar līguma projekta 2.3.punku. </w:t>
            </w:r>
          </w:p>
          <w:p w14:paraId="3B6F64E1" w14:textId="77777777" w:rsidR="00920170" w:rsidRPr="003727D1" w:rsidRDefault="00920170" w:rsidP="00920170">
            <w:pPr>
              <w:shd w:val="clear" w:color="auto" w:fill="FFFFFF"/>
              <w:rPr>
                <w:rFonts w:ascii="Arial" w:hAnsi="Arial" w:cs="Arial"/>
                <w:color w:val="202124"/>
                <w:sz w:val="20"/>
                <w:szCs w:val="20"/>
              </w:rPr>
            </w:pPr>
          </w:p>
          <w:p w14:paraId="3B7DE700" w14:textId="77777777" w:rsidR="00920170" w:rsidRPr="003727D1" w:rsidRDefault="00920170" w:rsidP="00920170">
            <w:pPr>
              <w:shd w:val="clear" w:color="auto" w:fill="FFFFFF"/>
              <w:rPr>
                <w:rFonts w:ascii="Arial" w:hAnsi="Arial" w:cs="Arial"/>
                <w:color w:val="202124"/>
                <w:sz w:val="20"/>
                <w:szCs w:val="20"/>
              </w:rPr>
            </w:pPr>
          </w:p>
          <w:p w14:paraId="6813CDFA" w14:textId="77777777" w:rsidR="002E650B" w:rsidRPr="003727D1" w:rsidRDefault="002E650B" w:rsidP="00920170">
            <w:pPr>
              <w:rPr>
                <w:rFonts w:ascii="Arial" w:hAnsi="Arial" w:cs="Arial"/>
                <w:sz w:val="20"/>
                <w:szCs w:val="20"/>
              </w:rPr>
            </w:pPr>
          </w:p>
        </w:tc>
      </w:tr>
      <w:tr w:rsidR="003727D1" w:rsidRPr="003727D1" w14:paraId="0FB786C6" w14:textId="77777777" w:rsidTr="00906878">
        <w:trPr>
          <w:trHeight w:val="835"/>
          <w:jc w:val="center"/>
        </w:trPr>
        <w:tc>
          <w:tcPr>
            <w:tcW w:w="890" w:type="dxa"/>
            <w:shd w:val="clear" w:color="auto" w:fill="auto"/>
          </w:tcPr>
          <w:p w14:paraId="42A44B58" w14:textId="77777777" w:rsidR="00920170" w:rsidRPr="003727D1" w:rsidRDefault="00920170" w:rsidP="00920170">
            <w:pPr>
              <w:pStyle w:val="ListParagraph"/>
              <w:ind w:right="282"/>
              <w:jc w:val="left"/>
              <w:rPr>
                <w:rFonts w:ascii="Arial" w:hAnsi="Arial" w:cs="Arial"/>
                <w:b/>
                <w:sz w:val="20"/>
                <w:szCs w:val="20"/>
              </w:rPr>
            </w:pPr>
            <w:r w:rsidRPr="003727D1">
              <w:rPr>
                <w:rFonts w:ascii="Arial" w:hAnsi="Arial" w:cs="Arial"/>
                <w:b/>
                <w:sz w:val="20"/>
                <w:szCs w:val="20"/>
              </w:rPr>
              <w:t>2.</w:t>
            </w:r>
          </w:p>
        </w:tc>
        <w:tc>
          <w:tcPr>
            <w:tcW w:w="9878" w:type="dxa"/>
            <w:shd w:val="clear" w:color="auto" w:fill="auto"/>
          </w:tcPr>
          <w:p w14:paraId="33EB448A" w14:textId="77777777" w:rsidR="00920170" w:rsidRPr="003727D1" w:rsidRDefault="003727D1" w:rsidP="00920170">
            <w:pPr>
              <w:rPr>
                <w:rFonts w:ascii="Arial" w:hAnsi="Arial" w:cs="Arial"/>
                <w:sz w:val="20"/>
                <w:szCs w:val="20"/>
              </w:rPr>
            </w:pPr>
            <w:r w:rsidRPr="003727D1">
              <w:rPr>
                <w:rFonts w:ascii="Arial" w:hAnsi="Arial" w:cs="Arial"/>
                <w:sz w:val="20"/>
                <w:szCs w:val="20"/>
              </w:rPr>
              <w:t>“</w:t>
            </w:r>
            <w:r w:rsidR="00920170" w:rsidRPr="003727D1">
              <w:rPr>
                <w:rFonts w:ascii="Arial" w:hAnsi="Arial" w:cs="Arial"/>
                <w:sz w:val="20"/>
                <w:szCs w:val="20"/>
              </w:rPr>
              <w:t>Kā tiek organizētas piegādes stacijās  Rīgas reģionā? a) viena iekraušana un izkraušana vienā stacijā b) viena iekraušana un izkraušana vairākās stacijās c) kāds cits piegādes organizēšanas variants. Gadījumā ja izkraušana notiek vairākās stacijās (b variants) nepieciešams zināt, cik izkraušanas vietas var būt vienā reisā, un kāds bija vidējais izkraušanas vietu skaits Rīgas reģiona maršrutā pagājušā gadā.</w:t>
            </w:r>
          </w:p>
        </w:tc>
        <w:tc>
          <w:tcPr>
            <w:tcW w:w="3837" w:type="dxa"/>
            <w:shd w:val="clear" w:color="auto" w:fill="auto"/>
            <w:vAlign w:val="center"/>
          </w:tcPr>
          <w:p w14:paraId="63B1263E" w14:textId="77777777" w:rsidR="00920170" w:rsidRPr="003727D1" w:rsidRDefault="00920170" w:rsidP="00920170">
            <w:pPr>
              <w:shd w:val="clear" w:color="auto" w:fill="FFFFFF"/>
              <w:rPr>
                <w:rFonts w:ascii="Arial" w:hAnsi="Arial" w:cs="Arial"/>
                <w:color w:val="202124"/>
                <w:sz w:val="20"/>
                <w:szCs w:val="20"/>
              </w:rPr>
            </w:pPr>
            <w:r w:rsidRPr="003727D1">
              <w:rPr>
                <w:rFonts w:ascii="Arial" w:hAnsi="Arial" w:cs="Arial"/>
                <w:color w:val="202124"/>
                <w:sz w:val="20"/>
                <w:szCs w:val="20"/>
              </w:rPr>
              <w:t xml:space="preserve">Pēc darbības pieredzes Rīgas reģiona stacijās ir divi galvenie degvielas transportēšanas maršruti: </w:t>
            </w:r>
          </w:p>
          <w:p w14:paraId="1E14F6A3" w14:textId="77777777" w:rsidR="00920170" w:rsidRPr="003727D1" w:rsidRDefault="00920170" w:rsidP="00920170">
            <w:pPr>
              <w:pStyle w:val="ListParagraph"/>
              <w:numPr>
                <w:ilvl w:val="0"/>
                <w:numId w:val="11"/>
              </w:numPr>
              <w:shd w:val="clear" w:color="auto" w:fill="FFFFFF"/>
              <w:rPr>
                <w:rFonts w:ascii="Arial" w:hAnsi="Arial" w:cs="Arial"/>
                <w:color w:val="202124"/>
                <w:sz w:val="20"/>
                <w:szCs w:val="20"/>
              </w:rPr>
            </w:pPr>
            <w:r w:rsidRPr="003727D1">
              <w:rPr>
                <w:rFonts w:ascii="Arial" w:hAnsi="Arial" w:cs="Arial"/>
                <w:color w:val="202124"/>
                <w:sz w:val="20"/>
                <w:szCs w:val="20"/>
              </w:rPr>
              <w:t> </w:t>
            </w:r>
            <w:bookmarkStart w:id="3" w:name="_Hlk96418071"/>
            <w:r w:rsidRPr="003727D1">
              <w:rPr>
                <w:rFonts w:ascii="Arial" w:hAnsi="Arial" w:cs="Arial"/>
                <w:color w:val="202124"/>
                <w:sz w:val="20"/>
                <w:szCs w:val="20"/>
              </w:rPr>
              <w:t xml:space="preserve">No Rīgas degvielas bāzes līdz stacijām </w:t>
            </w:r>
            <w:bookmarkEnd w:id="3"/>
            <w:r w:rsidRPr="003727D1">
              <w:rPr>
                <w:rFonts w:ascii="Arial" w:hAnsi="Arial" w:cs="Arial"/>
                <w:color w:val="202124"/>
                <w:sz w:val="20"/>
                <w:szCs w:val="20"/>
              </w:rPr>
              <w:t xml:space="preserve">Mangaļi un Ziemeļblāzma. Viena iekraušana un izkraušana abās stacijās (var būt izkraušana vienā </w:t>
            </w:r>
            <w:r w:rsidR="008E11F1">
              <w:rPr>
                <w:rFonts w:ascii="Arial" w:hAnsi="Arial" w:cs="Arial"/>
                <w:color w:val="202124"/>
                <w:sz w:val="20"/>
                <w:szCs w:val="20"/>
              </w:rPr>
              <w:t>stacijā). Parasti tas notiek 1 reizi</w:t>
            </w:r>
            <w:r w:rsidRPr="003727D1">
              <w:rPr>
                <w:rFonts w:ascii="Arial" w:hAnsi="Arial" w:cs="Arial"/>
                <w:color w:val="202124"/>
                <w:sz w:val="20"/>
                <w:szCs w:val="20"/>
              </w:rPr>
              <w:t>  nedēļā, ceturtdienā.</w:t>
            </w:r>
          </w:p>
          <w:p w14:paraId="25468416" w14:textId="77777777" w:rsidR="00920170" w:rsidRPr="003727D1" w:rsidRDefault="00920170" w:rsidP="00920170">
            <w:pPr>
              <w:pStyle w:val="ListParagraph"/>
              <w:numPr>
                <w:ilvl w:val="0"/>
                <w:numId w:val="11"/>
              </w:numPr>
              <w:shd w:val="clear" w:color="auto" w:fill="FFFFFF"/>
              <w:rPr>
                <w:rFonts w:ascii="Arial" w:hAnsi="Arial" w:cs="Arial"/>
                <w:color w:val="202124"/>
                <w:sz w:val="20"/>
                <w:szCs w:val="20"/>
              </w:rPr>
            </w:pPr>
            <w:r w:rsidRPr="003727D1">
              <w:rPr>
                <w:rFonts w:ascii="Arial" w:hAnsi="Arial" w:cs="Arial"/>
                <w:color w:val="202124"/>
                <w:sz w:val="20"/>
                <w:szCs w:val="20"/>
              </w:rPr>
              <w:t>No Rīgas degvielas bāzes līdz stacijai Bolderājā. Viena iekraušana un izkraušana vienā stacijā. Parasti tas notiek otrdienā, 2-3 reizes mēnesī.</w:t>
            </w:r>
          </w:p>
          <w:p w14:paraId="1D4614AA" w14:textId="77777777" w:rsidR="00920170" w:rsidRPr="003727D1" w:rsidRDefault="00920170" w:rsidP="00920170">
            <w:pPr>
              <w:shd w:val="clear" w:color="auto" w:fill="FFFFFF"/>
              <w:rPr>
                <w:rFonts w:ascii="Arial" w:hAnsi="Arial" w:cs="Arial"/>
                <w:color w:val="202124"/>
                <w:sz w:val="20"/>
                <w:szCs w:val="20"/>
              </w:rPr>
            </w:pPr>
            <w:r w:rsidRPr="003727D1">
              <w:rPr>
                <w:rFonts w:ascii="Arial" w:hAnsi="Arial" w:cs="Arial"/>
                <w:color w:val="202124"/>
                <w:sz w:val="20"/>
                <w:szCs w:val="20"/>
              </w:rPr>
              <w:t xml:space="preserve">Pēc  2021.g. statistikas kopējais reisu daudzums Rīgas reģionā  no 5 līdz 7 reisiem  mēnesī. Pārvadājumu apjoms atkarīgs no kravas plūsmas stacijās. </w:t>
            </w:r>
          </w:p>
          <w:p w14:paraId="24937AFA" w14:textId="77777777" w:rsidR="00920170" w:rsidRPr="003727D1" w:rsidRDefault="00920170" w:rsidP="00920170">
            <w:pPr>
              <w:rPr>
                <w:rFonts w:ascii="Arial" w:hAnsi="Arial" w:cs="Arial"/>
                <w:color w:val="1F497D"/>
                <w:sz w:val="20"/>
                <w:szCs w:val="20"/>
                <w:lang w:eastAsia="en-US"/>
              </w:rPr>
            </w:pPr>
          </w:p>
          <w:p w14:paraId="48E18BA8" w14:textId="77777777" w:rsidR="00920170" w:rsidRPr="003727D1" w:rsidRDefault="00920170" w:rsidP="00920170">
            <w:pPr>
              <w:shd w:val="clear" w:color="auto" w:fill="FFFFFF"/>
              <w:rPr>
                <w:rFonts w:ascii="Arial" w:hAnsi="Arial" w:cs="Arial"/>
                <w:color w:val="202124"/>
                <w:sz w:val="20"/>
                <w:szCs w:val="20"/>
              </w:rPr>
            </w:pPr>
          </w:p>
        </w:tc>
      </w:tr>
      <w:tr w:rsidR="00920170" w:rsidRPr="003727D1" w14:paraId="2EEF6B30" w14:textId="77777777" w:rsidTr="00906878">
        <w:trPr>
          <w:trHeight w:val="835"/>
          <w:jc w:val="center"/>
        </w:trPr>
        <w:tc>
          <w:tcPr>
            <w:tcW w:w="890" w:type="dxa"/>
            <w:shd w:val="clear" w:color="auto" w:fill="auto"/>
          </w:tcPr>
          <w:p w14:paraId="0EBA0C23" w14:textId="77777777" w:rsidR="00920170" w:rsidRPr="003727D1" w:rsidRDefault="00920170" w:rsidP="00920170">
            <w:pPr>
              <w:pStyle w:val="ListParagraph"/>
              <w:numPr>
                <w:ilvl w:val="0"/>
                <w:numId w:val="11"/>
              </w:numPr>
              <w:ind w:right="282"/>
              <w:rPr>
                <w:rFonts w:ascii="Arial" w:hAnsi="Arial" w:cs="Arial"/>
                <w:b/>
                <w:sz w:val="20"/>
                <w:szCs w:val="20"/>
              </w:rPr>
            </w:pPr>
          </w:p>
        </w:tc>
        <w:tc>
          <w:tcPr>
            <w:tcW w:w="9878" w:type="dxa"/>
            <w:shd w:val="clear" w:color="auto" w:fill="auto"/>
          </w:tcPr>
          <w:p w14:paraId="127042A8" w14:textId="77777777" w:rsidR="00920170" w:rsidRPr="003727D1" w:rsidRDefault="003727D1" w:rsidP="00920170">
            <w:pPr>
              <w:rPr>
                <w:rFonts w:ascii="Arial" w:hAnsi="Arial" w:cs="Arial"/>
                <w:sz w:val="20"/>
                <w:szCs w:val="20"/>
              </w:rPr>
            </w:pPr>
            <w:r>
              <w:rPr>
                <w:rFonts w:ascii="Arial" w:hAnsi="Arial" w:cs="Arial"/>
                <w:sz w:val="20"/>
                <w:szCs w:val="20"/>
              </w:rPr>
              <w:t>“</w:t>
            </w:r>
            <w:r w:rsidR="00920170" w:rsidRPr="003727D1">
              <w:rPr>
                <w:rFonts w:ascii="Arial" w:hAnsi="Arial" w:cs="Arial"/>
                <w:sz w:val="20"/>
                <w:szCs w:val="20"/>
              </w:rPr>
              <w:t xml:space="preserve">Piegāde tehniskajā specifikācijā 2,3,4,5, daļā norādītās vietas notiek pēc principa, viena iekraušana-viena izkraušanas vieta (adrese) vairākos </w:t>
            </w:r>
            <w:proofErr w:type="spellStart"/>
            <w:r w:rsidR="00920170" w:rsidRPr="003727D1">
              <w:rPr>
                <w:rFonts w:ascii="Arial" w:hAnsi="Arial" w:cs="Arial"/>
                <w:sz w:val="20"/>
                <w:szCs w:val="20"/>
              </w:rPr>
              <w:t>lokomotīvos</w:t>
            </w:r>
            <w:proofErr w:type="spellEnd"/>
            <w:r w:rsidR="00920170" w:rsidRPr="003727D1">
              <w:rPr>
                <w:rFonts w:ascii="Arial" w:hAnsi="Arial" w:cs="Arial"/>
                <w:sz w:val="20"/>
                <w:szCs w:val="20"/>
              </w:rPr>
              <w:t>, vai savādāk?</w:t>
            </w:r>
            <w:r>
              <w:rPr>
                <w:rFonts w:ascii="Arial" w:hAnsi="Arial" w:cs="Arial"/>
                <w:sz w:val="20"/>
                <w:szCs w:val="20"/>
              </w:rPr>
              <w:t>”</w:t>
            </w:r>
          </w:p>
        </w:tc>
        <w:tc>
          <w:tcPr>
            <w:tcW w:w="3837" w:type="dxa"/>
            <w:shd w:val="clear" w:color="auto" w:fill="auto"/>
            <w:vAlign w:val="center"/>
          </w:tcPr>
          <w:p w14:paraId="77B9D363" w14:textId="77777777" w:rsidR="00920170" w:rsidRPr="003727D1" w:rsidRDefault="003727D1" w:rsidP="008A768C">
            <w:pPr>
              <w:shd w:val="clear" w:color="auto" w:fill="FFFFFF"/>
              <w:rPr>
                <w:rFonts w:ascii="Arial" w:hAnsi="Arial" w:cs="Arial"/>
                <w:color w:val="202124"/>
                <w:sz w:val="20"/>
                <w:szCs w:val="20"/>
              </w:rPr>
            </w:pPr>
            <w:r>
              <w:rPr>
                <w:rFonts w:ascii="Arial" w:hAnsi="Arial" w:cs="Arial"/>
                <w:color w:val="202124"/>
                <w:sz w:val="20"/>
                <w:szCs w:val="20"/>
              </w:rPr>
              <w:t xml:space="preserve">Tehniskās specifikācijas </w:t>
            </w:r>
            <w:r w:rsidR="00661208" w:rsidRPr="003727D1">
              <w:rPr>
                <w:rFonts w:ascii="Arial" w:hAnsi="Arial" w:cs="Arial"/>
                <w:color w:val="202124"/>
                <w:sz w:val="20"/>
                <w:szCs w:val="20"/>
              </w:rPr>
              <w:t>2</w:t>
            </w:r>
            <w:r w:rsidRPr="003727D1">
              <w:rPr>
                <w:rFonts w:ascii="Arial" w:hAnsi="Arial" w:cs="Arial"/>
                <w:color w:val="202124"/>
                <w:sz w:val="20"/>
                <w:szCs w:val="20"/>
              </w:rPr>
              <w:t>.</w:t>
            </w:r>
            <w:r w:rsidR="00661208" w:rsidRPr="003727D1">
              <w:rPr>
                <w:rFonts w:ascii="Arial" w:hAnsi="Arial" w:cs="Arial"/>
                <w:color w:val="202124"/>
                <w:sz w:val="20"/>
                <w:szCs w:val="20"/>
              </w:rPr>
              <w:t>, 3</w:t>
            </w:r>
            <w:r w:rsidRPr="003727D1">
              <w:rPr>
                <w:rFonts w:ascii="Arial" w:hAnsi="Arial" w:cs="Arial"/>
                <w:color w:val="202124"/>
                <w:sz w:val="20"/>
                <w:szCs w:val="20"/>
              </w:rPr>
              <w:t>., 5.</w:t>
            </w:r>
            <w:r w:rsidR="00661208" w:rsidRPr="003727D1">
              <w:rPr>
                <w:rFonts w:ascii="Arial" w:hAnsi="Arial" w:cs="Arial"/>
                <w:color w:val="202124"/>
                <w:sz w:val="20"/>
                <w:szCs w:val="20"/>
              </w:rPr>
              <w:t xml:space="preserve">daļā </w:t>
            </w:r>
            <w:r w:rsidR="00E007F4">
              <w:rPr>
                <w:rFonts w:ascii="Arial" w:hAnsi="Arial" w:cs="Arial"/>
                <w:color w:val="202124"/>
                <w:sz w:val="20"/>
                <w:szCs w:val="20"/>
              </w:rPr>
              <w:t xml:space="preserve">norādītās vietās (stacijās) notiek pēc principa, viena iekraušana - </w:t>
            </w:r>
            <w:r w:rsidRPr="003727D1">
              <w:rPr>
                <w:rFonts w:ascii="Arial" w:hAnsi="Arial" w:cs="Arial"/>
                <w:color w:val="202124"/>
                <w:sz w:val="20"/>
                <w:szCs w:val="20"/>
              </w:rPr>
              <w:t xml:space="preserve">viena </w:t>
            </w:r>
            <w:r w:rsidR="00E007F4">
              <w:rPr>
                <w:rFonts w:ascii="Arial" w:hAnsi="Arial" w:cs="Arial"/>
                <w:color w:val="202124"/>
                <w:sz w:val="20"/>
                <w:szCs w:val="20"/>
              </w:rPr>
              <w:t>iz</w:t>
            </w:r>
            <w:r w:rsidR="00661208" w:rsidRPr="003727D1">
              <w:rPr>
                <w:rFonts w:ascii="Arial" w:hAnsi="Arial" w:cs="Arial"/>
                <w:color w:val="202124"/>
                <w:sz w:val="20"/>
                <w:szCs w:val="20"/>
              </w:rPr>
              <w:t>kraušanas vieta (adrese)</w:t>
            </w:r>
            <w:r w:rsidRPr="003727D1">
              <w:rPr>
                <w:rFonts w:ascii="Arial" w:hAnsi="Arial" w:cs="Arial"/>
                <w:color w:val="202124"/>
                <w:sz w:val="20"/>
                <w:szCs w:val="20"/>
              </w:rPr>
              <w:t xml:space="preserve"> vairākās </w:t>
            </w:r>
            <w:r w:rsidRPr="003727D1">
              <w:rPr>
                <w:rFonts w:ascii="Arial" w:hAnsi="Arial" w:cs="Arial"/>
                <w:color w:val="202124"/>
                <w:sz w:val="20"/>
                <w:szCs w:val="20"/>
              </w:rPr>
              <w:lastRenderedPageBreak/>
              <w:t xml:space="preserve">lokomotīvēs, 4. daļā  </w:t>
            </w:r>
            <w:r w:rsidR="008A768C">
              <w:rPr>
                <w:rFonts w:ascii="Arial" w:hAnsi="Arial" w:cs="Arial"/>
                <w:color w:val="202124"/>
                <w:sz w:val="20"/>
                <w:szCs w:val="20"/>
              </w:rPr>
              <w:t xml:space="preserve">viena iekraušana - </w:t>
            </w:r>
            <w:r w:rsidR="008A768C" w:rsidRPr="003727D1">
              <w:rPr>
                <w:rFonts w:ascii="Arial" w:hAnsi="Arial" w:cs="Arial"/>
                <w:color w:val="202124"/>
                <w:sz w:val="20"/>
                <w:szCs w:val="20"/>
              </w:rPr>
              <w:t xml:space="preserve">viena </w:t>
            </w:r>
            <w:r w:rsidR="008A768C">
              <w:rPr>
                <w:rFonts w:ascii="Arial" w:hAnsi="Arial" w:cs="Arial"/>
                <w:color w:val="202124"/>
                <w:sz w:val="20"/>
                <w:szCs w:val="20"/>
              </w:rPr>
              <w:t>iz</w:t>
            </w:r>
            <w:r w:rsidR="008A768C" w:rsidRPr="003727D1">
              <w:rPr>
                <w:rFonts w:ascii="Arial" w:hAnsi="Arial" w:cs="Arial"/>
                <w:color w:val="202124"/>
                <w:sz w:val="20"/>
                <w:szCs w:val="20"/>
              </w:rPr>
              <w:t>kraušanas vieta (adrese) vairākās lokomotīvēs,</w:t>
            </w:r>
            <w:r w:rsidR="008A768C">
              <w:rPr>
                <w:rFonts w:ascii="Arial" w:hAnsi="Arial" w:cs="Arial"/>
                <w:color w:val="202124"/>
                <w:sz w:val="20"/>
                <w:szCs w:val="20"/>
              </w:rPr>
              <w:t xml:space="preserve"> bet izkraušanas adrese var būt gan </w:t>
            </w:r>
            <w:r w:rsidR="008A768C" w:rsidRPr="0068679D">
              <w:rPr>
                <w:rFonts w:ascii="Arial" w:hAnsi="Arial" w:cs="Arial"/>
                <w:sz w:val="20"/>
                <w:szCs w:val="20"/>
              </w:rPr>
              <w:t xml:space="preserve">Bauskas ielā 5, </w:t>
            </w:r>
            <w:r w:rsidR="008A768C">
              <w:rPr>
                <w:rFonts w:ascii="Arial" w:hAnsi="Arial" w:cs="Arial"/>
                <w:sz w:val="20"/>
                <w:szCs w:val="20"/>
              </w:rPr>
              <w:t xml:space="preserve">gan </w:t>
            </w:r>
            <w:r w:rsidR="008A768C" w:rsidRPr="0068679D">
              <w:rPr>
                <w:rFonts w:ascii="Arial" w:hAnsi="Arial" w:cs="Arial"/>
                <w:sz w:val="20"/>
                <w:szCs w:val="20"/>
              </w:rPr>
              <w:t>Prohor</w:t>
            </w:r>
            <w:r w:rsidR="008A768C">
              <w:rPr>
                <w:rFonts w:ascii="Arial" w:hAnsi="Arial" w:cs="Arial"/>
                <w:sz w:val="20"/>
                <w:szCs w:val="20"/>
              </w:rPr>
              <w:t>ova ielā 10, gan</w:t>
            </w:r>
            <w:r w:rsidR="008A768C" w:rsidRPr="0068679D">
              <w:rPr>
                <w:rFonts w:ascii="Arial" w:hAnsi="Arial" w:cs="Arial"/>
                <w:sz w:val="20"/>
                <w:szCs w:val="20"/>
              </w:rPr>
              <w:t xml:space="preserve"> Jaunais ceļš 6 Jelgavā</w:t>
            </w:r>
            <w:r w:rsidR="008A768C">
              <w:rPr>
                <w:rFonts w:ascii="Arial" w:hAnsi="Arial" w:cs="Arial"/>
                <w:sz w:val="20"/>
                <w:szCs w:val="20"/>
              </w:rPr>
              <w:t xml:space="preserve">. </w:t>
            </w:r>
            <w:r w:rsidR="008A768C">
              <w:rPr>
                <w:rFonts w:ascii="Arial" w:hAnsi="Arial" w:cs="Arial"/>
                <w:color w:val="202124"/>
                <w:sz w:val="20"/>
                <w:szCs w:val="20"/>
              </w:rPr>
              <w:t xml:space="preserve"> D</w:t>
            </w:r>
            <w:r w:rsidRPr="003727D1">
              <w:rPr>
                <w:rFonts w:ascii="Arial" w:hAnsi="Arial" w:cs="Arial"/>
                <w:color w:val="202124"/>
                <w:sz w:val="20"/>
                <w:szCs w:val="20"/>
              </w:rPr>
              <w:t>ažas reizes mēnesī var būt</w:t>
            </w:r>
            <w:r w:rsidR="00E007F4">
              <w:rPr>
                <w:rFonts w:ascii="Arial" w:hAnsi="Arial" w:cs="Arial"/>
                <w:color w:val="202124"/>
                <w:sz w:val="20"/>
                <w:szCs w:val="20"/>
              </w:rPr>
              <w:t xml:space="preserve"> viena iekraušana </w:t>
            </w:r>
            <w:r w:rsidR="008A768C">
              <w:rPr>
                <w:rFonts w:ascii="Arial" w:hAnsi="Arial" w:cs="Arial"/>
                <w:color w:val="202124"/>
                <w:sz w:val="20"/>
                <w:szCs w:val="20"/>
              </w:rPr>
              <w:t>–</w:t>
            </w:r>
            <w:r w:rsidRPr="003727D1">
              <w:rPr>
                <w:rFonts w:ascii="Arial" w:hAnsi="Arial" w:cs="Arial"/>
                <w:color w:val="202124"/>
                <w:sz w:val="20"/>
                <w:szCs w:val="20"/>
              </w:rPr>
              <w:t xml:space="preserve"> </w:t>
            </w:r>
            <w:r w:rsidR="008A768C">
              <w:rPr>
                <w:rFonts w:ascii="Arial" w:hAnsi="Arial" w:cs="Arial"/>
                <w:color w:val="202124"/>
                <w:sz w:val="20"/>
                <w:szCs w:val="20"/>
              </w:rPr>
              <w:t xml:space="preserve">divas </w:t>
            </w:r>
            <w:r w:rsidRPr="003727D1">
              <w:rPr>
                <w:rFonts w:ascii="Arial" w:hAnsi="Arial" w:cs="Arial"/>
                <w:color w:val="202124"/>
                <w:sz w:val="20"/>
                <w:szCs w:val="20"/>
              </w:rPr>
              <w:t>izkraušanas vietas</w:t>
            </w:r>
            <w:r w:rsidR="00E007F4">
              <w:rPr>
                <w:rFonts w:ascii="Arial" w:hAnsi="Arial" w:cs="Arial"/>
                <w:color w:val="202124"/>
                <w:sz w:val="20"/>
                <w:szCs w:val="20"/>
              </w:rPr>
              <w:t xml:space="preserve"> </w:t>
            </w:r>
            <w:r w:rsidR="008A768C">
              <w:rPr>
                <w:rFonts w:ascii="Arial" w:hAnsi="Arial" w:cs="Arial"/>
                <w:color w:val="202124"/>
                <w:sz w:val="20"/>
                <w:szCs w:val="20"/>
              </w:rPr>
              <w:t xml:space="preserve"> noradītajās adresēs.</w:t>
            </w:r>
          </w:p>
        </w:tc>
      </w:tr>
      <w:bookmarkEnd w:id="2"/>
    </w:tbl>
    <w:p w14:paraId="31EFCB68" w14:textId="77777777" w:rsidR="00577433" w:rsidRPr="003727D1" w:rsidRDefault="00577433" w:rsidP="00DB2F93">
      <w:pPr>
        <w:rPr>
          <w:rFonts w:ascii="Arial" w:hAnsi="Arial" w:cs="Arial"/>
          <w:sz w:val="20"/>
          <w:szCs w:val="20"/>
        </w:rPr>
      </w:pPr>
    </w:p>
    <w:sectPr w:rsidR="00577433" w:rsidRPr="003727D1" w:rsidSect="002445E0">
      <w:footerReference w:type="default" r:id="rId11"/>
      <w:pgSz w:w="16838" w:h="11906" w:orient="landscape" w:code="9"/>
      <w:pgMar w:top="568" w:right="709"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FC9C" w14:textId="77777777" w:rsidR="00C01DFD" w:rsidRDefault="00C01DFD" w:rsidP="00591256">
      <w:r>
        <w:separator/>
      </w:r>
    </w:p>
  </w:endnote>
  <w:endnote w:type="continuationSeparator" w:id="0">
    <w:p w14:paraId="23AB9214" w14:textId="77777777" w:rsidR="00C01DFD" w:rsidRDefault="00C01DFD" w:rsidP="00591256">
      <w:r>
        <w:continuationSeparator/>
      </w:r>
    </w:p>
  </w:endnote>
  <w:endnote w:type="continuationNotice" w:id="1">
    <w:p w14:paraId="619FD5F9" w14:textId="77777777" w:rsidR="00C01DFD" w:rsidRDefault="00C01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1D5CF8B6" w14:textId="77777777" w:rsidR="00591256" w:rsidRDefault="00591256">
        <w:pPr>
          <w:pStyle w:val="Footer"/>
          <w:jc w:val="center"/>
        </w:pPr>
        <w:r>
          <w:fldChar w:fldCharType="begin"/>
        </w:r>
        <w:r>
          <w:instrText xml:space="preserve"> PAGE   \* MERGEFORMAT </w:instrText>
        </w:r>
        <w:r>
          <w:fldChar w:fldCharType="separate"/>
        </w:r>
        <w:r w:rsidR="008E11F1">
          <w:rPr>
            <w:noProof/>
          </w:rPr>
          <w:t>2</w:t>
        </w:r>
        <w:r>
          <w:rPr>
            <w:noProof/>
          </w:rPr>
          <w:fldChar w:fldCharType="end"/>
        </w:r>
      </w:p>
    </w:sdtContent>
  </w:sdt>
  <w:p w14:paraId="12BE27ED"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9CA2" w14:textId="77777777" w:rsidR="00C01DFD" w:rsidRDefault="00C01DFD" w:rsidP="00591256">
      <w:r>
        <w:separator/>
      </w:r>
    </w:p>
  </w:footnote>
  <w:footnote w:type="continuationSeparator" w:id="0">
    <w:p w14:paraId="3AB17925" w14:textId="77777777" w:rsidR="00C01DFD" w:rsidRDefault="00C01DFD" w:rsidP="00591256">
      <w:r>
        <w:continuationSeparator/>
      </w:r>
    </w:p>
  </w:footnote>
  <w:footnote w:type="continuationNotice" w:id="1">
    <w:p w14:paraId="1014FAF3" w14:textId="77777777" w:rsidR="00C01DFD" w:rsidRDefault="00C01D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B2E"/>
    <w:multiLevelType w:val="hybridMultilevel"/>
    <w:tmpl w:val="C8E6DB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5"/>
  </w:num>
  <w:num w:numId="4">
    <w:abstractNumId w:val="3"/>
  </w:num>
  <w:num w:numId="5">
    <w:abstractNumId w:val="8"/>
  </w:num>
  <w:num w:numId="6">
    <w:abstractNumId w:val="1"/>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0602B"/>
    <w:rsid w:val="000103CF"/>
    <w:rsid w:val="0001122C"/>
    <w:rsid w:val="0001130A"/>
    <w:rsid w:val="000122CB"/>
    <w:rsid w:val="000132C4"/>
    <w:rsid w:val="00015528"/>
    <w:rsid w:val="000232F0"/>
    <w:rsid w:val="00024A24"/>
    <w:rsid w:val="00027440"/>
    <w:rsid w:val="000278DD"/>
    <w:rsid w:val="000358DC"/>
    <w:rsid w:val="00037ACA"/>
    <w:rsid w:val="00052337"/>
    <w:rsid w:val="00052B33"/>
    <w:rsid w:val="00053226"/>
    <w:rsid w:val="00055E2A"/>
    <w:rsid w:val="0006190A"/>
    <w:rsid w:val="00064137"/>
    <w:rsid w:val="000646B8"/>
    <w:rsid w:val="00067370"/>
    <w:rsid w:val="000746FD"/>
    <w:rsid w:val="000753AE"/>
    <w:rsid w:val="00075CD8"/>
    <w:rsid w:val="000816CB"/>
    <w:rsid w:val="00086BD3"/>
    <w:rsid w:val="0008750A"/>
    <w:rsid w:val="0009126E"/>
    <w:rsid w:val="000A54B7"/>
    <w:rsid w:val="000A68C1"/>
    <w:rsid w:val="000B29A8"/>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51A6"/>
    <w:rsid w:val="000F595D"/>
    <w:rsid w:val="001003E1"/>
    <w:rsid w:val="00102BE5"/>
    <w:rsid w:val="00103198"/>
    <w:rsid w:val="00107DB9"/>
    <w:rsid w:val="0011221E"/>
    <w:rsid w:val="00115906"/>
    <w:rsid w:val="00123AC1"/>
    <w:rsid w:val="00124FFD"/>
    <w:rsid w:val="00125CEF"/>
    <w:rsid w:val="0012665C"/>
    <w:rsid w:val="00132AE1"/>
    <w:rsid w:val="00135EAE"/>
    <w:rsid w:val="00137017"/>
    <w:rsid w:val="001377AC"/>
    <w:rsid w:val="0014327C"/>
    <w:rsid w:val="001447C7"/>
    <w:rsid w:val="001573E2"/>
    <w:rsid w:val="00160CF4"/>
    <w:rsid w:val="001619E8"/>
    <w:rsid w:val="00161D7E"/>
    <w:rsid w:val="00163F1B"/>
    <w:rsid w:val="00165EA6"/>
    <w:rsid w:val="0016637C"/>
    <w:rsid w:val="00171129"/>
    <w:rsid w:val="00172448"/>
    <w:rsid w:val="0017283D"/>
    <w:rsid w:val="00174452"/>
    <w:rsid w:val="00175323"/>
    <w:rsid w:val="00181317"/>
    <w:rsid w:val="001834AF"/>
    <w:rsid w:val="00193A8D"/>
    <w:rsid w:val="001A3C4E"/>
    <w:rsid w:val="001A3CAD"/>
    <w:rsid w:val="001A6D00"/>
    <w:rsid w:val="001B033F"/>
    <w:rsid w:val="001B211F"/>
    <w:rsid w:val="001B7B25"/>
    <w:rsid w:val="001C0C03"/>
    <w:rsid w:val="001C1501"/>
    <w:rsid w:val="001C1DA6"/>
    <w:rsid w:val="001C4860"/>
    <w:rsid w:val="001D0085"/>
    <w:rsid w:val="001E151D"/>
    <w:rsid w:val="001E5162"/>
    <w:rsid w:val="001E5F18"/>
    <w:rsid w:val="001F2825"/>
    <w:rsid w:val="001F3216"/>
    <w:rsid w:val="001F5C6D"/>
    <w:rsid w:val="001F7BB4"/>
    <w:rsid w:val="0020034F"/>
    <w:rsid w:val="0020119B"/>
    <w:rsid w:val="00204413"/>
    <w:rsid w:val="002060C0"/>
    <w:rsid w:val="002150DD"/>
    <w:rsid w:val="002158C3"/>
    <w:rsid w:val="00220950"/>
    <w:rsid w:val="00222330"/>
    <w:rsid w:val="00223533"/>
    <w:rsid w:val="002247D0"/>
    <w:rsid w:val="00226478"/>
    <w:rsid w:val="00227B32"/>
    <w:rsid w:val="00243E2B"/>
    <w:rsid w:val="002445E0"/>
    <w:rsid w:val="00244F08"/>
    <w:rsid w:val="00245F06"/>
    <w:rsid w:val="00246DAF"/>
    <w:rsid w:val="002470B7"/>
    <w:rsid w:val="00247412"/>
    <w:rsid w:val="0024749D"/>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B3053"/>
    <w:rsid w:val="002B30AE"/>
    <w:rsid w:val="002B4F7A"/>
    <w:rsid w:val="002D3176"/>
    <w:rsid w:val="002D6359"/>
    <w:rsid w:val="002D6474"/>
    <w:rsid w:val="002E107A"/>
    <w:rsid w:val="002E23F3"/>
    <w:rsid w:val="002E267A"/>
    <w:rsid w:val="002E650B"/>
    <w:rsid w:val="002F0834"/>
    <w:rsid w:val="002F2671"/>
    <w:rsid w:val="002F4012"/>
    <w:rsid w:val="002F464D"/>
    <w:rsid w:val="002F5353"/>
    <w:rsid w:val="002F5823"/>
    <w:rsid w:val="003003E3"/>
    <w:rsid w:val="0030311C"/>
    <w:rsid w:val="00305C28"/>
    <w:rsid w:val="003148CF"/>
    <w:rsid w:val="003175C6"/>
    <w:rsid w:val="00321152"/>
    <w:rsid w:val="003217EC"/>
    <w:rsid w:val="00323DEF"/>
    <w:rsid w:val="00333D91"/>
    <w:rsid w:val="003355B0"/>
    <w:rsid w:val="00336EC0"/>
    <w:rsid w:val="00341DB8"/>
    <w:rsid w:val="00343481"/>
    <w:rsid w:val="00344070"/>
    <w:rsid w:val="003536F0"/>
    <w:rsid w:val="00354602"/>
    <w:rsid w:val="00360B0E"/>
    <w:rsid w:val="00362DF2"/>
    <w:rsid w:val="00366074"/>
    <w:rsid w:val="00370471"/>
    <w:rsid w:val="00370B7B"/>
    <w:rsid w:val="003727D1"/>
    <w:rsid w:val="0037315B"/>
    <w:rsid w:val="003759C9"/>
    <w:rsid w:val="003764EE"/>
    <w:rsid w:val="00384823"/>
    <w:rsid w:val="0038524E"/>
    <w:rsid w:val="003872C0"/>
    <w:rsid w:val="00392CD0"/>
    <w:rsid w:val="00394CB3"/>
    <w:rsid w:val="003957DA"/>
    <w:rsid w:val="00395D51"/>
    <w:rsid w:val="00396D80"/>
    <w:rsid w:val="003A407E"/>
    <w:rsid w:val="003A4B8B"/>
    <w:rsid w:val="003A5DD6"/>
    <w:rsid w:val="003A6D73"/>
    <w:rsid w:val="003B276F"/>
    <w:rsid w:val="003C1F4C"/>
    <w:rsid w:val="003C2804"/>
    <w:rsid w:val="003C415B"/>
    <w:rsid w:val="003C6742"/>
    <w:rsid w:val="003D18BC"/>
    <w:rsid w:val="003D2470"/>
    <w:rsid w:val="003D36AA"/>
    <w:rsid w:val="003D557C"/>
    <w:rsid w:val="003D576F"/>
    <w:rsid w:val="003D6999"/>
    <w:rsid w:val="003E12E1"/>
    <w:rsid w:val="003F21B3"/>
    <w:rsid w:val="003F45C5"/>
    <w:rsid w:val="003F61B4"/>
    <w:rsid w:val="003F6B08"/>
    <w:rsid w:val="00401CB1"/>
    <w:rsid w:val="0040697B"/>
    <w:rsid w:val="0040731A"/>
    <w:rsid w:val="00410B13"/>
    <w:rsid w:val="004115F0"/>
    <w:rsid w:val="00411CFA"/>
    <w:rsid w:val="00415931"/>
    <w:rsid w:val="004304D0"/>
    <w:rsid w:val="00431C11"/>
    <w:rsid w:val="00432D58"/>
    <w:rsid w:val="00437494"/>
    <w:rsid w:val="00445D89"/>
    <w:rsid w:val="004468D7"/>
    <w:rsid w:val="004513B9"/>
    <w:rsid w:val="004525DD"/>
    <w:rsid w:val="00454834"/>
    <w:rsid w:val="00463E41"/>
    <w:rsid w:val="00467293"/>
    <w:rsid w:val="004715BB"/>
    <w:rsid w:val="0047311E"/>
    <w:rsid w:val="00474EE3"/>
    <w:rsid w:val="00481539"/>
    <w:rsid w:val="00484CF4"/>
    <w:rsid w:val="00487585"/>
    <w:rsid w:val="00487AFC"/>
    <w:rsid w:val="0049181C"/>
    <w:rsid w:val="00492F79"/>
    <w:rsid w:val="00496E06"/>
    <w:rsid w:val="00497CBE"/>
    <w:rsid w:val="004A09B4"/>
    <w:rsid w:val="004A5783"/>
    <w:rsid w:val="004A794E"/>
    <w:rsid w:val="004B1024"/>
    <w:rsid w:val="004B1216"/>
    <w:rsid w:val="004B3F83"/>
    <w:rsid w:val="004B6A0A"/>
    <w:rsid w:val="004C0488"/>
    <w:rsid w:val="004C5C79"/>
    <w:rsid w:val="004C7D5E"/>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15851"/>
    <w:rsid w:val="005206DE"/>
    <w:rsid w:val="0052178F"/>
    <w:rsid w:val="0052252A"/>
    <w:rsid w:val="00522DD5"/>
    <w:rsid w:val="00523800"/>
    <w:rsid w:val="00535018"/>
    <w:rsid w:val="00543841"/>
    <w:rsid w:val="005453F6"/>
    <w:rsid w:val="00545994"/>
    <w:rsid w:val="005571A9"/>
    <w:rsid w:val="005758A8"/>
    <w:rsid w:val="00577433"/>
    <w:rsid w:val="00577F83"/>
    <w:rsid w:val="00581226"/>
    <w:rsid w:val="005817F3"/>
    <w:rsid w:val="00583DD7"/>
    <w:rsid w:val="0058598B"/>
    <w:rsid w:val="00586018"/>
    <w:rsid w:val="005905EF"/>
    <w:rsid w:val="00591256"/>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462"/>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20E"/>
    <w:rsid w:val="00641597"/>
    <w:rsid w:val="00641E1F"/>
    <w:rsid w:val="006420C7"/>
    <w:rsid w:val="00645B75"/>
    <w:rsid w:val="0064616F"/>
    <w:rsid w:val="0064745A"/>
    <w:rsid w:val="00653138"/>
    <w:rsid w:val="006531BF"/>
    <w:rsid w:val="00656FA1"/>
    <w:rsid w:val="00660817"/>
    <w:rsid w:val="00660828"/>
    <w:rsid w:val="00660A4D"/>
    <w:rsid w:val="00661208"/>
    <w:rsid w:val="006626A4"/>
    <w:rsid w:val="0066284B"/>
    <w:rsid w:val="006631CC"/>
    <w:rsid w:val="00665C05"/>
    <w:rsid w:val="006708AE"/>
    <w:rsid w:val="006722DF"/>
    <w:rsid w:val="006733E0"/>
    <w:rsid w:val="00677617"/>
    <w:rsid w:val="00685048"/>
    <w:rsid w:val="00685C3C"/>
    <w:rsid w:val="00686911"/>
    <w:rsid w:val="006871BA"/>
    <w:rsid w:val="00693EB5"/>
    <w:rsid w:val="00695EAB"/>
    <w:rsid w:val="00697970"/>
    <w:rsid w:val="006A2B6C"/>
    <w:rsid w:val="006A5CBF"/>
    <w:rsid w:val="006A60A3"/>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2612E"/>
    <w:rsid w:val="00733BA2"/>
    <w:rsid w:val="00735553"/>
    <w:rsid w:val="00737E0A"/>
    <w:rsid w:val="0074249C"/>
    <w:rsid w:val="00744340"/>
    <w:rsid w:val="00744731"/>
    <w:rsid w:val="00761806"/>
    <w:rsid w:val="00764E82"/>
    <w:rsid w:val="00770C78"/>
    <w:rsid w:val="00771001"/>
    <w:rsid w:val="00773099"/>
    <w:rsid w:val="00776272"/>
    <w:rsid w:val="007842AC"/>
    <w:rsid w:val="00784BAB"/>
    <w:rsid w:val="007879F0"/>
    <w:rsid w:val="00791B64"/>
    <w:rsid w:val="00791E31"/>
    <w:rsid w:val="0079216E"/>
    <w:rsid w:val="0079365B"/>
    <w:rsid w:val="00794FE3"/>
    <w:rsid w:val="007A320F"/>
    <w:rsid w:val="007A4763"/>
    <w:rsid w:val="007B0503"/>
    <w:rsid w:val="007C4A77"/>
    <w:rsid w:val="007D3632"/>
    <w:rsid w:val="007D5021"/>
    <w:rsid w:val="007D658C"/>
    <w:rsid w:val="007E0D88"/>
    <w:rsid w:val="007E21CE"/>
    <w:rsid w:val="007E64FF"/>
    <w:rsid w:val="008028DE"/>
    <w:rsid w:val="00805B84"/>
    <w:rsid w:val="00805B88"/>
    <w:rsid w:val="008071EC"/>
    <w:rsid w:val="00810862"/>
    <w:rsid w:val="00810B79"/>
    <w:rsid w:val="00813275"/>
    <w:rsid w:val="00813A56"/>
    <w:rsid w:val="00816A26"/>
    <w:rsid w:val="0082010B"/>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A768C"/>
    <w:rsid w:val="008B5707"/>
    <w:rsid w:val="008B6DE7"/>
    <w:rsid w:val="008C15AD"/>
    <w:rsid w:val="008C59C7"/>
    <w:rsid w:val="008D277C"/>
    <w:rsid w:val="008D3257"/>
    <w:rsid w:val="008D6CD5"/>
    <w:rsid w:val="008D6CF1"/>
    <w:rsid w:val="008D7B9D"/>
    <w:rsid w:val="008E0D44"/>
    <w:rsid w:val="008E11F1"/>
    <w:rsid w:val="008E3F8B"/>
    <w:rsid w:val="008E41A5"/>
    <w:rsid w:val="008E6559"/>
    <w:rsid w:val="00902B6F"/>
    <w:rsid w:val="00906878"/>
    <w:rsid w:val="00907212"/>
    <w:rsid w:val="00907A48"/>
    <w:rsid w:val="00912FC6"/>
    <w:rsid w:val="009145B0"/>
    <w:rsid w:val="00917F02"/>
    <w:rsid w:val="00920170"/>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A4763"/>
    <w:rsid w:val="009B0457"/>
    <w:rsid w:val="009B0A00"/>
    <w:rsid w:val="009B221C"/>
    <w:rsid w:val="009B3F2D"/>
    <w:rsid w:val="009B46BB"/>
    <w:rsid w:val="009C26A9"/>
    <w:rsid w:val="009C2C06"/>
    <w:rsid w:val="009C6896"/>
    <w:rsid w:val="009D27E0"/>
    <w:rsid w:val="009D2B2C"/>
    <w:rsid w:val="009D6415"/>
    <w:rsid w:val="009E1CC9"/>
    <w:rsid w:val="009E3E29"/>
    <w:rsid w:val="009E5489"/>
    <w:rsid w:val="009E593D"/>
    <w:rsid w:val="009E7396"/>
    <w:rsid w:val="009E7606"/>
    <w:rsid w:val="009E7877"/>
    <w:rsid w:val="009E7DC6"/>
    <w:rsid w:val="009F30E5"/>
    <w:rsid w:val="009F40D3"/>
    <w:rsid w:val="00A013AB"/>
    <w:rsid w:val="00A01FDB"/>
    <w:rsid w:val="00A06092"/>
    <w:rsid w:val="00A06273"/>
    <w:rsid w:val="00A10396"/>
    <w:rsid w:val="00A12983"/>
    <w:rsid w:val="00A15D2E"/>
    <w:rsid w:val="00A166F9"/>
    <w:rsid w:val="00A176F5"/>
    <w:rsid w:val="00A208FA"/>
    <w:rsid w:val="00A219B4"/>
    <w:rsid w:val="00A21BD0"/>
    <w:rsid w:val="00A30ACE"/>
    <w:rsid w:val="00A330F3"/>
    <w:rsid w:val="00A348D6"/>
    <w:rsid w:val="00A3521F"/>
    <w:rsid w:val="00A35E2D"/>
    <w:rsid w:val="00A37468"/>
    <w:rsid w:val="00A37797"/>
    <w:rsid w:val="00A46098"/>
    <w:rsid w:val="00A51344"/>
    <w:rsid w:val="00A52AB3"/>
    <w:rsid w:val="00A554E6"/>
    <w:rsid w:val="00A63CF1"/>
    <w:rsid w:val="00A73A40"/>
    <w:rsid w:val="00A741E4"/>
    <w:rsid w:val="00A7472C"/>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508"/>
    <w:rsid w:val="00B576FD"/>
    <w:rsid w:val="00B57CB0"/>
    <w:rsid w:val="00B610FD"/>
    <w:rsid w:val="00B62BFC"/>
    <w:rsid w:val="00B65300"/>
    <w:rsid w:val="00B728FD"/>
    <w:rsid w:val="00B73FBA"/>
    <w:rsid w:val="00B75217"/>
    <w:rsid w:val="00B76621"/>
    <w:rsid w:val="00B7708F"/>
    <w:rsid w:val="00B8132D"/>
    <w:rsid w:val="00B823B0"/>
    <w:rsid w:val="00B83B39"/>
    <w:rsid w:val="00B86A54"/>
    <w:rsid w:val="00B8787B"/>
    <w:rsid w:val="00B9005B"/>
    <w:rsid w:val="00B91F0C"/>
    <w:rsid w:val="00B94E33"/>
    <w:rsid w:val="00BA7427"/>
    <w:rsid w:val="00BB3722"/>
    <w:rsid w:val="00BC2F39"/>
    <w:rsid w:val="00BD20A7"/>
    <w:rsid w:val="00BD392E"/>
    <w:rsid w:val="00BD5DD1"/>
    <w:rsid w:val="00BE0F84"/>
    <w:rsid w:val="00BE4FCB"/>
    <w:rsid w:val="00BE677C"/>
    <w:rsid w:val="00BF0C0C"/>
    <w:rsid w:val="00C01DFD"/>
    <w:rsid w:val="00C046C8"/>
    <w:rsid w:val="00C04B47"/>
    <w:rsid w:val="00C10266"/>
    <w:rsid w:val="00C1211C"/>
    <w:rsid w:val="00C1296A"/>
    <w:rsid w:val="00C148EC"/>
    <w:rsid w:val="00C31A64"/>
    <w:rsid w:val="00C33AF9"/>
    <w:rsid w:val="00C348F5"/>
    <w:rsid w:val="00C34F5F"/>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5F31"/>
    <w:rsid w:val="00C968D8"/>
    <w:rsid w:val="00CA194D"/>
    <w:rsid w:val="00CA37AB"/>
    <w:rsid w:val="00CA37BB"/>
    <w:rsid w:val="00CB04CB"/>
    <w:rsid w:val="00CB25A5"/>
    <w:rsid w:val="00CB3729"/>
    <w:rsid w:val="00CB6523"/>
    <w:rsid w:val="00CC065C"/>
    <w:rsid w:val="00CC5BFE"/>
    <w:rsid w:val="00CD0037"/>
    <w:rsid w:val="00CD3951"/>
    <w:rsid w:val="00CD5AD8"/>
    <w:rsid w:val="00CD746E"/>
    <w:rsid w:val="00CE0AC2"/>
    <w:rsid w:val="00CE5A0C"/>
    <w:rsid w:val="00CF5D96"/>
    <w:rsid w:val="00CF6C45"/>
    <w:rsid w:val="00D1482E"/>
    <w:rsid w:val="00D17FBF"/>
    <w:rsid w:val="00D23DE6"/>
    <w:rsid w:val="00D34B26"/>
    <w:rsid w:val="00D3561F"/>
    <w:rsid w:val="00D4239E"/>
    <w:rsid w:val="00D42DAE"/>
    <w:rsid w:val="00D459F2"/>
    <w:rsid w:val="00D462A4"/>
    <w:rsid w:val="00D47FEF"/>
    <w:rsid w:val="00D51ADE"/>
    <w:rsid w:val="00D564B8"/>
    <w:rsid w:val="00D57006"/>
    <w:rsid w:val="00D57A94"/>
    <w:rsid w:val="00D60FC3"/>
    <w:rsid w:val="00D61B22"/>
    <w:rsid w:val="00D665FB"/>
    <w:rsid w:val="00D677CD"/>
    <w:rsid w:val="00D70BC6"/>
    <w:rsid w:val="00D7671F"/>
    <w:rsid w:val="00D775C1"/>
    <w:rsid w:val="00D80869"/>
    <w:rsid w:val="00D83E2B"/>
    <w:rsid w:val="00D85081"/>
    <w:rsid w:val="00D86768"/>
    <w:rsid w:val="00D94183"/>
    <w:rsid w:val="00DA2AFF"/>
    <w:rsid w:val="00DA4609"/>
    <w:rsid w:val="00DA4A33"/>
    <w:rsid w:val="00DB2F93"/>
    <w:rsid w:val="00DB3949"/>
    <w:rsid w:val="00DB5A73"/>
    <w:rsid w:val="00DB72B7"/>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7F4"/>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82E21"/>
    <w:rsid w:val="00E85D4E"/>
    <w:rsid w:val="00E934D7"/>
    <w:rsid w:val="00E941A3"/>
    <w:rsid w:val="00E96EAD"/>
    <w:rsid w:val="00EA03F7"/>
    <w:rsid w:val="00EA2A56"/>
    <w:rsid w:val="00EA2EC9"/>
    <w:rsid w:val="00EA572A"/>
    <w:rsid w:val="00EA6564"/>
    <w:rsid w:val="00EA7F09"/>
    <w:rsid w:val="00EB024C"/>
    <w:rsid w:val="00EB19BE"/>
    <w:rsid w:val="00EC64F7"/>
    <w:rsid w:val="00ED3983"/>
    <w:rsid w:val="00ED5BAB"/>
    <w:rsid w:val="00ED72A4"/>
    <w:rsid w:val="00EE1546"/>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085A"/>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893"/>
    <w:rsid w:val="00F9799B"/>
    <w:rsid w:val="00FA4AF0"/>
    <w:rsid w:val="00FB0790"/>
    <w:rsid w:val="00FB1D0B"/>
    <w:rsid w:val="00FB3936"/>
    <w:rsid w:val="00FC0FCE"/>
    <w:rsid w:val="00FD096F"/>
    <w:rsid w:val="00FD1298"/>
    <w:rsid w:val="00FD26CC"/>
    <w:rsid w:val="00FE0373"/>
    <w:rsid w:val="00FE631B"/>
    <w:rsid w:val="00FF326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87C0"/>
  <w15:docId w15:val="{A0D20D06-6511-49C1-BC45-D8BBEE5A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character" w:styleId="Hyperlink">
    <w:name w:val="Hyperlink"/>
    <w:basedOn w:val="DefaultParagraphFont"/>
    <w:uiPriority w:val="99"/>
    <w:unhideWhenUsed/>
    <w:rsid w:val="00605462"/>
    <w:rPr>
      <w:color w:val="0563C1" w:themeColor="hyperlink"/>
      <w:u w:val="single"/>
    </w:rPr>
  </w:style>
  <w:style w:type="character" w:customStyle="1" w:styleId="UnresolvedMention1">
    <w:name w:val="Unresolved Mention1"/>
    <w:basedOn w:val="DefaultParagraphFont"/>
    <w:uiPriority w:val="99"/>
    <w:semiHidden/>
    <w:unhideWhenUsed/>
    <w:rsid w:val="0060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044360">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ADA05-BF01-4998-B3B7-CA27954C59C8}">
  <ds:schemaRefs>
    <ds:schemaRef ds:uri="http://schemas.openxmlformats.org/officeDocument/2006/bibliography"/>
  </ds:schemaRefs>
</ds:datastoreItem>
</file>

<file path=customXml/itemProps2.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4.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1458</Words>
  <Characters>832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Egita Erdmane</cp:lastModifiedBy>
  <cp:revision>2</cp:revision>
  <cp:lastPrinted>2019-06-27T16:53:00Z</cp:lastPrinted>
  <dcterms:created xsi:type="dcterms:W3CDTF">2022-02-23T16:32:00Z</dcterms:created>
  <dcterms:modified xsi:type="dcterms:W3CDTF">2022-02-23T16:32:00Z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