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F7" w:rsidRPr="00953069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069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E05DF7" w:rsidRPr="00953069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06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953069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F60212" w:rsidRPr="00953069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953069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402D25">
        <w:rPr>
          <w:rFonts w:ascii="Times New Roman" w:eastAsia="Arial Unicode MS" w:hAnsi="Times New Roman" w:cs="Times New Roman"/>
          <w:i/>
          <w:sz w:val="24"/>
          <w:szCs w:val="24"/>
        </w:rPr>
        <w:t>7</w:t>
      </w:r>
      <w:r w:rsidR="00F60212" w:rsidRPr="00953069">
        <w:rPr>
          <w:rFonts w:ascii="Times New Roman" w:eastAsia="Arial Unicode MS" w:hAnsi="Times New Roman" w:cs="Times New Roman"/>
          <w:i/>
          <w:sz w:val="24"/>
          <w:szCs w:val="24"/>
        </w:rPr>
        <w:t>.janvāra</w:t>
      </w:r>
      <w:r w:rsidRPr="0095306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:rsidR="00E05DF7" w:rsidRPr="00953069" w:rsidRDefault="00E05DF7" w:rsidP="00AA7D14">
      <w:pPr>
        <w:tabs>
          <w:tab w:val="left" w:pos="3760"/>
        </w:tabs>
        <w:ind w:left="-284" w:right="282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953069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E92D50" w:rsidRPr="00953069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:rsidR="00E05DF7" w:rsidRPr="00953069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Hlk28946843"/>
      <w:r w:rsidRPr="009530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:rsidR="00E05DF7" w:rsidRPr="00953069" w:rsidRDefault="00862BA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530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procedūrā ar publikāciju</w:t>
      </w:r>
    </w:p>
    <w:p w:rsidR="00F60212" w:rsidRPr="00953069" w:rsidRDefault="00FA391D" w:rsidP="00F6021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069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F60212" w:rsidRPr="00953069">
        <w:rPr>
          <w:rFonts w:ascii="Times New Roman" w:hAnsi="Times New Roman" w:cs="Times New Roman"/>
          <w:sz w:val="24"/>
          <w:szCs w:val="24"/>
          <w:shd w:val="clear" w:color="auto" w:fill="FFFFFF"/>
        </w:rPr>
        <w:t>Vilces ritošā sastāva kompresoru un pneimatisko</w:t>
      </w:r>
      <w:r w:rsidR="00A5320E" w:rsidRPr="00953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212" w:rsidRPr="00953069">
        <w:rPr>
          <w:rFonts w:ascii="Times New Roman" w:hAnsi="Times New Roman" w:cs="Times New Roman"/>
          <w:sz w:val="24"/>
          <w:szCs w:val="24"/>
          <w:shd w:val="clear" w:color="auto" w:fill="FFFFFF"/>
        </w:rPr>
        <w:t>iekārtu rezerves daļu piegāde</w:t>
      </w:r>
    </w:p>
    <w:p w:rsidR="00E05DF7" w:rsidRPr="00953069" w:rsidRDefault="00F60212" w:rsidP="00F602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3069">
        <w:rPr>
          <w:rFonts w:ascii="Times New Roman" w:hAnsi="Times New Roman" w:cs="Times New Roman"/>
          <w:sz w:val="24"/>
          <w:szCs w:val="24"/>
          <w:shd w:val="clear" w:color="auto" w:fill="FFFFFF"/>
        </w:rPr>
        <w:t>SIA “LDZ ritošā sastāva serviss” vajadzībām</w:t>
      </w:r>
      <w:r w:rsidR="00E05DF7" w:rsidRPr="00953069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</w:p>
    <w:bookmarkEnd w:id="0"/>
    <w:p w:rsidR="00E05DF7" w:rsidRPr="00953069" w:rsidRDefault="00E05DF7" w:rsidP="00E05DF7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92A43" w:rsidRPr="00953069" w:rsidRDefault="00E05DF7" w:rsidP="00E92A43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69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551A1" w:rsidRPr="00953069">
        <w:rPr>
          <w:rFonts w:ascii="Times New Roman" w:hAnsi="Times New Roman" w:cs="Times New Roman"/>
          <w:b/>
          <w:sz w:val="24"/>
          <w:szCs w:val="24"/>
        </w:rPr>
        <w:t>1</w:t>
      </w:r>
    </w:p>
    <w:p w:rsidR="0098236C" w:rsidRPr="00953069" w:rsidRDefault="0098236C" w:rsidP="00C1789D">
      <w:pPr>
        <w:tabs>
          <w:tab w:val="left" w:pos="2940"/>
        </w:tabs>
        <w:rPr>
          <w:rFonts w:ascii="Times New Roman" w:hAnsi="Times New Roman" w:cs="Times New Roman"/>
        </w:rPr>
      </w:pPr>
    </w:p>
    <w:tbl>
      <w:tblPr>
        <w:tblW w:w="15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9751"/>
        <w:gridCol w:w="4486"/>
      </w:tblGrid>
      <w:tr w:rsidR="0001170F" w:rsidRPr="00953069" w:rsidTr="00DE4934">
        <w:trPr>
          <w:jc w:val="center"/>
        </w:trPr>
        <w:tc>
          <w:tcPr>
            <w:tcW w:w="876" w:type="dxa"/>
            <w:shd w:val="clear" w:color="auto" w:fill="FFF2CC"/>
          </w:tcPr>
          <w:p w:rsidR="0001170F" w:rsidRPr="00953069" w:rsidRDefault="0001170F" w:rsidP="00DE493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53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Nr.p.k</w:t>
            </w:r>
            <w:proofErr w:type="spellEnd"/>
            <w:r w:rsidRPr="00953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751" w:type="dxa"/>
            <w:shd w:val="clear" w:color="auto" w:fill="FFF2CC"/>
          </w:tcPr>
          <w:p w:rsidR="0001170F" w:rsidRPr="00953069" w:rsidRDefault="0001170F" w:rsidP="00DE493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Jautājums</w:t>
            </w:r>
          </w:p>
        </w:tc>
        <w:tc>
          <w:tcPr>
            <w:tcW w:w="4486" w:type="dxa"/>
            <w:shd w:val="clear" w:color="auto" w:fill="FFF2CC"/>
          </w:tcPr>
          <w:p w:rsidR="0001170F" w:rsidRPr="00953069" w:rsidRDefault="0001170F" w:rsidP="00DE493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Atbilde</w:t>
            </w:r>
          </w:p>
        </w:tc>
      </w:tr>
      <w:tr w:rsidR="0001170F" w:rsidRPr="00953069" w:rsidTr="00DE4934">
        <w:trPr>
          <w:jc w:val="center"/>
        </w:trPr>
        <w:tc>
          <w:tcPr>
            <w:tcW w:w="876" w:type="dxa"/>
            <w:shd w:val="clear" w:color="auto" w:fill="E2EFD9"/>
          </w:tcPr>
          <w:p w:rsidR="0001170F" w:rsidRPr="00953069" w:rsidRDefault="0001170F" w:rsidP="00DE4934">
            <w:pPr>
              <w:ind w:left="1581" w:firstLine="15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1" w:type="dxa"/>
            <w:shd w:val="clear" w:color="auto" w:fill="E2EFD9"/>
          </w:tcPr>
          <w:p w:rsidR="0001170F" w:rsidRPr="00953069" w:rsidRDefault="0001170F" w:rsidP="00DE4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02.01.2020.</w:t>
            </w:r>
          </w:p>
        </w:tc>
        <w:tc>
          <w:tcPr>
            <w:tcW w:w="4486" w:type="dxa"/>
            <w:shd w:val="clear" w:color="auto" w:fill="E2EFD9"/>
          </w:tcPr>
          <w:p w:rsidR="0001170F" w:rsidRPr="00953069" w:rsidRDefault="0001170F" w:rsidP="00DE4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02D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Start w:id="1" w:name="_GoBack"/>
            <w:bookmarkEnd w:id="1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.01.2020.</w:t>
            </w:r>
          </w:p>
        </w:tc>
      </w:tr>
      <w:tr w:rsidR="0001170F" w:rsidRPr="00953069" w:rsidTr="00DE4934">
        <w:trPr>
          <w:trHeight w:val="627"/>
          <w:jc w:val="center"/>
        </w:trPr>
        <w:tc>
          <w:tcPr>
            <w:tcW w:w="876" w:type="dxa"/>
            <w:shd w:val="clear" w:color="auto" w:fill="auto"/>
          </w:tcPr>
          <w:p w:rsidR="0001170F" w:rsidRPr="00953069" w:rsidRDefault="0001170F" w:rsidP="00DE49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51" w:type="dxa"/>
            <w:shd w:val="clear" w:color="auto" w:fill="auto"/>
          </w:tcPr>
          <w:p w:rsidR="0001170F" w:rsidRPr="00953069" w:rsidRDefault="0001170F" w:rsidP="00DE4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Lūdzam norādīt kompresora tipu un marku saskaņā ar izgatavotāju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Mattei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Srl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Italija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(piemēram M111 H tips)?</w:t>
            </w:r>
          </w:p>
        </w:tc>
        <w:tc>
          <w:tcPr>
            <w:tcW w:w="4486" w:type="dxa"/>
            <w:shd w:val="clear" w:color="auto" w:fill="auto"/>
          </w:tcPr>
          <w:p w:rsidR="0001170F" w:rsidRPr="00317565" w:rsidRDefault="0001170F" w:rsidP="00DE4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Pasūtītāja rīcībā nav informācijas par konkrētā izgatavotāja  </w:t>
            </w:r>
            <w:proofErr w:type="spellStart"/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>Mattei</w:t>
            </w:r>
            <w:proofErr w:type="spellEnd"/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>Srl</w:t>
            </w:r>
            <w:proofErr w:type="spellEnd"/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Itālija kompresora tipu un marku. </w:t>
            </w:r>
          </w:p>
        </w:tc>
      </w:tr>
      <w:tr w:rsidR="0001170F" w:rsidRPr="00953069" w:rsidTr="00DE4934">
        <w:trPr>
          <w:trHeight w:val="3254"/>
          <w:jc w:val="center"/>
        </w:trPr>
        <w:tc>
          <w:tcPr>
            <w:tcW w:w="876" w:type="dxa"/>
            <w:shd w:val="clear" w:color="auto" w:fill="auto"/>
          </w:tcPr>
          <w:p w:rsidR="0001170F" w:rsidRPr="00953069" w:rsidRDefault="0001170F" w:rsidP="00DE49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51" w:type="dxa"/>
            <w:shd w:val="clear" w:color="auto" w:fill="auto"/>
          </w:tcPr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Lūdzam norādīt 15.1. Servisa kompl.M-135/1 tips SSVO-135/1 pozīcijas nepieciešamo saturu saskaņā ar iepakojuma lapu un izgatavotāja  </w:t>
            </w:r>
            <w:proofErr w:type="spellStart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>Mattei</w:t>
            </w:r>
            <w:proofErr w:type="spellEnd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  <w:proofErr w:type="spellEnd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, Itālija kataloga apzīmējumiem, piemēram: </w:t>
            </w:r>
          </w:p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696"/>
              <w:gridCol w:w="5300"/>
              <w:gridCol w:w="1895"/>
              <w:gridCol w:w="1465"/>
            </w:tblGrid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15.1.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Servisa kompl.M-135/1 tips SSVO-135/1 sastāv no: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Mattei</w:t>
                  </w:r>
                  <w:proofErr w:type="spellEnd"/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daudzums</w:t>
                  </w:r>
                </w:p>
              </w:tc>
            </w:tr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Smalkās attīrīšanas eļļas filtrs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IS42A22025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gab.</w:t>
                  </w:r>
                </w:p>
              </w:tc>
            </w:tr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Termostats 82°С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AS05XXX012 (AS05XXX004)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Gaisa filtrs – Otrreizējais filtrēšanas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CF 400  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  <w:tr w:rsidR="0001170F" w:rsidRPr="00953069" w:rsidTr="00DE4934">
              <w:trPr>
                <w:trHeight w:val="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Otrreizējais filtrēšanas elements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 16400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  <w:tr w:rsidR="0001170F" w:rsidRPr="00953069" w:rsidTr="00DE4934">
              <w:trPr>
                <w:trHeight w:val="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Noblīvējums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  <w:tr w:rsidR="0001170F" w:rsidRPr="00953069" w:rsidTr="00DE4934">
              <w:trPr>
                <w:trHeight w:val="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Noblīvējums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  <w:tr w:rsidR="0001170F" w:rsidRPr="00953069" w:rsidTr="00DE4934">
              <w:trPr>
                <w:trHeight w:val="10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Starplika (blīve)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</w:tbl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:rsidR="0001170F" w:rsidRPr="00317565" w:rsidRDefault="0001170F" w:rsidP="00DE49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>Pasūtītāja vajadzību nodrošināšanai tiek izmantots norādītais komplekts (servisa kompl.M-135/1 tips SSVO-135/1)</w:t>
            </w:r>
          </w:p>
          <w:p w:rsidR="0001170F" w:rsidRPr="00317565" w:rsidRDefault="0001170F" w:rsidP="00DE49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Pasūtītāja rīcībā nav informācijas par atsevišķu komplektā ietilpstošo sastāvdaļu  tehniskajiem  parametriem, tai skaitā izgatavotāja  </w:t>
            </w:r>
            <w:proofErr w:type="spellStart"/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>Mattei</w:t>
            </w:r>
            <w:proofErr w:type="spellEnd"/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>Srl</w:t>
            </w:r>
            <w:proofErr w:type="spellEnd"/>
            <w:r w:rsidRPr="00317565">
              <w:rPr>
                <w:rFonts w:ascii="Times New Roman" w:eastAsia="Calibri" w:hAnsi="Times New Roman" w:cs="Times New Roman"/>
                <w:sz w:val="24"/>
                <w:szCs w:val="24"/>
              </w:rPr>
              <w:t>, Itālija kataloga apzīmējumiem.</w:t>
            </w:r>
          </w:p>
        </w:tc>
      </w:tr>
      <w:tr w:rsidR="0001170F" w:rsidRPr="00953069" w:rsidTr="0001170F">
        <w:trPr>
          <w:trHeight w:val="3675"/>
          <w:jc w:val="center"/>
        </w:trPr>
        <w:tc>
          <w:tcPr>
            <w:tcW w:w="876" w:type="dxa"/>
            <w:shd w:val="clear" w:color="auto" w:fill="auto"/>
          </w:tcPr>
          <w:p w:rsidR="0001170F" w:rsidRPr="00953069" w:rsidRDefault="0001170F" w:rsidP="00DE49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751" w:type="dxa"/>
            <w:shd w:val="clear" w:color="auto" w:fill="auto"/>
          </w:tcPr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Lūdzam norādīt 15.2. Servisa kompl.M-135/2 tips SSVO-135/2 pozīcijas nepieciešamo saturu saskaņā ar iepakojuma lapu un izgatavotāja  </w:t>
            </w:r>
            <w:proofErr w:type="spellStart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>Mattei</w:t>
            </w:r>
            <w:proofErr w:type="spellEnd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  <w:proofErr w:type="spellEnd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, Itālija kataloga apzīmējumiem, piemēram: </w:t>
            </w:r>
          </w:p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696"/>
              <w:gridCol w:w="5306"/>
              <w:gridCol w:w="1889"/>
              <w:gridCol w:w="1465"/>
            </w:tblGrid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15.2.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Servisa kompl.M-135/1 tips SSVO-135/1 sastāv no: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Mattei</w:t>
                  </w:r>
                  <w:proofErr w:type="spellEnd"/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daudzums</w:t>
                  </w:r>
                </w:p>
              </w:tc>
            </w:tr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Eļļas uztvērēja smalkās attīrīšanas filtrs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30733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gab.</w:t>
                  </w:r>
                </w:p>
              </w:tc>
            </w:tr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Eļļas atdalītāja noblīvējuma komplekts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IS57A25961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Atspere №1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  <w:tr w:rsidR="0001170F" w:rsidRPr="00953069" w:rsidTr="00DE4934">
              <w:trPr>
                <w:trHeight w:val="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Atspere №2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gab.</w:t>
                  </w:r>
                </w:p>
              </w:tc>
            </w:tr>
            <w:tr w:rsidR="0001170F" w:rsidRPr="00953069" w:rsidTr="00DE4934">
              <w:trPr>
                <w:trHeight w:val="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Eļļas filtrs (smalkās attīrīšanas)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IS42A22025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gab.</w:t>
                  </w:r>
                </w:p>
              </w:tc>
            </w:tr>
            <w:tr w:rsidR="0001170F" w:rsidRPr="00953069" w:rsidTr="00DE4934">
              <w:trPr>
                <w:trHeight w:val="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Noblīvējums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  <w:tr w:rsidR="0001170F" w:rsidRPr="00953069" w:rsidTr="00DE4934">
              <w:trPr>
                <w:trHeight w:val="10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Starplika (blīve)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</w:tbl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:rsidR="0001170F" w:rsidRPr="00953069" w:rsidRDefault="0001170F" w:rsidP="00DE49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Pasūtītāja vajadzību nodrošināšanai tiek izmantots norādītais komplekts (servisa kompl.M-135/2 tips SSVO-135/2).</w:t>
            </w:r>
          </w:p>
          <w:p w:rsidR="0001170F" w:rsidRPr="00953069" w:rsidRDefault="0001170F" w:rsidP="00DE49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Pasūtītāja rīcībā nav informācijas par atsevišķu komplektā ietilpstošo sastāvdaļu  tehniskajiem  parametriem, tai skaitā izgatavotāja 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Mattei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Srl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, Itālija kataloga apzīmējumiem.</w:t>
            </w:r>
          </w:p>
        </w:tc>
      </w:tr>
      <w:tr w:rsidR="0001170F" w:rsidRPr="00953069" w:rsidTr="00DE4934">
        <w:trPr>
          <w:trHeight w:val="1635"/>
          <w:jc w:val="center"/>
        </w:trPr>
        <w:tc>
          <w:tcPr>
            <w:tcW w:w="876" w:type="dxa"/>
            <w:shd w:val="clear" w:color="auto" w:fill="auto"/>
          </w:tcPr>
          <w:p w:rsidR="0001170F" w:rsidRPr="00953069" w:rsidRDefault="0001170F" w:rsidP="00DE49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51" w:type="dxa"/>
            <w:shd w:val="clear" w:color="auto" w:fill="auto"/>
          </w:tcPr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Lūdzam norādīt 15.3. </w:t>
            </w:r>
            <w:r w:rsidRPr="0095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SSOK UNIER 24VDS 1/4" </w:t>
            </w:r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pozīcijas nepieciešamo saturu saskaņā ar iepakojuma lapu un izgatavotāja  </w:t>
            </w:r>
            <w:proofErr w:type="spellStart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>Mattei</w:t>
            </w:r>
            <w:proofErr w:type="spellEnd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  <w:proofErr w:type="spellEnd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, Itālija kataloga apzīmējumiem, piemēram: </w:t>
            </w:r>
          </w:p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696"/>
              <w:gridCol w:w="5315"/>
              <w:gridCol w:w="1880"/>
              <w:gridCol w:w="1465"/>
            </w:tblGrid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15.3.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Servisa </w:t>
                  </w:r>
                  <w:proofErr w:type="spellStart"/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kompl.tips</w:t>
                  </w:r>
                  <w:proofErr w:type="spellEnd"/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SSOK UNIER 24VDS 1/4" sastāv no: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Mattei</w:t>
                  </w:r>
                  <w:proofErr w:type="spellEnd"/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daudzums</w:t>
                  </w:r>
                </w:p>
              </w:tc>
            </w:tr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Kondensāta atdalītāja komplekta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AB-0826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</w:tbl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:rsidR="0001170F" w:rsidRPr="00953069" w:rsidRDefault="0001170F" w:rsidP="00DE49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Pasūtītāja vajadzību nodrošināšanai tiek izmantots norādītais komplekts (</w:t>
            </w:r>
            <w:r w:rsidRPr="00953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Servisa </w:t>
            </w:r>
            <w:proofErr w:type="spellStart"/>
            <w:r w:rsidRPr="00953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kompl.tips</w:t>
            </w:r>
            <w:proofErr w:type="spellEnd"/>
            <w:r w:rsidRPr="00953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SSOK UNIER 24VDS 1/4"</w:t>
            </w: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01170F" w:rsidRPr="00953069" w:rsidRDefault="0001170F" w:rsidP="00DE49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Pasūtītāja rīcībā nav informācijas par atsevišķu komplektā ietilpstošo sastāvdaļu  tehniskajiem  parametriem, tai skaitā izgatavotāja 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Mattei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Srl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, Itālija kataloga apzīmējumiem.</w:t>
            </w:r>
          </w:p>
        </w:tc>
      </w:tr>
      <w:tr w:rsidR="0001170F" w:rsidRPr="00953069" w:rsidTr="00DE4934">
        <w:trPr>
          <w:trHeight w:val="1404"/>
          <w:jc w:val="center"/>
        </w:trPr>
        <w:tc>
          <w:tcPr>
            <w:tcW w:w="876" w:type="dxa"/>
            <w:shd w:val="clear" w:color="auto" w:fill="auto"/>
          </w:tcPr>
          <w:p w:rsidR="0001170F" w:rsidRPr="00953069" w:rsidRDefault="0001170F" w:rsidP="00DE49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51" w:type="dxa"/>
            <w:shd w:val="clear" w:color="auto" w:fill="auto"/>
          </w:tcPr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Lūdzam norādīt 15.4. </w:t>
            </w:r>
            <w:r w:rsidRPr="0095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SSVAN M-LD5 </w:t>
            </w:r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pozīcijas nepieciešamo saturu saskaņā ar iepakojuma lapu un izgatavotāja  </w:t>
            </w:r>
            <w:proofErr w:type="spellStart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>Mattei</w:t>
            </w:r>
            <w:proofErr w:type="spellEnd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  <w:proofErr w:type="spellEnd"/>
            <w:r w:rsidRPr="00953069">
              <w:rPr>
                <w:rFonts w:ascii="Times New Roman" w:hAnsi="Times New Roman" w:cs="Times New Roman"/>
                <w:sz w:val="24"/>
                <w:szCs w:val="24"/>
              </w:rPr>
              <w:t xml:space="preserve">, Itālija kataloga apzīmējumiem, piemēram: </w:t>
            </w:r>
          </w:p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696"/>
              <w:gridCol w:w="5314"/>
              <w:gridCol w:w="1881"/>
              <w:gridCol w:w="1465"/>
            </w:tblGrid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15.4.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Servisa </w:t>
                  </w:r>
                  <w:proofErr w:type="spellStart"/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kompl.tips</w:t>
                  </w:r>
                  <w:proofErr w:type="spellEnd"/>
                  <w:r w:rsidRPr="009530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SSVAN M-LD5 sastāv no: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Mattei</w:t>
                  </w:r>
                  <w:proofErr w:type="spellEnd"/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daudzums</w:t>
                  </w:r>
                </w:p>
              </w:tc>
            </w:tr>
            <w:tr w:rsidR="0001170F" w:rsidRPr="00953069" w:rsidTr="00DE4934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1170F" w:rsidRPr="00953069" w:rsidRDefault="0001170F" w:rsidP="00DE49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170F" w:rsidRPr="00953069" w:rsidRDefault="0001170F" w:rsidP="00DE493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3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gab.</w:t>
                  </w:r>
                </w:p>
              </w:tc>
            </w:tr>
          </w:tbl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0F" w:rsidRPr="00953069" w:rsidRDefault="0001170F" w:rsidP="00DE4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:rsidR="0001170F" w:rsidRPr="00953069" w:rsidRDefault="0001170F" w:rsidP="00DE49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Pasūtītāja vajadzību nodrošināšanai tiek izmantots norādītais komplekts (</w:t>
            </w:r>
            <w:r w:rsidRPr="00953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Servisa </w:t>
            </w:r>
            <w:proofErr w:type="spellStart"/>
            <w:r w:rsidRPr="00953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kompl.tips</w:t>
            </w:r>
            <w:proofErr w:type="spellEnd"/>
            <w:r w:rsidRPr="00953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SSVAN M-LD5"</w:t>
            </w: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01170F" w:rsidRPr="00953069" w:rsidRDefault="0001170F" w:rsidP="00DE49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Pasūtītāja rīcībā nav informācijas par atsevišķu komplektā ietilpstošo sastāvdaļu  tehniskajiem  parametriem, tai skaitā izgatavotāja 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Mattei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Srl</w:t>
            </w:r>
            <w:proofErr w:type="spellEnd"/>
            <w:r w:rsidRPr="00953069">
              <w:rPr>
                <w:rFonts w:ascii="Times New Roman" w:eastAsia="Calibri" w:hAnsi="Times New Roman" w:cs="Times New Roman"/>
                <w:sz w:val="24"/>
                <w:szCs w:val="24"/>
              </w:rPr>
              <w:t>, Itālija kataloga apzīmējumiem.</w:t>
            </w:r>
          </w:p>
        </w:tc>
      </w:tr>
    </w:tbl>
    <w:p w:rsidR="001E4041" w:rsidRPr="00953069" w:rsidRDefault="001E4041" w:rsidP="00C1789D">
      <w:pPr>
        <w:tabs>
          <w:tab w:val="left" w:pos="2940"/>
        </w:tabs>
        <w:rPr>
          <w:rFonts w:ascii="Times New Roman" w:hAnsi="Times New Roman" w:cs="Times New Roman"/>
        </w:rPr>
      </w:pPr>
    </w:p>
    <w:sectPr w:rsidR="001E4041" w:rsidRPr="00953069" w:rsidSect="0011669A">
      <w:footerReference w:type="default" r:id="rId7"/>
      <w:pgSz w:w="16838" w:h="11906" w:orient="landscape" w:code="9"/>
      <w:pgMar w:top="1134" w:right="67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BDC" w:rsidRDefault="00F66BDC">
      <w:r>
        <w:separator/>
      </w:r>
    </w:p>
  </w:endnote>
  <w:endnote w:type="continuationSeparator" w:id="0">
    <w:p w:rsidR="00F66BDC" w:rsidRDefault="00F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063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91256" w:rsidRPr="00AC1BAB" w:rsidRDefault="00E83609" w:rsidP="00AC1BAB">
        <w:pPr>
          <w:pStyle w:val="Footer"/>
          <w:jc w:val="center"/>
          <w:rPr>
            <w:rFonts w:ascii="Times New Roman" w:hAnsi="Times New Roman" w:cs="Times New Roman"/>
          </w:rPr>
        </w:pPr>
        <w:r w:rsidRPr="00AC1BAB">
          <w:rPr>
            <w:rFonts w:ascii="Times New Roman" w:hAnsi="Times New Roman" w:cs="Times New Roman"/>
          </w:rPr>
          <w:fldChar w:fldCharType="begin"/>
        </w:r>
        <w:r w:rsidRPr="00AC1BAB">
          <w:rPr>
            <w:rFonts w:ascii="Times New Roman" w:hAnsi="Times New Roman" w:cs="Times New Roman"/>
          </w:rPr>
          <w:instrText xml:space="preserve"> PAGE   \* MERGEFORMAT </w:instrText>
        </w:r>
        <w:r w:rsidRPr="00AC1BAB">
          <w:rPr>
            <w:rFonts w:ascii="Times New Roman" w:hAnsi="Times New Roman" w:cs="Times New Roman"/>
          </w:rPr>
          <w:fldChar w:fldCharType="separate"/>
        </w:r>
        <w:r w:rsidR="0092234E">
          <w:rPr>
            <w:rFonts w:ascii="Times New Roman" w:hAnsi="Times New Roman" w:cs="Times New Roman"/>
            <w:noProof/>
          </w:rPr>
          <w:t>3</w:t>
        </w:r>
        <w:r w:rsidRPr="00AC1BA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BDC" w:rsidRDefault="00F66BDC">
      <w:r>
        <w:separator/>
      </w:r>
    </w:p>
  </w:footnote>
  <w:footnote w:type="continuationSeparator" w:id="0">
    <w:p w:rsidR="00F66BDC" w:rsidRDefault="00F6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F97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91E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0F3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3E83"/>
    <w:multiLevelType w:val="hybridMultilevel"/>
    <w:tmpl w:val="049C4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2795A"/>
    <w:multiLevelType w:val="hybridMultilevel"/>
    <w:tmpl w:val="CFA44052"/>
    <w:lvl w:ilvl="0" w:tplc="2C6CAA7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C001A"/>
    <w:multiLevelType w:val="hybridMultilevel"/>
    <w:tmpl w:val="F0F691B8"/>
    <w:lvl w:ilvl="0" w:tplc="97040F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7"/>
    <w:rsid w:val="0001170F"/>
    <w:rsid w:val="000539E0"/>
    <w:rsid w:val="00083D9E"/>
    <w:rsid w:val="000860D6"/>
    <w:rsid w:val="00095F72"/>
    <w:rsid w:val="000B2687"/>
    <w:rsid w:val="000D16AC"/>
    <w:rsid w:val="000E676E"/>
    <w:rsid w:val="0011669A"/>
    <w:rsid w:val="0012068F"/>
    <w:rsid w:val="00195894"/>
    <w:rsid w:val="001A242D"/>
    <w:rsid w:val="001C6CD0"/>
    <w:rsid w:val="001E02EA"/>
    <w:rsid w:val="001E4041"/>
    <w:rsid w:val="00217D91"/>
    <w:rsid w:val="002817D0"/>
    <w:rsid w:val="00297431"/>
    <w:rsid w:val="002A7940"/>
    <w:rsid w:val="002D6FD9"/>
    <w:rsid w:val="002E79B7"/>
    <w:rsid w:val="003016B8"/>
    <w:rsid w:val="00317565"/>
    <w:rsid w:val="003204EA"/>
    <w:rsid w:val="0033645E"/>
    <w:rsid w:val="00375A31"/>
    <w:rsid w:val="003D3B22"/>
    <w:rsid w:val="003E21CB"/>
    <w:rsid w:val="00402D25"/>
    <w:rsid w:val="004551A1"/>
    <w:rsid w:val="00466775"/>
    <w:rsid w:val="00485407"/>
    <w:rsid w:val="00496FA0"/>
    <w:rsid w:val="004A1770"/>
    <w:rsid w:val="004A274B"/>
    <w:rsid w:val="004D44A0"/>
    <w:rsid w:val="004D48C7"/>
    <w:rsid w:val="00516A72"/>
    <w:rsid w:val="00540CF1"/>
    <w:rsid w:val="00552B75"/>
    <w:rsid w:val="00567B7C"/>
    <w:rsid w:val="005A15EC"/>
    <w:rsid w:val="005F293A"/>
    <w:rsid w:val="00616B78"/>
    <w:rsid w:val="0061773C"/>
    <w:rsid w:val="006473FC"/>
    <w:rsid w:val="006855DD"/>
    <w:rsid w:val="006B22FD"/>
    <w:rsid w:val="006C2A0E"/>
    <w:rsid w:val="006D36B9"/>
    <w:rsid w:val="00702225"/>
    <w:rsid w:val="00702378"/>
    <w:rsid w:val="00712DF2"/>
    <w:rsid w:val="00760F1A"/>
    <w:rsid w:val="00782AEE"/>
    <w:rsid w:val="007C1082"/>
    <w:rsid w:val="00830092"/>
    <w:rsid w:val="00862BA7"/>
    <w:rsid w:val="00867AE9"/>
    <w:rsid w:val="008971D9"/>
    <w:rsid w:val="008B202B"/>
    <w:rsid w:val="0092234E"/>
    <w:rsid w:val="00936A57"/>
    <w:rsid w:val="009507BB"/>
    <w:rsid w:val="00953069"/>
    <w:rsid w:val="0098236C"/>
    <w:rsid w:val="009A0182"/>
    <w:rsid w:val="009B2F66"/>
    <w:rsid w:val="009D2453"/>
    <w:rsid w:val="009F5133"/>
    <w:rsid w:val="00A00EAC"/>
    <w:rsid w:val="00A2369C"/>
    <w:rsid w:val="00A33200"/>
    <w:rsid w:val="00A5320E"/>
    <w:rsid w:val="00A82244"/>
    <w:rsid w:val="00A9132E"/>
    <w:rsid w:val="00AA7D14"/>
    <w:rsid w:val="00AB0C67"/>
    <w:rsid w:val="00AB2131"/>
    <w:rsid w:val="00AC1BAB"/>
    <w:rsid w:val="00AD705A"/>
    <w:rsid w:val="00B20E20"/>
    <w:rsid w:val="00B317F1"/>
    <w:rsid w:val="00B348F3"/>
    <w:rsid w:val="00B761BC"/>
    <w:rsid w:val="00C00F39"/>
    <w:rsid w:val="00C03B18"/>
    <w:rsid w:val="00C03B23"/>
    <w:rsid w:val="00C1789D"/>
    <w:rsid w:val="00C20434"/>
    <w:rsid w:val="00C40187"/>
    <w:rsid w:val="00C77976"/>
    <w:rsid w:val="00CD70AF"/>
    <w:rsid w:val="00D42631"/>
    <w:rsid w:val="00D47CBC"/>
    <w:rsid w:val="00D675C4"/>
    <w:rsid w:val="00D72E56"/>
    <w:rsid w:val="00D81B6D"/>
    <w:rsid w:val="00D912C8"/>
    <w:rsid w:val="00DA359A"/>
    <w:rsid w:val="00DE6759"/>
    <w:rsid w:val="00E01AB3"/>
    <w:rsid w:val="00E05DF7"/>
    <w:rsid w:val="00E10E47"/>
    <w:rsid w:val="00E42632"/>
    <w:rsid w:val="00E83609"/>
    <w:rsid w:val="00E92A43"/>
    <w:rsid w:val="00E92D50"/>
    <w:rsid w:val="00ED59D2"/>
    <w:rsid w:val="00ED6E65"/>
    <w:rsid w:val="00F60212"/>
    <w:rsid w:val="00F6555D"/>
    <w:rsid w:val="00F66BDC"/>
    <w:rsid w:val="00FA391D"/>
    <w:rsid w:val="00FB3997"/>
    <w:rsid w:val="00FC0569"/>
    <w:rsid w:val="00FD3493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39A63"/>
  <w15:docId w15:val="{5E7E7501-6D50-4AC7-AE99-E5C25939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DF7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E05D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D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F7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92"/>
    <w:rPr>
      <w:rFonts w:ascii="Calibri" w:hAnsi="Calibri" w:cs="Calibri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14"/>
    <w:rPr>
      <w:rFonts w:ascii="Segoe UI" w:hAnsi="Segoe UI" w:cs="Segoe UI"/>
      <w:sz w:val="18"/>
      <w:szCs w:val="18"/>
      <w:lang w:eastAsia="lv-LV"/>
    </w:rPr>
  </w:style>
  <w:style w:type="character" w:styleId="Hyperlink">
    <w:name w:val="Hyperlink"/>
    <w:uiPriority w:val="99"/>
    <w:unhideWhenUsed/>
    <w:rsid w:val="0011669A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11669A"/>
    <w:rPr>
      <w:rFonts w:ascii="Calibri" w:hAnsi="Calibri" w:cs="Calibri"/>
      <w:lang w:eastAsia="lv-LV"/>
    </w:rPr>
  </w:style>
  <w:style w:type="paragraph" w:styleId="FootnoteText">
    <w:name w:val="footnote text"/>
    <w:basedOn w:val="Normal"/>
    <w:link w:val="FootnoteTextChar"/>
    <w:rsid w:val="0011669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166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11669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89D"/>
    <w:rPr>
      <w:rFonts w:ascii="Arial" w:hAnsi="Arial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89D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Izaja</dc:creator>
  <cp:lastModifiedBy>Anete Alksne</cp:lastModifiedBy>
  <cp:revision>12</cp:revision>
  <cp:lastPrinted>2019-10-15T07:23:00Z</cp:lastPrinted>
  <dcterms:created xsi:type="dcterms:W3CDTF">2020-01-06T07:45:00Z</dcterms:created>
  <dcterms:modified xsi:type="dcterms:W3CDTF">2020-01-06T14:33:00Z</dcterms:modified>
</cp:coreProperties>
</file>