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BB68" w14:textId="77777777" w:rsidR="00AA051B" w:rsidRPr="008F30FD" w:rsidRDefault="00AA051B" w:rsidP="00AA051B">
      <w:pPr>
        <w:ind w:left="-284" w:right="282" w:firstLine="5671"/>
        <w:jc w:val="right"/>
        <w:rPr>
          <w:rFonts w:ascii="Arial" w:eastAsia="Calibri" w:hAnsi="Arial" w:cs="Arial"/>
          <w:i/>
          <w:sz w:val="22"/>
          <w:szCs w:val="22"/>
        </w:rPr>
      </w:pPr>
      <w:r w:rsidRPr="008F30FD">
        <w:rPr>
          <w:rFonts w:ascii="Arial" w:eastAsia="Calibri" w:hAnsi="Arial" w:cs="Arial"/>
          <w:i/>
          <w:sz w:val="22"/>
          <w:szCs w:val="22"/>
        </w:rPr>
        <w:t>APSTIPRINĀTS:</w:t>
      </w:r>
    </w:p>
    <w:p w14:paraId="0B4D3E08" w14:textId="77777777" w:rsidR="00AA051B" w:rsidRPr="008F30FD" w:rsidRDefault="00AA051B" w:rsidP="00AA051B">
      <w:pPr>
        <w:ind w:left="-284" w:right="282" w:firstLine="3828"/>
        <w:jc w:val="right"/>
        <w:rPr>
          <w:rFonts w:ascii="Arial" w:eastAsia="Arial Unicode MS" w:hAnsi="Arial" w:cs="Arial"/>
          <w:i/>
          <w:sz w:val="22"/>
          <w:szCs w:val="22"/>
          <w:lang w:val="lv-LV"/>
        </w:rPr>
      </w:pPr>
      <w:r w:rsidRPr="008F30FD">
        <w:rPr>
          <w:rFonts w:ascii="Arial" w:eastAsia="Calibri" w:hAnsi="Arial" w:cs="Arial"/>
          <w:i/>
          <w:sz w:val="22"/>
          <w:szCs w:val="22"/>
          <w:lang w:val="lv-LV"/>
        </w:rPr>
        <w:t xml:space="preserve">ar iepirkuma komisijas </w:t>
      </w:r>
      <w:r w:rsidRPr="008F30FD">
        <w:rPr>
          <w:rFonts w:ascii="Arial" w:eastAsia="Arial Unicode MS" w:hAnsi="Arial" w:cs="Arial"/>
          <w:i/>
          <w:sz w:val="22"/>
          <w:szCs w:val="22"/>
          <w:lang w:val="lv-LV"/>
        </w:rPr>
        <w:t>2022. gada 26.septembra 14.sēdes protokolu</w:t>
      </w:r>
    </w:p>
    <w:p w14:paraId="2D5163B1" w14:textId="77777777" w:rsidR="00AA051B" w:rsidRPr="00743A24" w:rsidRDefault="00AA051B" w:rsidP="00AA051B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66A4C47" w14:textId="77777777" w:rsidR="00AA051B" w:rsidRPr="007211D8" w:rsidRDefault="00AA051B" w:rsidP="00AA051B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7211D8">
        <w:rPr>
          <w:rFonts w:ascii="Arial" w:hAnsi="Arial" w:cs="Arial"/>
          <w:b/>
          <w:sz w:val="22"/>
          <w:szCs w:val="22"/>
        </w:rPr>
        <w:t>arunu procedūr</w:t>
      </w:r>
      <w:r>
        <w:rPr>
          <w:rFonts w:ascii="Arial" w:hAnsi="Arial" w:cs="Arial"/>
          <w:b/>
          <w:sz w:val="22"/>
          <w:szCs w:val="22"/>
        </w:rPr>
        <w:t>ā</w:t>
      </w:r>
      <w:r w:rsidRPr="007211D8">
        <w:rPr>
          <w:rFonts w:ascii="Arial" w:hAnsi="Arial" w:cs="Arial"/>
          <w:b/>
          <w:sz w:val="22"/>
          <w:szCs w:val="22"/>
        </w:rPr>
        <w:t xml:space="preserve"> ar publikāciju</w:t>
      </w:r>
    </w:p>
    <w:p w14:paraId="56FD0480" w14:textId="77777777" w:rsidR="00AA051B" w:rsidRDefault="00AA051B" w:rsidP="00AA051B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7211D8">
        <w:rPr>
          <w:rFonts w:ascii="Arial" w:hAnsi="Arial" w:cs="Arial"/>
          <w:b/>
          <w:sz w:val="22"/>
          <w:szCs w:val="22"/>
          <w:lang w:val="lv-LV"/>
        </w:rPr>
        <w:t>„</w:t>
      </w:r>
      <w:r w:rsidRPr="007211D8">
        <w:rPr>
          <w:rFonts w:ascii="Arial" w:hAnsi="Arial" w:cs="Arial"/>
          <w:b/>
          <w:bCs/>
          <w:sz w:val="22"/>
          <w:szCs w:val="22"/>
          <w:lang w:val="lv-LV"/>
        </w:rPr>
        <w:t>Dobeles stacijas centralizācijas sistēmas modernizācija</w:t>
      </w:r>
      <w:r w:rsidRPr="007211D8">
        <w:rPr>
          <w:rFonts w:ascii="Arial" w:hAnsi="Arial" w:cs="Arial"/>
          <w:b/>
          <w:sz w:val="22"/>
          <w:szCs w:val="22"/>
          <w:lang w:val="lv-LV"/>
        </w:rPr>
        <w:t>” (iepirkuma Id.Nr. LDZ 2022/33-SPAV)</w:t>
      </w:r>
    </w:p>
    <w:p w14:paraId="43A291FE" w14:textId="77777777" w:rsidR="00AA051B" w:rsidRPr="007211D8" w:rsidRDefault="00AA051B" w:rsidP="00AA051B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</w:p>
    <w:p w14:paraId="4EC7A1E7" w14:textId="53CA7496" w:rsidR="00AA051B" w:rsidRPr="007211D8" w:rsidRDefault="00AA051B" w:rsidP="00AA051B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  <w:r w:rsidRPr="007211D8">
        <w:rPr>
          <w:rFonts w:ascii="Arial" w:hAnsi="Arial" w:cs="Arial"/>
          <w:b/>
          <w:color w:val="000000"/>
          <w:sz w:val="22"/>
          <w:szCs w:val="22"/>
          <w:lang w:val="lv-LV"/>
        </w:rPr>
        <w:t>Skaidrojums Nr.1</w:t>
      </w:r>
      <w:r w:rsidR="00B20163">
        <w:rPr>
          <w:rFonts w:ascii="Arial" w:hAnsi="Arial" w:cs="Arial"/>
          <w:b/>
          <w:color w:val="000000"/>
          <w:sz w:val="22"/>
          <w:szCs w:val="22"/>
          <w:lang w:val="lv-LV"/>
        </w:rPr>
        <w:t>3</w:t>
      </w:r>
    </w:p>
    <w:p w14:paraId="5B9AF295" w14:textId="77777777" w:rsidR="00AA051B" w:rsidRPr="007211D8" w:rsidRDefault="00AA051B" w:rsidP="00AA051B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AA051B" w:rsidRPr="007211D8" w14:paraId="23AC7D83" w14:textId="77777777" w:rsidTr="006E7E3B">
        <w:trPr>
          <w:trHeight w:val="543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592BE6" w14:textId="77777777" w:rsidR="00AA051B" w:rsidRPr="007211D8" w:rsidRDefault="00AA051B" w:rsidP="006E7E3B">
            <w:pPr>
              <w:spacing w:before="120"/>
              <w:ind w:left="880" w:hanging="88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7211D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F5F45E" w14:textId="77777777" w:rsidR="00AA051B" w:rsidRPr="007211D8" w:rsidRDefault="00AA051B" w:rsidP="006E7E3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7211D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Atbilde</w:t>
            </w:r>
          </w:p>
        </w:tc>
      </w:tr>
      <w:tr w:rsidR="00AA051B" w:rsidRPr="00743A24" w14:paraId="5442CAB6" w14:textId="77777777" w:rsidTr="006E7E3B">
        <w:trPr>
          <w:trHeight w:val="102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962" w14:textId="77777777" w:rsidR="00AA051B" w:rsidRPr="00743A24" w:rsidRDefault="00AA051B" w:rsidP="006E7E3B">
            <w:pPr>
              <w:pStyle w:val="Text"/>
              <w:rPr>
                <w:rFonts w:ascii="Arial" w:hAnsi="Arial" w:cs="Arial"/>
              </w:rPr>
            </w:pPr>
            <w:r w:rsidRPr="00743A24">
              <w:rPr>
                <w:rFonts w:ascii="Arial" w:eastAsia="Times New Roman" w:hAnsi="Arial" w:cs="Arial"/>
                <w:lang w:eastAsia="lt-LT"/>
              </w:rPr>
              <w:t>Ar šo XX</w:t>
            </w:r>
            <w:r w:rsidRPr="00743A24">
              <w:rPr>
                <w:rFonts w:ascii="Arial" w:eastAsia="Times New Roman" w:hAnsi="Arial" w:cs="Arial"/>
                <w:vertAlign w:val="superscript"/>
                <w:lang w:eastAsia="lt-LT"/>
              </w:rPr>
              <w:t>1</w:t>
            </w:r>
            <w:r w:rsidRPr="00743A24">
              <w:rPr>
                <w:rFonts w:ascii="Arial" w:eastAsia="Times New Roman" w:hAnsi="Arial" w:cs="Arial"/>
                <w:lang w:eastAsia="lt-LT"/>
              </w:rPr>
              <w:t xml:space="preserve"> lūdz pagarināt piedāvājumu iesniegšanas termiņu Sarunu procedūrai ar publikāciju “Dobeles stacijas centralizācijas sistēmas modernizācija” (Iepirkuma ID nr.: LDZ 2022/33-SPAV) sakarā ar potenciālā projekta apjomu, sarežģītību, kā arī nepieciešamību sagatavot piedāvājumu sadarbībā ar ārzemju ražotājiem.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051" w14:textId="77777777" w:rsidR="00AA051B" w:rsidRPr="00743A24" w:rsidRDefault="00AA051B" w:rsidP="006E7E3B">
            <w:pPr>
              <w:ind w:left="-6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743A24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Lūdzu skatīt Skaidrojumu Nr.12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(23.09.2022.).</w:t>
            </w:r>
          </w:p>
        </w:tc>
      </w:tr>
    </w:tbl>
    <w:p w14:paraId="2167888D" w14:textId="77777777" w:rsidR="00AA051B" w:rsidRPr="00371497" w:rsidRDefault="00AA051B" w:rsidP="00AA051B">
      <w:pPr>
        <w:tabs>
          <w:tab w:val="left" w:pos="7530"/>
        </w:tabs>
        <w:rPr>
          <w:rFonts w:ascii="Arial" w:hAnsi="Arial" w:cs="Arial"/>
          <w:sz w:val="22"/>
          <w:lang w:val="lv-LV"/>
        </w:rPr>
      </w:pPr>
      <w:r w:rsidRPr="00371497">
        <w:rPr>
          <w:rFonts w:ascii="Arial" w:hAnsi="Arial" w:cs="Arial"/>
          <w:sz w:val="22"/>
          <w:vertAlign w:val="superscript"/>
          <w:lang w:val="lv-LV"/>
        </w:rPr>
        <w:t>1</w:t>
      </w:r>
      <w:r w:rsidRPr="00371497">
        <w:rPr>
          <w:rFonts w:ascii="Arial" w:hAnsi="Arial" w:cs="Arial"/>
          <w:sz w:val="22"/>
          <w:lang w:val="lv-LV"/>
        </w:rPr>
        <w:t>ierobežotas pieejamības informācija</w:t>
      </w:r>
    </w:p>
    <w:p w14:paraId="1BEE5A4C" w14:textId="77777777" w:rsidR="00AA051B" w:rsidRPr="00743A24" w:rsidRDefault="00AA051B" w:rsidP="00AA051B">
      <w:pPr>
        <w:jc w:val="both"/>
        <w:rPr>
          <w:rFonts w:ascii="Arial" w:hAnsi="Arial" w:cs="Arial"/>
          <w:sz w:val="22"/>
          <w:lang w:val="lv-LV"/>
        </w:rPr>
      </w:pPr>
    </w:p>
    <w:p w14:paraId="212F2D94" w14:textId="77777777" w:rsidR="0098236C" w:rsidRPr="00C20434" w:rsidRDefault="0098236C">
      <w:pPr>
        <w:rPr>
          <w:rFonts w:cs="Arial"/>
        </w:rPr>
      </w:pPr>
    </w:p>
    <w:sectPr w:rsidR="0098236C" w:rsidRPr="00C20434" w:rsidSect="004D1EAA">
      <w:footerReference w:type="default" r:id="rId7"/>
      <w:footerReference w:type="first" r:id="rId8"/>
      <w:pgSz w:w="11906" w:h="16838"/>
      <w:pgMar w:top="851" w:right="991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20E5" w14:textId="77777777" w:rsidR="005B6CAE" w:rsidRDefault="005B6CAE">
      <w:r>
        <w:separator/>
      </w:r>
    </w:p>
  </w:endnote>
  <w:endnote w:type="continuationSeparator" w:id="0">
    <w:p w14:paraId="1CB91270" w14:textId="77777777" w:rsidR="005B6CAE" w:rsidRDefault="005B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ADD9E" w14:textId="77777777" w:rsidR="00563527" w:rsidRDefault="00AA051B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4BF3B" w14:textId="77777777" w:rsidR="00563527" w:rsidRDefault="005B6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C3097" w14:textId="77777777" w:rsidR="00583F00" w:rsidRDefault="00AA05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D6C4" w14:textId="77777777" w:rsidR="00583F00" w:rsidRDefault="005B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36AB" w14:textId="77777777" w:rsidR="005B6CAE" w:rsidRDefault="005B6CAE">
      <w:r>
        <w:separator/>
      </w:r>
    </w:p>
  </w:footnote>
  <w:footnote w:type="continuationSeparator" w:id="0">
    <w:p w14:paraId="14753476" w14:textId="77777777" w:rsidR="005B6CAE" w:rsidRDefault="005B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6DC1"/>
    <w:multiLevelType w:val="multilevel"/>
    <w:tmpl w:val="CB7E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3A"/>
    <w:rsid w:val="003204EA"/>
    <w:rsid w:val="00352BA7"/>
    <w:rsid w:val="00371497"/>
    <w:rsid w:val="005B6CAE"/>
    <w:rsid w:val="0098236C"/>
    <w:rsid w:val="00AA051B"/>
    <w:rsid w:val="00B20163"/>
    <w:rsid w:val="00C20434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37D44"/>
  <w15:chartTrackingRefBased/>
  <w15:docId w15:val="{642C26D5-EF25-44BF-BCB3-73418567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71497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71497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37149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qFormat/>
    <w:rsid w:val="00371497"/>
    <w:pPr>
      <w:spacing w:line="252" w:lineRule="atLeast"/>
    </w:pPr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tv213">
    <w:name w:val="tv213"/>
    <w:basedOn w:val="Normal"/>
    <w:rsid w:val="0037149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AA0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1B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2022-09-26T11:25:00Z</dcterms:created>
  <dcterms:modified xsi:type="dcterms:W3CDTF">2022-09-26T17:35:00Z</dcterms:modified>
</cp:coreProperties>
</file>