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810B79" w:rsidRDefault="00B30B4F" w:rsidP="00810B79">
      <w:pPr>
        <w:tabs>
          <w:tab w:val="left" w:pos="3760"/>
        </w:tabs>
        <w:spacing w:before="120"/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CAD" w:rsidRPr="00810B79" w:rsidRDefault="001A3CAD" w:rsidP="00810B79">
      <w:pPr>
        <w:tabs>
          <w:tab w:val="left" w:pos="3760"/>
        </w:tabs>
        <w:spacing w:before="120"/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1A3CAD" w:rsidRPr="003759C9" w:rsidRDefault="001A3CAD" w:rsidP="00810B79">
      <w:pPr>
        <w:tabs>
          <w:tab w:val="left" w:pos="3760"/>
        </w:tabs>
        <w:spacing w:before="120"/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810B79">
        <w:rPr>
          <w:rFonts w:ascii="Times New Roman" w:eastAsia="Arial Unicode MS" w:hAnsi="Times New Roman" w:cs="Times New Roman"/>
          <w:i/>
          <w:sz w:val="24"/>
          <w:szCs w:val="24"/>
        </w:rPr>
        <w:t>2019</w:t>
      </w:r>
      <w:r w:rsidRPr="003759C9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8669B1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4A09B4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="00641E1F" w:rsidRPr="003759C9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E0059C" w:rsidRPr="003759C9">
        <w:rPr>
          <w:rFonts w:ascii="Times New Roman" w:eastAsia="Arial Unicode MS" w:hAnsi="Times New Roman" w:cs="Times New Roman"/>
          <w:i/>
          <w:sz w:val="24"/>
          <w:szCs w:val="24"/>
        </w:rPr>
        <w:t>augusta</w:t>
      </w:r>
    </w:p>
    <w:p w:rsidR="001A3CAD" w:rsidRPr="00810B79" w:rsidRDefault="001A3CAD" w:rsidP="00810B79">
      <w:pPr>
        <w:tabs>
          <w:tab w:val="left" w:pos="3760"/>
        </w:tabs>
        <w:spacing w:before="120"/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59C9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E0059C" w:rsidRPr="003759C9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4A09B4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:rsidR="001A3CAD" w:rsidRPr="00810B79" w:rsidRDefault="001A3CAD" w:rsidP="003759C9">
      <w:pPr>
        <w:tabs>
          <w:tab w:val="left" w:pos="3760"/>
        </w:tabs>
        <w:spacing w:before="12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713CA1" w:rsidRPr="008B6DE7" w:rsidRDefault="00713CA1" w:rsidP="00810B79">
      <w:pPr>
        <w:pStyle w:val="Title"/>
        <w:spacing w:before="120"/>
        <w:rPr>
          <w:b/>
          <w:sz w:val="24"/>
          <w:szCs w:val="24"/>
        </w:rPr>
      </w:pPr>
      <w:r w:rsidRPr="008B6DE7">
        <w:rPr>
          <w:b/>
          <w:sz w:val="24"/>
          <w:szCs w:val="24"/>
        </w:rPr>
        <w:t>VAS “Latvijas dzelzceļš”</w:t>
      </w:r>
    </w:p>
    <w:p w:rsidR="00713CA1" w:rsidRPr="00810B79" w:rsidRDefault="00713CA1" w:rsidP="00810B79">
      <w:pPr>
        <w:pStyle w:val="Title"/>
        <w:spacing w:before="120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>Atklātā konkursa</w:t>
      </w:r>
    </w:p>
    <w:p w:rsidR="00713CA1" w:rsidRPr="00810B79" w:rsidRDefault="00713CA1" w:rsidP="00810B79">
      <w:pPr>
        <w:pStyle w:val="Title"/>
        <w:spacing w:before="120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>„</w:t>
      </w:r>
      <w:bookmarkStart w:id="0" w:name="_Hlk10105449"/>
      <w:r w:rsidRPr="00810B79">
        <w:rPr>
          <w:b/>
          <w:sz w:val="24"/>
          <w:szCs w:val="24"/>
        </w:rPr>
        <w:t>Rīgas dzelzceļa mezgla posma Sarkandaugava – Mangaļi – Ziemeļblāzma modernizācija: būvniecība</w:t>
      </w:r>
      <w:bookmarkEnd w:id="0"/>
      <w:r w:rsidRPr="00810B79">
        <w:rPr>
          <w:b/>
          <w:sz w:val="24"/>
          <w:szCs w:val="24"/>
        </w:rPr>
        <w:t>”</w:t>
      </w:r>
    </w:p>
    <w:p w:rsidR="001A3CAD" w:rsidRPr="00D3561F" w:rsidRDefault="00713CA1" w:rsidP="00D3561F">
      <w:pPr>
        <w:pStyle w:val="Title"/>
        <w:spacing w:before="120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 xml:space="preserve">(iepirkuma identifikācijas Nr. </w:t>
      </w:r>
      <w:bookmarkStart w:id="1" w:name="_Hlk10105422"/>
      <w:r w:rsidRPr="00810B79">
        <w:rPr>
          <w:b/>
          <w:sz w:val="24"/>
          <w:szCs w:val="24"/>
        </w:rPr>
        <w:t>LDZ 2019/5-IB/6.2.1.2/16/I/001/01-04</w:t>
      </w:r>
      <w:bookmarkEnd w:id="1"/>
      <w:r w:rsidRPr="00810B79">
        <w:rPr>
          <w:b/>
          <w:sz w:val="24"/>
          <w:szCs w:val="24"/>
        </w:rPr>
        <w:t>)</w:t>
      </w:r>
    </w:p>
    <w:p w:rsidR="005758A8" w:rsidRPr="00810B79" w:rsidRDefault="001A3CAD" w:rsidP="00810B79">
      <w:pPr>
        <w:spacing w:before="12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9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>
        <w:rPr>
          <w:rFonts w:ascii="Times New Roman" w:hAnsi="Times New Roman" w:cs="Times New Roman"/>
          <w:b/>
          <w:sz w:val="24"/>
          <w:szCs w:val="24"/>
        </w:rPr>
        <w:t>10</w:t>
      </w:r>
    </w:p>
    <w:p w:rsidR="002E107A" w:rsidRPr="00810B79" w:rsidRDefault="002E107A" w:rsidP="00810B79">
      <w:pPr>
        <w:spacing w:before="120"/>
        <w:ind w:right="2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90"/>
        <w:gridCol w:w="4775"/>
        <w:gridCol w:w="4111"/>
      </w:tblGrid>
      <w:tr w:rsidR="00D7671F" w:rsidRPr="00FF3269" w:rsidTr="00907A48">
        <w:trPr>
          <w:trHeight w:val="543"/>
          <w:jc w:val="center"/>
        </w:trPr>
        <w:tc>
          <w:tcPr>
            <w:tcW w:w="890" w:type="dxa"/>
            <w:shd w:val="clear" w:color="auto" w:fill="FFF2CC"/>
          </w:tcPr>
          <w:p w:rsidR="004D6653" w:rsidRPr="00FF3269" w:rsidRDefault="004D6653" w:rsidP="008B6DE7">
            <w:pPr>
              <w:spacing w:before="12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FF3269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FF326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775" w:type="dxa"/>
            <w:shd w:val="clear" w:color="auto" w:fill="FFF2CC"/>
          </w:tcPr>
          <w:p w:rsidR="004D6653" w:rsidRPr="00FF3269" w:rsidRDefault="004D6653" w:rsidP="00810B79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FF326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29616F" w:rsidRPr="00FF3269" w:rsidRDefault="004D6653" w:rsidP="00810B79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FF326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A741E4" w:rsidRPr="00FF3269" w:rsidTr="00907A48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:rsidR="00A741E4" w:rsidRPr="00FF3269" w:rsidRDefault="00A741E4" w:rsidP="00A741E4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326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75" w:type="dxa"/>
            <w:shd w:val="clear" w:color="auto" w:fill="auto"/>
          </w:tcPr>
          <w:p w:rsidR="00A741E4" w:rsidRDefault="00D23DE6" w:rsidP="00A741E4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Atsaucoties uz 4.sējuma 2.sadaļas prasību:</w:t>
            </w:r>
          </w:p>
          <w:p w:rsidR="00D23DE6" w:rsidRDefault="00D23DE6" w:rsidP="00A741E4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Posmā Mangaļi – Ziemeļblāzma uz tilta pāri Mīlgrāvja kanālam veikt esošo (nenoslogoto) kontakttīkla pamatu un dzelzsbetona balstu nomaiņu (pret metāla)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piekāres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nostiprināšanai projektētajam elektrificējamajam otrajam sliežu ceļam. Esošajam elektrificējamam sliežu ceļam uz tilta pāri Mīlgrāvja</w:t>
            </w:r>
            <w:r w:rsidR="004A09B4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kanālam ieprojektēt un uzstādīt jaunas konsoles uz esošajiem betona balstiem (pamatu un balstu var nemainīt).</w:t>
            </w:r>
          </w:p>
          <w:p w:rsidR="004A09B4" w:rsidRPr="004A09B4" w:rsidRDefault="004A09B4" w:rsidP="004A09B4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120"/>
              <w:ind w:left="414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lūdzam apstiprināt, ka posmā Mangaļi – Ziemeļblāzma uz tilta pāri Mīlgrāvja kanālam ir jāveic esošo (nenoslogoto) kontakttīkla pamatu nomaiņa, neskatoties uz to, ka nenoslogotie kontakttīkla pamati uz tilta pāri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Milgrāvja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kanālam kopā ar tiltu pāri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Milgrāvja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kanālam veido monolītu konstrukciju, savukārt, esošo (nenoslogoto) uz tilta pāri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Milgrāvja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kanālam kontakttīkla pamatu nomaiņu atļauts neveikt.</w:t>
            </w:r>
          </w:p>
        </w:tc>
        <w:tc>
          <w:tcPr>
            <w:tcW w:w="4111" w:type="dxa"/>
            <w:shd w:val="clear" w:color="auto" w:fill="auto"/>
          </w:tcPr>
          <w:p w:rsidR="00251159" w:rsidRPr="003B276F" w:rsidRDefault="00251159" w:rsidP="003B276F">
            <w:pPr>
              <w:rPr>
                <w:rFonts w:ascii="Times New Roman" w:hAnsi="Times New Roman" w:cs="Times New Roman"/>
                <w:szCs w:val="24"/>
              </w:rPr>
            </w:pPr>
            <w:r w:rsidRPr="003B276F">
              <w:rPr>
                <w:rFonts w:ascii="Times New Roman" w:hAnsi="Times New Roman" w:cs="Times New Roman"/>
                <w:szCs w:val="24"/>
              </w:rPr>
              <w:t>Posmā Mangaļi</w:t>
            </w:r>
            <w:r w:rsidR="003B27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276F">
              <w:rPr>
                <w:rFonts w:ascii="Times New Roman" w:hAnsi="Times New Roman" w:cs="Times New Roman"/>
                <w:szCs w:val="24"/>
              </w:rPr>
              <w:t>-</w:t>
            </w:r>
            <w:r w:rsidR="003B27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276F">
              <w:rPr>
                <w:rFonts w:ascii="Times New Roman" w:hAnsi="Times New Roman" w:cs="Times New Roman"/>
                <w:szCs w:val="24"/>
              </w:rPr>
              <w:t>Ziemeļblāzma (kontakttīkla posms, kas šķērso tiltu) jānomaina nenoslogotie balsti uz metāla balstiem ar konsolēm un, ja nepieciešams, jāpastiprina to pamati.</w:t>
            </w:r>
          </w:p>
          <w:p w:rsidR="00251159" w:rsidRDefault="00251159" w:rsidP="003B276F">
            <w:pPr>
              <w:spacing w:before="120"/>
              <w:rPr>
                <w:rFonts w:ascii="Times New Roman" w:hAnsi="Times New Roman"/>
                <w:szCs w:val="24"/>
                <w:lang w:eastAsia="ar-SA"/>
              </w:rPr>
            </w:pPr>
            <w:r w:rsidRPr="003B276F">
              <w:rPr>
                <w:rFonts w:ascii="Times New Roman" w:hAnsi="Times New Roman" w:cs="Times New Roman"/>
                <w:szCs w:val="24"/>
              </w:rPr>
              <w:t>Esošajā elektrificētajā sliežu ceļā (kontakttīkla posms, kas šķērso tiltu) Uzņēmējam jāuzstāda jaunas konsoles uz esošajiem betona balstiem.</w:t>
            </w:r>
            <w:r w:rsidRPr="003B276F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="00EE6564" w:rsidRPr="00EE6564">
              <w:rPr>
                <w:rFonts w:ascii="Times New Roman" w:hAnsi="Times New Roman"/>
                <w:i/>
                <w:sz w:val="22"/>
                <w:szCs w:val="24"/>
                <w:lang w:eastAsia="ar-SA"/>
              </w:rPr>
              <w:t xml:space="preserve">(Skat. </w:t>
            </w:r>
            <w:r w:rsidR="00EE6564" w:rsidRPr="00EE6564">
              <w:rPr>
                <w:rFonts w:ascii="Times New Roman" w:hAnsi="Times New Roman" w:cs="Times New Roman"/>
                <w:bCs/>
                <w:i/>
                <w:sz w:val="22"/>
                <w:szCs w:val="24"/>
              </w:rPr>
              <w:t>(</w:t>
            </w:r>
            <w:r w:rsidR="00EE6564" w:rsidRPr="00EE6564">
              <w:rPr>
                <w:rFonts w:ascii="Times New Roman" w:hAnsi="Times New Roman" w:cs="Times New Roman"/>
                <w:bCs/>
                <w:i/>
                <w:sz w:val="22"/>
                <w:szCs w:val="24"/>
              </w:rPr>
              <w:t>Skaidrojuma Nr.7 13.jautājuma atbildi)</w:t>
            </w:r>
          </w:p>
          <w:p w:rsidR="00A741E4" w:rsidRPr="00170B2D" w:rsidRDefault="003B276F" w:rsidP="003B276F">
            <w:pPr>
              <w:spacing w:before="120"/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Kontakttīkla pamatu uz tilta esošajiem un uzstādāmajiem balstiem n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Cs w:val="24"/>
              </w:rPr>
              <w:t>av jāveic.</w:t>
            </w:r>
            <w:r w:rsidR="00EE656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</w:tr>
    </w:tbl>
    <w:p w:rsidR="00577433" w:rsidRPr="008B6DE7" w:rsidRDefault="00577433" w:rsidP="004A09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30" w:rsidRDefault="00222330" w:rsidP="00591256">
      <w:r>
        <w:separator/>
      </w:r>
    </w:p>
  </w:endnote>
  <w:endnote w:type="continuationSeparator" w:id="0">
    <w:p w:rsidR="00222330" w:rsidRDefault="0022233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30" w:rsidRDefault="00222330" w:rsidP="00591256">
      <w:r>
        <w:separator/>
      </w:r>
    </w:p>
  </w:footnote>
  <w:footnote w:type="continuationSeparator" w:id="0">
    <w:p w:rsidR="00222330" w:rsidRDefault="0022233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2F54"/>
    <w:multiLevelType w:val="hybridMultilevel"/>
    <w:tmpl w:val="F91AF2AA"/>
    <w:lvl w:ilvl="0" w:tplc="35BA9D5A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22506C"/>
    <w:multiLevelType w:val="hybridMultilevel"/>
    <w:tmpl w:val="F58C8DC6"/>
    <w:lvl w:ilvl="0" w:tplc="E16A399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1365C"/>
    <w:multiLevelType w:val="hybridMultilevel"/>
    <w:tmpl w:val="91AA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39E2"/>
    <w:multiLevelType w:val="hybridMultilevel"/>
    <w:tmpl w:val="BE6608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81235"/>
    <w:multiLevelType w:val="hybridMultilevel"/>
    <w:tmpl w:val="EA86A858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74BC"/>
    <w:multiLevelType w:val="hybridMultilevel"/>
    <w:tmpl w:val="8306E48E"/>
    <w:lvl w:ilvl="0" w:tplc="FFFFFFFF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F4F0135"/>
    <w:multiLevelType w:val="hybridMultilevel"/>
    <w:tmpl w:val="2D627F74"/>
    <w:lvl w:ilvl="0" w:tplc="A666351E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DD2DDA"/>
    <w:multiLevelType w:val="hybridMultilevel"/>
    <w:tmpl w:val="198679B8"/>
    <w:lvl w:ilvl="0" w:tplc="47A4E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3D6A68"/>
    <w:multiLevelType w:val="hybridMultilevel"/>
    <w:tmpl w:val="91AA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64AF9"/>
    <w:multiLevelType w:val="hybridMultilevel"/>
    <w:tmpl w:val="F2C4F4F6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64AD2"/>
    <w:multiLevelType w:val="hybridMultilevel"/>
    <w:tmpl w:val="39562386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B62614"/>
    <w:multiLevelType w:val="hybridMultilevel"/>
    <w:tmpl w:val="04882166"/>
    <w:lvl w:ilvl="0" w:tplc="AB3A72C2">
      <w:start w:val="1"/>
      <w:numFmt w:val="lowerLetter"/>
      <w:lvlText w:val="%1)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C6D3D"/>
    <w:multiLevelType w:val="hybridMultilevel"/>
    <w:tmpl w:val="8306E48E"/>
    <w:lvl w:ilvl="0" w:tplc="FFFFFFFF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2DEF5B92"/>
    <w:multiLevelType w:val="hybridMultilevel"/>
    <w:tmpl w:val="958A58DA"/>
    <w:lvl w:ilvl="0" w:tplc="D7186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32C4429D"/>
    <w:multiLevelType w:val="hybridMultilevel"/>
    <w:tmpl w:val="D3D2C4B2"/>
    <w:lvl w:ilvl="0" w:tplc="C370459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5332DF3"/>
    <w:multiLevelType w:val="hybridMultilevel"/>
    <w:tmpl w:val="BBCAE494"/>
    <w:lvl w:ilvl="0" w:tplc="94B46066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218EE"/>
    <w:multiLevelType w:val="hybridMultilevel"/>
    <w:tmpl w:val="2B56099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1D120AF"/>
    <w:multiLevelType w:val="hybridMultilevel"/>
    <w:tmpl w:val="BE6608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90710"/>
    <w:multiLevelType w:val="hybridMultilevel"/>
    <w:tmpl w:val="7A301A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50B91A6D"/>
    <w:multiLevelType w:val="hybridMultilevel"/>
    <w:tmpl w:val="305A6706"/>
    <w:lvl w:ilvl="0" w:tplc="B9046B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1E21C02"/>
    <w:multiLevelType w:val="hybridMultilevel"/>
    <w:tmpl w:val="DF926FB4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B03E4F"/>
    <w:multiLevelType w:val="hybridMultilevel"/>
    <w:tmpl w:val="A63E450A"/>
    <w:lvl w:ilvl="0" w:tplc="DDC8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C25326"/>
    <w:multiLevelType w:val="hybridMultilevel"/>
    <w:tmpl w:val="FD507E2E"/>
    <w:lvl w:ilvl="0" w:tplc="B6C662A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4CB4132"/>
    <w:multiLevelType w:val="hybridMultilevel"/>
    <w:tmpl w:val="91AA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F0A8A"/>
    <w:multiLevelType w:val="hybridMultilevel"/>
    <w:tmpl w:val="177C2D60"/>
    <w:lvl w:ilvl="0" w:tplc="AB3A72C2">
      <w:start w:val="1"/>
      <w:numFmt w:val="lowerLetter"/>
      <w:lvlText w:val="%1)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B026813"/>
    <w:multiLevelType w:val="hybridMultilevel"/>
    <w:tmpl w:val="77D48FAA"/>
    <w:lvl w:ilvl="0" w:tplc="6A941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97262"/>
    <w:multiLevelType w:val="hybridMultilevel"/>
    <w:tmpl w:val="47948CC4"/>
    <w:lvl w:ilvl="0" w:tplc="F068445E">
      <w:start w:val="1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7E699C"/>
    <w:multiLevelType w:val="hybridMultilevel"/>
    <w:tmpl w:val="8306E48E"/>
    <w:lvl w:ilvl="0" w:tplc="FFFFFFFF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2"/>
  </w:num>
  <w:num w:numId="4">
    <w:abstractNumId w:val="24"/>
  </w:num>
  <w:num w:numId="5">
    <w:abstractNumId w:val="13"/>
  </w:num>
  <w:num w:numId="6">
    <w:abstractNumId w:val="3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1"/>
  </w:num>
  <w:num w:numId="11">
    <w:abstractNumId w:val="31"/>
  </w:num>
  <w:num w:numId="12">
    <w:abstractNumId w:val="0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34"/>
  </w:num>
  <w:num w:numId="20">
    <w:abstractNumId w:val="29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2"/>
  </w:num>
  <w:num w:numId="28">
    <w:abstractNumId w:val="4"/>
  </w:num>
  <w:num w:numId="29">
    <w:abstractNumId w:val="28"/>
  </w:num>
  <w:num w:numId="30">
    <w:abstractNumId w:val="5"/>
  </w:num>
  <w:num w:numId="31">
    <w:abstractNumId w:val="26"/>
  </w:num>
  <w:num w:numId="32">
    <w:abstractNumId w:val="8"/>
  </w:num>
  <w:num w:numId="33">
    <w:abstractNumId w:val="19"/>
  </w:num>
  <w:num w:numId="34">
    <w:abstractNumId w:val="44"/>
  </w:num>
  <w:num w:numId="35">
    <w:abstractNumId w:val="23"/>
  </w:num>
  <w:num w:numId="36">
    <w:abstractNumId w:val="39"/>
  </w:num>
  <w:num w:numId="37">
    <w:abstractNumId w:val="17"/>
  </w:num>
  <w:num w:numId="38">
    <w:abstractNumId w:val="33"/>
  </w:num>
  <w:num w:numId="39">
    <w:abstractNumId w:val="20"/>
  </w:num>
  <w:num w:numId="40">
    <w:abstractNumId w:val="7"/>
  </w:num>
  <w:num w:numId="41">
    <w:abstractNumId w:val="14"/>
  </w:num>
  <w:num w:numId="42">
    <w:abstractNumId w:val="3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2"/>
  </w:num>
  <w:num w:numId="47">
    <w:abstractNumId w:val="4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130A"/>
    <w:rsid w:val="000132C4"/>
    <w:rsid w:val="000232F0"/>
    <w:rsid w:val="00024A24"/>
    <w:rsid w:val="00037ACA"/>
    <w:rsid w:val="00052337"/>
    <w:rsid w:val="00055E2A"/>
    <w:rsid w:val="00067370"/>
    <w:rsid w:val="000753AE"/>
    <w:rsid w:val="00075CD8"/>
    <w:rsid w:val="0008750A"/>
    <w:rsid w:val="0009126E"/>
    <w:rsid w:val="000A54B7"/>
    <w:rsid w:val="000F07E7"/>
    <w:rsid w:val="000F1484"/>
    <w:rsid w:val="000F595D"/>
    <w:rsid w:val="0011221E"/>
    <w:rsid w:val="00115906"/>
    <w:rsid w:val="00124FFD"/>
    <w:rsid w:val="00132AE1"/>
    <w:rsid w:val="001447C7"/>
    <w:rsid w:val="001573E2"/>
    <w:rsid w:val="00163F1B"/>
    <w:rsid w:val="00165EA6"/>
    <w:rsid w:val="0017283D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204413"/>
    <w:rsid w:val="002150DD"/>
    <w:rsid w:val="00220950"/>
    <w:rsid w:val="00222330"/>
    <w:rsid w:val="00223533"/>
    <w:rsid w:val="002247D0"/>
    <w:rsid w:val="00227B32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616F"/>
    <w:rsid w:val="00297DEA"/>
    <w:rsid w:val="002D3176"/>
    <w:rsid w:val="002D6359"/>
    <w:rsid w:val="002E107A"/>
    <w:rsid w:val="002E23F3"/>
    <w:rsid w:val="002F0834"/>
    <w:rsid w:val="002F4012"/>
    <w:rsid w:val="0030311C"/>
    <w:rsid w:val="003148CF"/>
    <w:rsid w:val="003175C6"/>
    <w:rsid w:val="00336EC0"/>
    <w:rsid w:val="00344070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57DA"/>
    <w:rsid w:val="00396D80"/>
    <w:rsid w:val="003A5DD6"/>
    <w:rsid w:val="003B276F"/>
    <w:rsid w:val="003C1F4C"/>
    <w:rsid w:val="003C415B"/>
    <w:rsid w:val="003D2470"/>
    <w:rsid w:val="003D557C"/>
    <w:rsid w:val="003D576F"/>
    <w:rsid w:val="003F21B3"/>
    <w:rsid w:val="003F61B4"/>
    <w:rsid w:val="004115F0"/>
    <w:rsid w:val="00411CFA"/>
    <w:rsid w:val="00415931"/>
    <w:rsid w:val="00431C11"/>
    <w:rsid w:val="00445D89"/>
    <w:rsid w:val="004525DD"/>
    <w:rsid w:val="00463E41"/>
    <w:rsid w:val="00487AFC"/>
    <w:rsid w:val="00492F79"/>
    <w:rsid w:val="004A09B4"/>
    <w:rsid w:val="004B1024"/>
    <w:rsid w:val="004B6A0A"/>
    <w:rsid w:val="004C0488"/>
    <w:rsid w:val="004D6653"/>
    <w:rsid w:val="004E6C6A"/>
    <w:rsid w:val="004E736D"/>
    <w:rsid w:val="004F1F22"/>
    <w:rsid w:val="004F21DA"/>
    <w:rsid w:val="005020C2"/>
    <w:rsid w:val="0050366A"/>
    <w:rsid w:val="00506654"/>
    <w:rsid w:val="00510F6F"/>
    <w:rsid w:val="005116C3"/>
    <w:rsid w:val="0051308D"/>
    <w:rsid w:val="005571A9"/>
    <w:rsid w:val="005758A8"/>
    <w:rsid w:val="00577433"/>
    <w:rsid w:val="0058598B"/>
    <w:rsid w:val="00591256"/>
    <w:rsid w:val="00592BA6"/>
    <w:rsid w:val="005A7063"/>
    <w:rsid w:val="005B10F1"/>
    <w:rsid w:val="005B5129"/>
    <w:rsid w:val="005B6E3D"/>
    <w:rsid w:val="005D3681"/>
    <w:rsid w:val="005E025F"/>
    <w:rsid w:val="005E0FCD"/>
    <w:rsid w:val="00602A51"/>
    <w:rsid w:val="00614E0C"/>
    <w:rsid w:val="0061753F"/>
    <w:rsid w:val="006260C2"/>
    <w:rsid w:val="00634E93"/>
    <w:rsid w:val="0063532D"/>
    <w:rsid w:val="006366B0"/>
    <w:rsid w:val="00637A79"/>
    <w:rsid w:val="00641E1F"/>
    <w:rsid w:val="0064745A"/>
    <w:rsid w:val="00653138"/>
    <w:rsid w:val="00656FA1"/>
    <w:rsid w:val="00660817"/>
    <w:rsid w:val="006733E0"/>
    <w:rsid w:val="00677617"/>
    <w:rsid w:val="00685C3C"/>
    <w:rsid w:val="006871BA"/>
    <w:rsid w:val="006B5391"/>
    <w:rsid w:val="006B5E9E"/>
    <w:rsid w:val="006C13E6"/>
    <w:rsid w:val="006D4EF1"/>
    <w:rsid w:val="006E6BDE"/>
    <w:rsid w:val="006F0B85"/>
    <w:rsid w:val="006F1AA9"/>
    <w:rsid w:val="006F698B"/>
    <w:rsid w:val="00702370"/>
    <w:rsid w:val="007068FA"/>
    <w:rsid w:val="00713CA1"/>
    <w:rsid w:val="00713DC9"/>
    <w:rsid w:val="00713FBD"/>
    <w:rsid w:val="0072612E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C4A77"/>
    <w:rsid w:val="007E0D88"/>
    <w:rsid w:val="007E64FF"/>
    <w:rsid w:val="00805B84"/>
    <w:rsid w:val="00810B79"/>
    <w:rsid w:val="00816A26"/>
    <w:rsid w:val="008219EC"/>
    <w:rsid w:val="00852402"/>
    <w:rsid w:val="00853ABB"/>
    <w:rsid w:val="0085678F"/>
    <w:rsid w:val="00856808"/>
    <w:rsid w:val="00863EBB"/>
    <w:rsid w:val="00864F83"/>
    <w:rsid w:val="008669B1"/>
    <w:rsid w:val="00884863"/>
    <w:rsid w:val="008862F5"/>
    <w:rsid w:val="00892BED"/>
    <w:rsid w:val="008A41C8"/>
    <w:rsid w:val="008A44DC"/>
    <w:rsid w:val="008B6DE7"/>
    <w:rsid w:val="008C59C7"/>
    <w:rsid w:val="008D6CD5"/>
    <w:rsid w:val="008D7B9D"/>
    <w:rsid w:val="008E0D44"/>
    <w:rsid w:val="008E41A5"/>
    <w:rsid w:val="008E6559"/>
    <w:rsid w:val="00907A48"/>
    <w:rsid w:val="00912FC6"/>
    <w:rsid w:val="00917F02"/>
    <w:rsid w:val="00931386"/>
    <w:rsid w:val="009336FC"/>
    <w:rsid w:val="009431B9"/>
    <w:rsid w:val="00951A11"/>
    <w:rsid w:val="009624F7"/>
    <w:rsid w:val="009852CE"/>
    <w:rsid w:val="009A242E"/>
    <w:rsid w:val="009B0457"/>
    <w:rsid w:val="009B46BB"/>
    <w:rsid w:val="009C2C06"/>
    <w:rsid w:val="009D27E0"/>
    <w:rsid w:val="009D6415"/>
    <w:rsid w:val="009E5489"/>
    <w:rsid w:val="009E7606"/>
    <w:rsid w:val="00A06273"/>
    <w:rsid w:val="00A15D2E"/>
    <w:rsid w:val="00A176F5"/>
    <w:rsid w:val="00A208FA"/>
    <w:rsid w:val="00A21BD0"/>
    <w:rsid w:val="00A3521F"/>
    <w:rsid w:val="00A35E2D"/>
    <w:rsid w:val="00A37468"/>
    <w:rsid w:val="00A37797"/>
    <w:rsid w:val="00A63CF1"/>
    <w:rsid w:val="00A741E4"/>
    <w:rsid w:val="00A75BAC"/>
    <w:rsid w:val="00A82463"/>
    <w:rsid w:val="00A863C0"/>
    <w:rsid w:val="00A93B57"/>
    <w:rsid w:val="00A954CA"/>
    <w:rsid w:val="00A9595B"/>
    <w:rsid w:val="00AB3618"/>
    <w:rsid w:val="00AB5C67"/>
    <w:rsid w:val="00AC01EB"/>
    <w:rsid w:val="00AC7B56"/>
    <w:rsid w:val="00AE1116"/>
    <w:rsid w:val="00AE5484"/>
    <w:rsid w:val="00AE5C91"/>
    <w:rsid w:val="00B04E8A"/>
    <w:rsid w:val="00B22682"/>
    <w:rsid w:val="00B24562"/>
    <w:rsid w:val="00B27D58"/>
    <w:rsid w:val="00B30B4F"/>
    <w:rsid w:val="00B310B5"/>
    <w:rsid w:val="00B45A34"/>
    <w:rsid w:val="00B576FD"/>
    <w:rsid w:val="00B57CB0"/>
    <w:rsid w:val="00B62BFC"/>
    <w:rsid w:val="00B728FD"/>
    <w:rsid w:val="00B73FBA"/>
    <w:rsid w:val="00B76621"/>
    <w:rsid w:val="00B83B39"/>
    <w:rsid w:val="00B9005B"/>
    <w:rsid w:val="00B94E33"/>
    <w:rsid w:val="00BB3722"/>
    <w:rsid w:val="00BE0F84"/>
    <w:rsid w:val="00BF0C0C"/>
    <w:rsid w:val="00C04B47"/>
    <w:rsid w:val="00C1211C"/>
    <w:rsid w:val="00C1296A"/>
    <w:rsid w:val="00C351C9"/>
    <w:rsid w:val="00C46156"/>
    <w:rsid w:val="00C47038"/>
    <w:rsid w:val="00C5337F"/>
    <w:rsid w:val="00C5452E"/>
    <w:rsid w:val="00C7734F"/>
    <w:rsid w:val="00C864F5"/>
    <w:rsid w:val="00C867EA"/>
    <w:rsid w:val="00C86975"/>
    <w:rsid w:val="00C87D1D"/>
    <w:rsid w:val="00CA194D"/>
    <w:rsid w:val="00CB25A5"/>
    <w:rsid w:val="00CB6523"/>
    <w:rsid w:val="00CE0AC2"/>
    <w:rsid w:val="00CF6C45"/>
    <w:rsid w:val="00D1482E"/>
    <w:rsid w:val="00D17FBF"/>
    <w:rsid w:val="00D23DE6"/>
    <w:rsid w:val="00D3561F"/>
    <w:rsid w:val="00D4239E"/>
    <w:rsid w:val="00D564B8"/>
    <w:rsid w:val="00D61B22"/>
    <w:rsid w:val="00D665FB"/>
    <w:rsid w:val="00D7671F"/>
    <w:rsid w:val="00D775C1"/>
    <w:rsid w:val="00D83E2B"/>
    <w:rsid w:val="00DA2AFF"/>
    <w:rsid w:val="00DB3949"/>
    <w:rsid w:val="00DC256D"/>
    <w:rsid w:val="00DC42B9"/>
    <w:rsid w:val="00DC5224"/>
    <w:rsid w:val="00DD283A"/>
    <w:rsid w:val="00DD3133"/>
    <w:rsid w:val="00E0059C"/>
    <w:rsid w:val="00E15041"/>
    <w:rsid w:val="00E26D46"/>
    <w:rsid w:val="00E30DA2"/>
    <w:rsid w:val="00E30FB4"/>
    <w:rsid w:val="00E423E0"/>
    <w:rsid w:val="00E50083"/>
    <w:rsid w:val="00E74F21"/>
    <w:rsid w:val="00E74F57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630C6"/>
    <w:rsid w:val="00F738F2"/>
    <w:rsid w:val="00F755F7"/>
    <w:rsid w:val="00F77688"/>
    <w:rsid w:val="00F77E3C"/>
    <w:rsid w:val="00F803DD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7BA0A"/>
  <w15:docId w15:val="{1EDC91AA-5E02-4C34-B748-112D181C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7F73-0ABC-4A93-A2A4-D2E31806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Dana Cielēna</cp:lastModifiedBy>
  <cp:revision>2</cp:revision>
  <cp:lastPrinted>2019-06-27T06:53:00Z</cp:lastPrinted>
  <dcterms:created xsi:type="dcterms:W3CDTF">2019-08-16T10:24:00Z</dcterms:created>
  <dcterms:modified xsi:type="dcterms:W3CDTF">2019-08-16T10:24:00Z</dcterms:modified>
</cp:coreProperties>
</file>