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 xml:space="preserve">2019.gada </w:t>
      </w:r>
      <w:r w:rsidR="00543668">
        <w:rPr>
          <w:rFonts w:ascii="Times New Roman" w:eastAsia="Arial Unicode MS" w:hAnsi="Times New Roman" w:cs="Times New Roman"/>
          <w:i/>
          <w:sz w:val="24"/>
        </w:rPr>
        <w:t>31</w:t>
      </w:r>
      <w:bookmarkStart w:id="0" w:name="_GoBack"/>
      <w:bookmarkEnd w:id="0"/>
      <w:r w:rsidR="004E7266" w:rsidRPr="00EF78AF">
        <w:rPr>
          <w:rFonts w:ascii="Times New Roman" w:eastAsia="Arial Unicode MS" w:hAnsi="Times New Roman" w:cs="Times New Roman"/>
          <w:i/>
          <w:sz w:val="24"/>
        </w:rPr>
        <w:t>.</w:t>
      </w:r>
      <w:r w:rsidR="00EF78AF">
        <w:rPr>
          <w:rFonts w:ascii="Times New Roman" w:eastAsia="Arial Unicode MS" w:hAnsi="Times New Roman" w:cs="Times New Roman"/>
          <w:i/>
          <w:sz w:val="24"/>
        </w:rPr>
        <w:t>jūlij</w:t>
      </w:r>
      <w:r w:rsidR="004E7266" w:rsidRPr="00EF78AF">
        <w:rPr>
          <w:rFonts w:ascii="Times New Roman" w:eastAsia="Arial Unicode MS" w:hAnsi="Times New Roman" w:cs="Times New Roman"/>
          <w:i/>
          <w:sz w:val="24"/>
        </w:rPr>
        <w:t>a</w:t>
      </w:r>
      <w:r w:rsidRPr="00EF78AF">
        <w:rPr>
          <w:rFonts w:ascii="Times New Roman" w:eastAsia="Arial Unicode MS" w:hAnsi="Times New Roman" w:cs="Times New Roman"/>
          <w:i/>
          <w:sz w:val="24"/>
        </w:rPr>
        <w:t xml:space="preserve"> </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EF78AF">
        <w:rPr>
          <w:rFonts w:ascii="Times New Roman" w:eastAsia="Arial Unicode MS" w:hAnsi="Times New Roman" w:cs="Times New Roman"/>
          <w:i/>
          <w:sz w:val="24"/>
        </w:rPr>
        <w:t>sēdes protokolu Nr.</w:t>
      </w:r>
      <w:r w:rsidR="00C03F46" w:rsidRPr="00EF78AF">
        <w:rPr>
          <w:rFonts w:ascii="Times New Roman" w:eastAsia="Arial Unicode MS" w:hAnsi="Times New Roman" w:cs="Times New Roman"/>
          <w:i/>
          <w:sz w:val="24"/>
        </w:rPr>
        <w:t>2</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C03F46" w:rsidRPr="00C03F46" w:rsidRDefault="00C03F46" w:rsidP="00C03F46">
      <w:pPr>
        <w:jc w:val="center"/>
        <w:rPr>
          <w:rFonts w:ascii="Times New Roman" w:eastAsia="Times New Roman" w:hAnsi="Times New Roman" w:cs="Times New Roman"/>
          <w:b/>
          <w:sz w:val="24"/>
          <w:szCs w:val="20"/>
          <w:lang w:eastAsia="en-US"/>
        </w:rPr>
      </w:pPr>
      <w:r w:rsidRPr="00C03F46">
        <w:rPr>
          <w:rFonts w:ascii="Times New Roman" w:eastAsia="Times New Roman" w:hAnsi="Times New Roman" w:cs="Times New Roman"/>
          <w:b/>
          <w:sz w:val="24"/>
          <w:szCs w:val="20"/>
          <w:lang w:eastAsia="en-US"/>
        </w:rPr>
        <w:t>VAS “Latvijas dzelzceļš” organizētā</w:t>
      </w:r>
    </w:p>
    <w:p w:rsidR="00C03F46" w:rsidRPr="00C03F46" w:rsidRDefault="00C03F46" w:rsidP="00C03F46">
      <w:pPr>
        <w:ind w:left="142"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sarunu procedūra ar publikāciju</w:t>
      </w:r>
    </w:p>
    <w:p w:rsidR="00C03F46" w:rsidRPr="00C03F46" w:rsidRDefault="00C03F46" w:rsidP="00C03F46">
      <w:pPr>
        <w:ind w:left="284" w:right="-1"/>
        <w:jc w:val="center"/>
        <w:rPr>
          <w:rFonts w:ascii="Times New Roman" w:eastAsia="Calibri" w:hAnsi="Times New Roman" w:cs="Times New Roman"/>
          <w:b/>
          <w:sz w:val="24"/>
        </w:rPr>
      </w:pPr>
      <w:r w:rsidRPr="00C03F46">
        <w:rPr>
          <w:rFonts w:ascii="Times New Roman" w:eastAsia="Times New Roman" w:hAnsi="Times New Roman" w:cs="Times New Roman"/>
          <w:b/>
          <w:sz w:val="24"/>
          <w:szCs w:val="24"/>
          <w:lang w:eastAsia="en-US"/>
        </w:rPr>
        <w:t>„</w:t>
      </w:r>
      <w:r w:rsidR="00EF78AF" w:rsidRPr="00EF78AF">
        <w:t xml:space="preserve"> </w:t>
      </w:r>
      <w:r w:rsidR="00236F09" w:rsidRPr="00236F09">
        <w:rPr>
          <w:rFonts w:ascii="Times New Roman" w:eastAsia="Times New Roman" w:hAnsi="Times New Roman" w:cs="Times New Roman"/>
          <w:b/>
          <w:sz w:val="24"/>
          <w:szCs w:val="24"/>
          <w:lang w:eastAsia="en-US"/>
        </w:rPr>
        <w:t>Viengabalvelmējuma riteņu disku piegāde SIA “LDZ ritošā sastāva serviss” vajadzībām</w:t>
      </w:r>
      <w:r w:rsidRPr="00C03F46">
        <w:rPr>
          <w:rFonts w:ascii="Times New Roman" w:eastAsia="Times New Roman" w:hAnsi="Times New Roman" w:cs="Times New Roman"/>
          <w:b/>
          <w:sz w:val="24"/>
          <w:szCs w:val="24"/>
          <w:lang w:eastAsia="en-US"/>
        </w:rPr>
        <w:t>”</w:t>
      </w:r>
    </w:p>
    <w:p w:rsidR="00C03F46" w:rsidRPr="00C03F46" w:rsidRDefault="00C03F46" w:rsidP="00C03F46">
      <w:pPr>
        <w:ind w:left="284" w:right="282"/>
        <w:jc w:val="center"/>
        <w:rPr>
          <w:rFonts w:ascii="Times New Roman" w:eastAsia="Calibri" w:hAnsi="Times New Roman" w:cs="Times New Roman"/>
          <w:b/>
          <w:sz w:val="24"/>
        </w:rPr>
      </w:pPr>
      <w:r w:rsidRPr="00C03F46">
        <w:rPr>
          <w:rFonts w:ascii="Times New Roman" w:eastAsia="Calibri" w:hAnsi="Times New Roman" w:cs="Times New Roman"/>
          <w:b/>
          <w:sz w:val="24"/>
        </w:rPr>
        <w:t>SKAIDROJUMS Nr.1</w:t>
      </w:r>
    </w:p>
    <w:p w:rsidR="009D403C" w:rsidRPr="00FC29CF" w:rsidRDefault="009D403C" w:rsidP="009D403C">
      <w:pPr>
        <w:pStyle w:val="Title"/>
        <w:tabs>
          <w:tab w:val="left" w:pos="5775"/>
        </w:tabs>
        <w:jc w:val="left"/>
        <w:rPr>
          <w:b/>
          <w:sz w:val="24"/>
          <w:szCs w:val="24"/>
        </w:rPr>
      </w:pPr>
      <w:r w:rsidRPr="00FC29CF">
        <w:rPr>
          <w:b/>
          <w:sz w:val="24"/>
          <w:szCs w:val="24"/>
        </w:rPr>
        <w:tab/>
      </w:r>
    </w:p>
    <w:tbl>
      <w:tblPr>
        <w:tblStyle w:val="TableGrid"/>
        <w:tblW w:w="9493" w:type="dxa"/>
        <w:tblLook w:val="04A0" w:firstRow="1" w:lastRow="0" w:firstColumn="1" w:lastColumn="0" w:noHBand="0" w:noVBand="1"/>
      </w:tblPr>
      <w:tblGrid>
        <w:gridCol w:w="704"/>
        <w:gridCol w:w="4678"/>
        <w:gridCol w:w="4111"/>
      </w:tblGrid>
      <w:tr w:rsidR="008374E0" w:rsidRPr="00FC29CF" w:rsidTr="00247DBB">
        <w:trPr>
          <w:trHeight w:val="655"/>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4678"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Jautājumi</w:t>
            </w:r>
          </w:p>
        </w:tc>
        <w:tc>
          <w:tcPr>
            <w:tcW w:w="411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Atbildes</w:t>
            </w:r>
          </w:p>
        </w:tc>
      </w:tr>
      <w:tr w:rsidR="004E7266" w:rsidRPr="00FC29CF" w:rsidTr="00247DBB">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4678" w:type="dxa"/>
          </w:tcPr>
          <w:p w:rsidR="00236F09" w:rsidRPr="00236F09" w:rsidRDefault="00236F09" w:rsidP="00236F09">
            <w:pPr>
              <w:rPr>
                <w:rFonts w:eastAsia="Calibri"/>
                <w:lang w:eastAsia="en-US"/>
              </w:rPr>
            </w:pPr>
            <w:r w:rsidRPr="00236F09">
              <w:rPr>
                <w:rFonts w:eastAsia="Calibri"/>
                <w:lang w:eastAsia="en-US"/>
              </w:rPr>
              <w:t>Lai izpildītu nolikuma prasībām atbilstošu piedāvājuma sagatavošanu, kā arī, lai sagādātu visus nepieciešamos dokumentus, tai skaitā dokumentu oriģinālus no preču ražotājiem ir nepieciešams ilgāks laiks, nekā noteikts. Tapēc lūdzu pārcelt piedāvājumu iesniegšanas termiņu vismaz par 1 nedēļu!</w:t>
            </w:r>
          </w:p>
          <w:p w:rsidR="004E7266" w:rsidRPr="00F350D7" w:rsidRDefault="004E7266" w:rsidP="00F350D7">
            <w:pPr>
              <w:rPr>
                <w:rFonts w:asciiTheme="minorHAnsi" w:hAnsiTheme="minorHAnsi" w:cs="Times New Roman"/>
                <w:sz w:val="22"/>
              </w:rPr>
            </w:pPr>
          </w:p>
        </w:tc>
        <w:tc>
          <w:tcPr>
            <w:tcW w:w="4111" w:type="dxa"/>
          </w:tcPr>
          <w:p w:rsidR="00F350D7" w:rsidRDefault="005C6483" w:rsidP="00F350D7">
            <w:pPr>
              <w:rPr>
                <w:rFonts w:eastAsia="Calibri"/>
                <w:color w:val="000000"/>
              </w:rPr>
            </w:pPr>
            <w:r>
              <w:rPr>
                <w:rFonts w:eastAsia="Calibri"/>
                <w:color w:val="000000"/>
              </w:rPr>
              <w:t>Pagarināt</w:t>
            </w:r>
            <w:r w:rsidR="00F350D7" w:rsidRPr="00F350D7">
              <w:rPr>
                <w:rFonts w:eastAsia="Calibri"/>
                <w:color w:val="000000"/>
              </w:rPr>
              <w:t xml:space="preserve"> piedāvājuma iesniegšanas termiņ</w:t>
            </w:r>
            <w:r>
              <w:rPr>
                <w:rFonts w:eastAsia="Calibri"/>
                <w:color w:val="000000"/>
              </w:rPr>
              <w:t>u</w:t>
            </w:r>
            <w:r w:rsidR="00F350D7" w:rsidRPr="00F350D7">
              <w:rPr>
                <w:rFonts w:eastAsia="Calibri"/>
                <w:color w:val="000000"/>
              </w:rPr>
              <w:t xml:space="preserve"> līdz 1</w:t>
            </w:r>
            <w:r w:rsidR="00236F09">
              <w:rPr>
                <w:rFonts w:eastAsia="Calibri"/>
                <w:color w:val="000000"/>
              </w:rPr>
              <w:t>2</w:t>
            </w:r>
            <w:r w:rsidR="00F350D7" w:rsidRPr="00F350D7">
              <w:rPr>
                <w:rFonts w:eastAsia="Calibri"/>
                <w:color w:val="000000"/>
              </w:rPr>
              <w:t>.08.</w:t>
            </w:r>
            <w:r w:rsidR="007E4F14">
              <w:rPr>
                <w:rFonts w:eastAsia="Calibri"/>
                <w:color w:val="000000"/>
              </w:rPr>
              <w:t>2019.</w:t>
            </w:r>
            <w:r>
              <w:rPr>
                <w:rFonts w:eastAsia="Calibri"/>
                <w:color w:val="000000"/>
              </w:rPr>
              <w:t xml:space="preserve"> plkst.</w:t>
            </w:r>
            <w:r w:rsidR="001C29C5">
              <w:rPr>
                <w:rFonts w:eastAsia="Calibri"/>
                <w:color w:val="000000"/>
              </w:rPr>
              <w:t>10.</w:t>
            </w:r>
            <w:r w:rsidR="00236F09">
              <w:rPr>
                <w:rFonts w:eastAsia="Calibri"/>
                <w:color w:val="000000"/>
              </w:rPr>
              <w:t>3</w:t>
            </w:r>
            <w:r w:rsidR="001C29C5">
              <w:rPr>
                <w:rFonts w:eastAsia="Calibri"/>
                <w:color w:val="000000"/>
              </w:rPr>
              <w:t>0</w:t>
            </w:r>
            <w:r>
              <w:rPr>
                <w:rFonts w:eastAsia="Calibri"/>
                <w:color w:val="000000"/>
              </w:rPr>
              <w:t>.</w:t>
            </w:r>
          </w:p>
          <w:p w:rsidR="005C6483" w:rsidRDefault="005C6483" w:rsidP="00F350D7">
            <w:pPr>
              <w:rPr>
                <w:rFonts w:eastAsia="Calibri"/>
                <w:color w:val="000000"/>
              </w:rPr>
            </w:pPr>
          </w:p>
          <w:p w:rsidR="005C6483" w:rsidRPr="00F350D7" w:rsidRDefault="005C6483" w:rsidP="00F350D7">
            <w:pPr>
              <w:rPr>
                <w:rFonts w:eastAsia="Calibri"/>
                <w:color w:val="000000"/>
              </w:rPr>
            </w:pPr>
            <w:r>
              <w:rPr>
                <w:rFonts w:eastAsia="Calibri"/>
                <w:color w:val="000000"/>
              </w:rPr>
              <w:t>Saistībā ar minētajām izmaiņām pretendentiem ņemt vērā attiecīgās datumu korekcijas sarunu procedūras nolikuma 1.4. un 1.7.1. punkta redakcijās.</w:t>
            </w:r>
          </w:p>
          <w:p w:rsidR="004E7266" w:rsidRPr="00FC29CF" w:rsidRDefault="004E7266" w:rsidP="004E7266">
            <w:pPr>
              <w:rPr>
                <w:rFonts w:ascii="Times New Roman" w:eastAsia="Calibri" w:hAnsi="Times New Roman" w:cs="Times New Roman"/>
                <w:szCs w:val="24"/>
                <w:lang w:eastAsia="en-US"/>
              </w:rPr>
            </w:pPr>
          </w:p>
        </w:tc>
      </w:tr>
    </w:tbl>
    <w:p w:rsidR="0098236C" w:rsidRPr="00FC29CF" w:rsidRDefault="0098236C">
      <w:pPr>
        <w:rPr>
          <w:rFonts w:ascii="Arial" w:hAnsi="Arial" w:cs="Arial"/>
        </w:rPr>
      </w:pPr>
    </w:p>
    <w:sectPr w:rsidR="0098236C" w:rsidRPr="00FC29CF"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1B" w:rsidRDefault="00E7181B">
      <w:r>
        <w:separator/>
      </w:r>
    </w:p>
  </w:endnote>
  <w:endnote w:type="continuationSeparator" w:id="0">
    <w:p w:rsidR="00E7181B" w:rsidRDefault="00E7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sidR="00F350D7">
          <w:rPr>
            <w:noProof/>
          </w:rPr>
          <w:t>2</w:t>
        </w:r>
        <w:r>
          <w:rPr>
            <w:noProof/>
          </w:rPr>
          <w:fldChar w:fldCharType="end"/>
        </w:r>
      </w:p>
    </w:sdtContent>
  </w:sdt>
  <w:p w:rsidR="00591256" w:rsidRDefault="00E7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1B" w:rsidRDefault="00E7181B">
      <w:r>
        <w:separator/>
      </w:r>
    </w:p>
  </w:footnote>
  <w:footnote w:type="continuationSeparator" w:id="0">
    <w:p w:rsidR="00E7181B" w:rsidRDefault="00E7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C"/>
    <w:rsid w:val="00013625"/>
    <w:rsid w:val="00022B97"/>
    <w:rsid w:val="000719EE"/>
    <w:rsid w:val="0009383D"/>
    <w:rsid w:val="000A5E8F"/>
    <w:rsid w:val="000C5D22"/>
    <w:rsid w:val="00100612"/>
    <w:rsid w:val="001167AD"/>
    <w:rsid w:val="00132262"/>
    <w:rsid w:val="001467D1"/>
    <w:rsid w:val="00184CC9"/>
    <w:rsid w:val="00185AF3"/>
    <w:rsid w:val="001A72C7"/>
    <w:rsid w:val="001C29C5"/>
    <w:rsid w:val="001E4530"/>
    <w:rsid w:val="001F0899"/>
    <w:rsid w:val="0023606E"/>
    <w:rsid w:val="00236F09"/>
    <w:rsid w:val="00247DBB"/>
    <w:rsid w:val="0025361F"/>
    <w:rsid w:val="00285057"/>
    <w:rsid w:val="00295822"/>
    <w:rsid w:val="00306260"/>
    <w:rsid w:val="003204EA"/>
    <w:rsid w:val="00372BD3"/>
    <w:rsid w:val="003A40DD"/>
    <w:rsid w:val="003B2849"/>
    <w:rsid w:val="00411370"/>
    <w:rsid w:val="00431040"/>
    <w:rsid w:val="004B559C"/>
    <w:rsid w:val="004E2430"/>
    <w:rsid w:val="004E7266"/>
    <w:rsid w:val="0052385A"/>
    <w:rsid w:val="00543668"/>
    <w:rsid w:val="005769F6"/>
    <w:rsid w:val="0059041B"/>
    <w:rsid w:val="005C6483"/>
    <w:rsid w:val="005C6CCC"/>
    <w:rsid w:val="005C6DEF"/>
    <w:rsid w:val="005D1947"/>
    <w:rsid w:val="005E266A"/>
    <w:rsid w:val="00670559"/>
    <w:rsid w:val="0069765C"/>
    <w:rsid w:val="006A1AE7"/>
    <w:rsid w:val="006A7726"/>
    <w:rsid w:val="00793F53"/>
    <w:rsid w:val="007C3720"/>
    <w:rsid w:val="007D63DE"/>
    <w:rsid w:val="007E4F14"/>
    <w:rsid w:val="0080096D"/>
    <w:rsid w:val="0081137C"/>
    <w:rsid w:val="008356A1"/>
    <w:rsid w:val="008374E0"/>
    <w:rsid w:val="00837772"/>
    <w:rsid w:val="00867D0D"/>
    <w:rsid w:val="008E6133"/>
    <w:rsid w:val="008F1487"/>
    <w:rsid w:val="00914CC9"/>
    <w:rsid w:val="00915E29"/>
    <w:rsid w:val="00924EC1"/>
    <w:rsid w:val="009663D9"/>
    <w:rsid w:val="009711C0"/>
    <w:rsid w:val="00976B22"/>
    <w:rsid w:val="0098193D"/>
    <w:rsid w:val="0098236C"/>
    <w:rsid w:val="009C6864"/>
    <w:rsid w:val="009D403C"/>
    <w:rsid w:val="00A45943"/>
    <w:rsid w:val="00A4780A"/>
    <w:rsid w:val="00A90F12"/>
    <w:rsid w:val="00B74363"/>
    <w:rsid w:val="00BE6801"/>
    <w:rsid w:val="00BE6B3A"/>
    <w:rsid w:val="00C007C0"/>
    <w:rsid w:val="00C03F46"/>
    <w:rsid w:val="00C20434"/>
    <w:rsid w:val="00C413FA"/>
    <w:rsid w:val="00C95FD6"/>
    <w:rsid w:val="00CA283C"/>
    <w:rsid w:val="00CC3334"/>
    <w:rsid w:val="00CC6029"/>
    <w:rsid w:val="00CD008A"/>
    <w:rsid w:val="00CF0681"/>
    <w:rsid w:val="00D022D9"/>
    <w:rsid w:val="00D04616"/>
    <w:rsid w:val="00D74D1E"/>
    <w:rsid w:val="00D81340"/>
    <w:rsid w:val="00DB1DE4"/>
    <w:rsid w:val="00DB27BB"/>
    <w:rsid w:val="00DE7FC0"/>
    <w:rsid w:val="00E5587E"/>
    <w:rsid w:val="00E7181B"/>
    <w:rsid w:val="00E81FA3"/>
    <w:rsid w:val="00EF78AF"/>
    <w:rsid w:val="00F30E21"/>
    <w:rsid w:val="00F350D7"/>
    <w:rsid w:val="00F535CC"/>
    <w:rsid w:val="00F65E23"/>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12D8"/>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 w:type="paragraph" w:customStyle="1" w:styleId="Default">
    <w:name w:val="Default"/>
    <w:rsid w:val="00F350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9106">
      <w:bodyDiv w:val="1"/>
      <w:marLeft w:val="0"/>
      <w:marRight w:val="0"/>
      <w:marTop w:val="0"/>
      <w:marBottom w:val="0"/>
      <w:divBdr>
        <w:top w:val="none" w:sz="0" w:space="0" w:color="auto"/>
        <w:left w:val="none" w:sz="0" w:space="0" w:color="auto"/>
        <w:bottom w:val="none" w:sz="0" w:space="0" w:color="auto"/>
        <w:right w:val="none" w:sz="0" w:space="0" w:color="auto"/>
      </w:divBdr>
    </w:div>
    <w:div w:id="352800744">
      <w:bodyDiv w:val="1"/>
      <w:marLeft w:val="0"/>
      <w:marRight w:val="0"/>
      <w:marTop w:val="0"/>
      <w:marBottom w:val="0"/>
      <w:divBdr>
        <w:top w:val="none" w:sz="0" w:space="0" w:color="auto"/>
        <w:left w:val="none" w:sz="0" w:space="0" w:color="auto"/>
        <w:bottom w:val="none" w:sz="0" w:space="0" w:color="auto"/>
        <w:right w:val="none" w:sz="0" w:space="0" w:color="auto"/>
      </w:divBdr>
    </w:div>
    <w:div w:id="556088457">
      <w:bodyDiv w:val="1"/>
      <w:marLeft w:val="0"/>
      <w:marRight w:val="0"/>
      <w:marTop w:val="0"/>
      <w:marBottom w:val="0"/>
      <w:divBdr>
        <w:top w:val="none" w:sz="0" w:space="0" w:color="auto"/>
        <w:left w:val="none" w:sz="0" w:space="0" w:color="auto"/>
        <w:bottom w:val="none" w:sz="0" w:space="0" w:color="auto"/>
        <w:right w:val="none" w:sz="0" w:space="0" w:color="auto"/>
      </w:divBdr>
    </w:div>
    <w:div w:id="1085222665">
      <w:bodyDiv w:val="1"/>
      <w:marLeft w:val="0"/>
      <w:marRight w:val="0"/>
      <w:marTop w:val="0"/>
      <w:marBottom w:val="0"/>
      <w:divBdr>
        <w:top w:val="none" w:sz="0" w:space="0" w:color="auto"/>
        <w:left w:val="none" w:sz="0" w:space="0" w:color="auto"/>
        <w:bottom w:val="none" w:sz="0" w:space="0" w:color="auto"/>
        <w:right w:val="none" w:sz="0" w:space="0" w:color="auto"/>
      </w:divBdr>
    </w:div>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 w:id="1515925572">
      <w:bodyDiv w:val="1"/>
      <w:marLeft w:val="0"/>
      <w:marRight w:val="0"/>
      <w:marTop w:val="0"/>
      <w:marBottom w:val="0"/>
      <w:divBdr>
        <w:top w:val="none" w:sz="0" w:space="0" w:color="auto"/>
        <w:left w:val="none" w:sz="0" w:space="0" w:color="auto"/>
        <w:bottom w:val="none" w:sz="0" w:space="0" w:color="auto"/>
        <w:right w:val="none" w:sz="0" w:space="0" w:color="auto"/>
      </w:divBdr>
    </w:div>
    <w:div w:id="1587614440">
      <w:bodyDiv w:val="1"/>
      <w:marLeft w:val="0"/>
      <w:marRight w:val="0"/>
      <w:marTop w:val="0"/>
      <w:marBottom w:val="0"/>
      <w:divBdr>
        <w:top w:val="none" w:sz="0" w:space="0" w:color="auto"/>
        <w:left w:val="none" w:sz="0" w:space="0" w:color="auto"/>
        <w:bottom w:val="none" w:sz="0" w:space="0" w:color="auto"/>
        <w:right w:val="none" w:sz="0" w:space="0" w:color="auto"/>
      </w:divBdr>
    </w:div>
    <w:div w:id="18487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176C-2EDE-436C-BCB2-137294A7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512</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Jeļena Baševska</cp:lastModifiedBy>
  <cp:revision>4</cp:revision>
  <dcterms:created xsi:type="dcterms:W3CDTF">2019-08-02T09:20:00Z</dcterms:created>
  <dcterms:modified xsi:type="dcterms:W3CDTF">2019-08-02T09:27:00Z</dcterms:modified>
</cp:coreProperties>
</file>