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F7" w:rsidRPr="00C60349" w:rsidRDefault="00E05DF7" w:rsidP="00E05DF7">
      <w:pPr>
        <w:tabs>
          <w:tab w:val="left" w:pos="3760"/>
        </w:tabs>
        <w:ind w:left="-284" w:right="282" w:firstLine="4395"/>
        <w:jc w:val="both"/>
        <w:rPr>
          <w:rFonts w:ascii="Times New Roman" w:hAnsi="Times New Roman" w:cs="Times New Roman"/>
          <w:i/>
          <w:sz w:val="24"/>
          <w:szCs w:val="24"/>
        </w:rPr>
      </w:pPr>
    </w:p>
    <w:p w:rsidR="00E05DF7" w:rsidRPr="00CF44FC" w:rsidRDefault="00E05DF7" w:rsidP="00E05DF7">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APSTIPRINĀTS:</w:t>
      </w:r>
    </w:p>
    <w:p w:rsidR="00E05DF7" w:rsidRPr="000E62C6" w:rsidRDefault="00E05DF7" w:rsidP="00E05DF7">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 xml:space="preserve">ar iepirkuma komisijas </w:t>
      </w:r>
      <w:r w:rsidRPr="00CF44FC">
        <w:rPr>
          <w:rFonts w:ascii="Times New Roman" w:eastAsia="Arial Unicode MS" w:hAnsi="Times New Roman" w:cs="Times New Roman"/>
          <w:i/>
          <w:sz w:val="24"/>
          <w:szCs w:val="24"/>
        </w:rPr>
        <w:t>20</w:t>
      </w:r>
      <w:r w:rsidR="00CD3BB3">
        <w:rPr>
          <w:rFonts w:ascii="Times New Roman" w:eastAsia="Arial Unicode MS" w:hAnsi="Times New Roman" w:cs="Times New Roman"/>
          <w:i/>
          <w:sz w:val="24"/>
          <w:szCs w:val="24"/>
        </w:rPr>
        <w:t>20</w:t>
      </w:r>
      <w:r w:rsidRPr="00CF44FC">
        <w:rPr>
          <w:rFonts w:ascii="Times New Roman" w:eastAsia="Arial Unicode MS" w:hAnsi="Times New Roman" w:cs="Times New Roman"/>
          <w:i/>
          <w:sz w:val="24"/>
          <w:szCs w:val="24"/>
        </w:rPr>
        <w:t xml:space="preserve">.gada </w:t>
      </w:r>
      <w:r w:rsidR="002862B7">
        <w:rPr>
          <w:rFonts w:ascii="Times New Roman" w:eastAsia="Arial Unicode MS" w:hAnsi="Times New Roman" w:cs="Times New Roman"/>
          <w:i/>
          <w:sz w:val="24"/>
          <w:szCs w:val="24"/>
        </w:rPr>
        <w:t>21.aprīļa</w:t>
      </w:r>
      <w:r w:rsidRPr="000E62C6">
        <w:rPr>
          <w:rFonts w:ascii="Times New Roman" w:eastAsia="Arial Unicode MS" w:hAnsi="Times New Roman" w:cs="Times New Roman"/>
          <w:i/>
          <w:sz w:val="24"/>
          <w:szCs w:val="24"/>
        </w:rPr>
        <w:t xml:space="preserve"> </w:t>
      </w:r>
    </w:p>
    <w:p w:rsidR="00E05DF7" w:rsidRPr="00CF44FC" w:rsidRDefault="00E05DF7" w:rsidP="00E05DF7">
      <w:pPr>
        <w:tabs>
          <w:tab w:val="left" w:pos="3760"/>
        </w:tabs>
        <w:ind w:left="-284" w:right="282" w:firstLine="4395"/>
        <w:jc w:val="right"/>
        <w:rPr>
          <w:rFonts w:ascii="Times New Roman" w:hAnsi="Times New Roman" w:cs="Times New Roman"/>
          <w:i/>
          <w:sz w:val="24"/>
          <w:szCs w:val="24"/>
        </w:rPr>
      </w:pPr>
      <w:r w:rsidRPr="000E62C6">
        <w:rPr>
          <w:rFonts w:ascii="Times New Roman" w:eastAsia="Arial Unicode MS" w:hAnsi="Times New Roman" w:cs="Times New Roman"/>
          <w:i/>
          <w:sz w:val="24"/>
          <w:szCs w:val="24"/>
        </w:rPr>
        <w:t>sēdes protokolu Nr.</w:t>
      </w:r>
      <w:r w:rsidR="00862BA7">
        <w:rPr>
          <w:rFonts w:ascii="Times New Roman" w:eastAsia="Arial Unicode MS" w:hAnsi="Times New Roman" w:cs="Times New Roman"/>
          <w:i/>
          <w:sz w:val="24"/>
          <w:szCs w:val="24"/>
        </w:rPr>
        <w:t>2</w:t>
      </w:r>
    </w:p>
    <w:p w:rsidR="00E05DF7" w:rsidRPr="00CF44FC" w:rsidRDefault="00E05DF7" w:rsidP="00E05DF7">
      <w:pPr>
        <w:tabs>
          <w:tab w:val="left" w:pos="3760"/>
        </w:tabs>
        <w:ind w:left="-284" w:right="282"/>
        <w:jc w:val="center"/>
        <w:rPr>
          <w:rFonts w:ascii="Times New Roman" w:hAnsi="Times New Roman" w:cs="Times New Roman"/>
          <w:b/>
          <w:sz w:val="24"/>
          <w:szCs w:val="24"/>
        </w:rPr>
      </w:pPr>
    </w:p>
    <w:p w:rsidR="00E05DF7" w:rsidRPr="002862B7" w:rsidRDefault="00E05DF7" w:rsidP="00E05DF7">
      <w:pPr>
        <w:jc w:val="center"/>
        <w:rPr>
          <w:rFonts w:ascii="Times New Roman" w:eastAsia="Times New Roman" w:hAnsi="Times New Roman" w:cs="Times New Roman"/>
          <w:b/>
          <w:sz w:val="24"/>
          <w:szCs w:val="24"/>
          <w:lang w:eastAsia="en-US"/>
        </w:rPr>
      </w:pPr>
      <w:r w:rsidRPr="002862B7">
        <w:rPr>
          <w:rFonts w:ascii="Times New Roman" w:eastAsia="Times New Roman" w:hAnsi="Times New Roman" w:cs="Times New Roman"/>
          <w:b/>
          <w:sz w:val="24"/>
          <w:szCs w:val="24"/>
          <w:lang w:eastAsia="en-US"/>
        </w:rPr>
        <w:t>VAS “Latvijas dzelzceļš” organizētā</w:t>
      </w:r>
    </w:p>
    <w:p w:rsidR="00E05DF7" w:rsidRPr="002862B7" w:rsidRDefault="00862BA7" w:rsidP="00E05DF7">
      <w:pPr>
        <w:jc w:val="center"/>
        <w:rPr>
          <w:rFonts w:ascii="Times New Roman" w:eastAsia="Times New Roman" w:hAnsi="Times New Roman" w:cs="Times New Roman"/>
          <w:b/>
          <w:sz w:val="24"/>
          <w:szCs w:val="24"/>
          <w:lang w:eastAsia="en-US"/>
        </w:rPr>
      </w:pPr>
      <w:r w:rsidRPr="002862B7">
        <w:rPr>
          <w:rFonts w:ascii="Times New Roman" w:eastAsia="Times New Roman" w:hAnsi="Times New Roman" w:cs="Times New Roman"/>
          <w:b/>
          <w:sz w:val="24"/>
          <w:szCs w:val="24"/>
          <w:lang w:eastAsia="en-US"/>
        </w:rPr>
        <w:t>Sarunu procedūrā ar publikāciju</w:t>
      </w:r>
    </w:p>
    <w:p w:rsidR="00E05DF7" w:rsidRPr="002862B7" w:rsidRDefault="002862B7" w:rsidP="00E05DF7">
      <w:pPr>
        <w:jc w:val="center"/>
        <w:rPr>
          <w:rFonts w:ascii="Times New Roman" w:eastAsia="Times New Roman" w:hAnsi="Times New Roman" w:cs="Times New Roman"/>
          <w:b/>
          <w:sz w:val="24"/>
          <w:szCs w:val="24"/>
          <w:lang w:eastAsia="en-US"/>
        </w:rPr>
      </w:pPr>
      <w:r w:rsidRPr="002862B7">
        <w:rPr>
          <w:rFonts w:ascii="Times New Roman" w:eastAsia="Times New Roman" w:hAnsi="Times New Roman" w:cs="Times New Roman"/>
          <w:b/>
          <w:sz w:val="24"/>
          <w:szCs w:val="24"/>
          <w:lang w:eastAsia="en-US"/>
        </w:rPr>
        <w:t>“NVS projektu pārmiju detaļu piegāde”</w:t>
      </w:r>
    </w:p>
    <w:p w:rsidR="00E05DF7" w:rsidRPr="002862B7" w:rsidRDefault="00E05DF7" w:rsidP="00E05DF7">
      <w:pPr>
        <w:ind w:left="-284" w:right="-1"/>
        <w:jc w:val="center"/>
        <w:rPr>
          <w:rFonts w:ascii="Times New Roman" w:eastAsia="Times New Roman" w:hAnsi="Times New Roman" w:cs="Times New Roman"/>
          <w:b/>
          <w:sz w:val="24"/>
          <w:szCs w:val="24"/>
          <w:lang w:eastAsia="en-US"/>
        </w:rPr>
      </w:pPr>
    </w:p>
    <w:p w:rsidR="00E05DF7" w:rsidRPr="002862B7" w:rsidRDefault="00E05DF7" w:rsidP="00E05DF7">
      <w:pPr>
        <w:ind w:left="-284" w:right="282"/>
        <w:jc w:val="center"/>
        <w:rPr>
          <w:rFonts w:ascii="Times New Roman" w:hAnsi="Times New Roman" w:cs="Times New Roman"/>
          <w:b/>
          <w:sz w:val="24"/>
          <w:szCs w:val="24"/>
        </w:rPr>
      </w:pPr>
      <w:r w:rsidRPr="002862B7">
        <w:rPr>
          <w:rFonts w:ascii="Times New Roman" w:hAnsi="Times New Roman" w:cs="Times New Roman"/>
          <w:b/>
          <w:sz w:val="24"/>
          <w:szCs w:val="24"/>
        </w:rPr>
        <w:t>SKAIDROJUMS Nr.</w:t>
      </w:r>
      <w:r w:rsidR="00862BA7" w:rsidRPr="002862B7">
        <w:rPr>
          <w:rFonts w:ascii="Times New Roman" w:hAnsi="Times New Roman" w:cs="Times New Roman"/>
          <w:b/>
          <w:sz w:val="24"/>
          <w:szCs w:val="24"/>
        </w:rPr>
        <w:t>1</w:t>
      </w:r>
    </w:p>
    <w:p w:rsidR="00E05DF7" w:rsidRPr="002862B7" w:rsidRDefault="00E05DF7" w:rsidP="00E05DF7">
      <w:pPr>
        <w:ind w:left="-284" w:right="282"/>
        <w:jc w:val="center"/>
        <w:rPr>
          <w:rFonts w:ascii="Times New Roman" w:hAnsi="Times New Roman" w:cs="Times New Roman"/>
          <w:b/>
          <w:sz w:val="24"/>
          <w:szCs w:val="24"/>
        </w:rPr>
      </w:pPr>
    </w:p>
    <w:p w:rsidR="002862B7" w:rsidRPr="002862B7" w:rsidRDefault="002862B7" w:rsidP="002862B7">
      <w:pPr>
        <w:ind w:firstLine="567"/>
        <w:jc w:val="both"/>
        <w:rPr>
          <w:rFonts w:ascii="Times New Roman" w:hAnsi="Times New Roman" w:cs="Times New Roman"/>
          <w:sz w:val="24"/>
          <w:szCs w:val="24"/>
        </w:rPr>
      </w:pPr>
      <w:r w:rsidRPr="002862B7">
        <w:rPr>
          <w:rFonts w:ascii="Times New Roman" w:hAnsi="Times New Roman" w:cs="Times New Roman"/>
          <w:sz w:val="24"/>
          <w:szCs w:val="24"/>
        </w:rPr>
        <w:t>Atsaucoties uz sarunu procedūras ar publikāciju “NVS projektu pārmiju detaļu piegāde” ieinteresētā piegādātāja vēstulē norādīto, skaidrojam un informējam.</w:t>
      </w:r>
    </w:p>
    <w:p w:rsidR="002862B7" w:rsidRPr="002862B7" w:rsidRDefault="002862B7" w:rsidP="002862B7">
      <w:pPr>
        <w:autoSpaceDE w:val="0"/>
        <w:autoSpaceDN w:val="0"/>
        <w:adjustRightInd w:val="0"/>
        <w:rPr>
          <w:rFonts w:ascii="Times New Roman" w:hAnsi="Times New Roman" w:cs="Times New Roman"/>
          <w:sz w:val="24"/>
          <w:szCs w:val="24"/>
        </w:rPr>
      </w:pPr>
    </w:p>
    <w:p w:rsidR="002862B7" w:rsidRPr="002862B7" w:rsidRDefault="002862B7" w:rsidP="002862B7">
      <w:pPr>
        <w:autoSpaceDE w:val="0"/>
        <w:autoSpaceDN w:val="0"/>
        <w:adjustRightInd w:val="0"/>
        <w:ind w:firstLine="567"/>
        <w:jc w:val="both"/>
        <w:rPr>
          <w:rFonts w:ascii="Times New Roman" w:hAnsi="Times New Roman" w:cs="Times New Roman"/>
          <w:sz w:val="24"/>
          <w:szCs w:val="24"/>
        </w:rPr>
      </w:pPr>
      <w:r w:rsidRPr="002862B7">
        <w:rPr>
          <w:rFonts w:ascii="Times New Roman" w:hAnsi="Times New Roman" w:cs="Times New Roman"/>
          <w:i/>
          <w:sz w:val="24"/>
          <w:szCs w:val="24"/>
        </w:rPr>
        <w:t xml:space="preserve">Jautājums: </w:t>
      </w:r>
      <w:r w:rsidRPr="002862B7">
        <w:rPr>
          <w:rFonts w:ascii="Times New Roman" w:hAnsi="Times New Roman" w:cs="Times New Roman"/>
          <w:sz w:val="24"/>
          <w:szCs w:val="24"/>
        </w:rPr>
        <w:t>Tā kā piedāvājumu iesniegšanai iepirkuma procedūrā ir ierobežots laiks un iesniedzamo tulkojamo dokumentu apjoms ir ļoti liels, lūdzam rast iespēju sarunu procedūrā ar publikāciiu "NVS projektu pārmiju detaļu piegāde", pieļaut ar piedāvājumu iesniegt nolikuma 1.7.15.punktā minēto dokumentāciju krievu valodā (attiecīgās preces izgatavotājrūpnīcas izsniegts kvalitātes sertifikāts vai pase (kopija), apstiprināts ar ražotāja vai piegādātāja parakstu). Apņemamies nepieciešamības un neskaidrību gadījumā šādu tulkojumu iesniegt nedēļas laikā no šāda pieprasījuma saņemšanas.</w:t>
      </w:r>
    </w:p>
    <w:p w:rsidR="002862B7" w:rsidRPr="002862B7" w:rsidRDefault="002862B7" w:rsidP="002862B7">
      <w:pPr>
        <w:autoSpaceDE w:val="0"/>
        <w:autoSpaceDN w:val="0"/>
        <w:adjustRightInd w:val="0"/>
        <w:ind w:firstLine="567"/>
        <w:jc w:val="both"/>
        <w:rPr>
          <w:rFonts w:ascii="Times New Roman" w:hAnsi="Times New Roman" w:cs="Times New Roman"/>
          <w:sz w:val="24"/>
          <w:szCs w:val="24"/>
        </w:rPr>
      </w:pPr>
    </w:p>
    <w:p w:rsidR="002862B7" w:rsidRPr="002862B7" w:rsidRDefault="002862B7" w:rsidP="002862B7">
      <w:pPr>
        <w:ind w:firstLine="567"/>
        <w:jc w:val="both"/>
        <w:rPr>
          <w:rFonts w:ascii="Times New Roman" w:hAnsi="Times New Roman" w:cs="Times New Roman"/>
          <w:sz w:val="24"/>
          <w:szCs w:val="24"/>
        </w:rPr>
      </w:pPr>
      <w:r w:rsidRPr="002862B7">
        <w:rPr>
          <w:rFonts w:ascii="Times New Roman" w:hAnsi="Times New Roman" w:cs="Times New Roman"/>
          <w:i/>
          <w:sz w:val="24"/>
          <w:szCs w:val="24"/>
        </w:rPr>
        <w:t>Atbilde:</w:t>
      </w:r>
      <w:r w:rsidRPr="002862B7">
        <w:rPr>
          <w:rFonts w:ascii="Times New Roman" w:hAnsi="Times New Roman" w:cs="Times New Roman"/>
          <w:sz w:val="24"/>
          <w:szCs w:val="24"/>
        </w:rPr>
        <w:t xml:space="preserve"> Ieinteresētā piegādātāja vēs</w:t>
      </w:r>
      <w:bookmarkStart w:id="0" w:name="_GoBack"/>
      <w:bookmarkEnd w:id="0"/>
      <w:r w:rsidRPr="002862B7">
        <w:rPr>
          <w:rFonts w:ascii="Times New Roman" w:hAnsi="Times New Roman" w:cs="Times New Roman"/>
          <w:sz w:val="24"/>
          <w:szCs w:val="24"/>
        </w:rPr>
        <w:t xml:space="preserve">tulē minētos apsvērumus atzīstot par pietiekamiem un pamatotiem, iepirkuma komisijas ieskatā ir pieļaujama atkāpe no sarunu procedūras nolikuma 1.6.3.punktā noteiktā attiecībā uz dokumentu apliecinātu tulkojumu iesniegšanu, proti, ir pieļaujams, ka pretendents sarunu procedūras nolikuma 1.7.15.punkta izpildei </w:t>
      </w:r>
      <w:r w:rsidRPr="002862B7">
        <w:rPr>
          <w:rFonts w:ascii="Times New Roman" w:hAnsi="Times New Roman" w:cs="Times New Roman"/>
          <w:b/>
          <w:sz w:val="24"/>
          <w:szCs w:val="24"/>
        </w:rPr>
        <w:t>iesniedz dokumentus arī krievu un angļu valodā</w:t>
      </w:r>
      <w:r w:rsidRPr="002862B7">
        <w:rPr>
          <w:rFonts w:ascii="Times New Roman" w:hAnsi="Times New Roman" w:cs="Times New Roman"/>
          <w:sz w:val="24"/>
          <w:szCs w:val="24"/>
        </w:rPr>
        <w:t xml:space="preserve"> bez attiecīgā tulkojuma. Vienlaikus ieinteresētie piegādātāji informējami, ka piedāvājumu pārbaudes ietvaros, pēc nepieciešamības un neskaidrību gadījumā, iepirkumu komisija patur tiesības pieprasīt nepieciešamo trūkstošo </w:t>
      </w:r>
      <w:r w:rsidRPr="002862B7">
        <w:rPr>
          <w:rFonts w:ascii="Times New Roman" w:hAnsi="Times New Roman" w:cs="Times New Roman"/>
          <w:b/>
          <w:sz w:val="24"/>
          <w:szCs w:val="24"/>
        </w:rPr>
        <w:t>tulkojumu</w:t>
      </w:r>
      <w:r w:rsidRPr="002862B7">
        <w:rPr>
          <w:rFonts w:ascii="Times New Roman" w:hAnsi="Times New Roman" w:cs="Times New Roman"/>
          <w:sz w:val="24"/>
          <w:szCs w:val="24"/>
        </w:rPr>
        <w:t xml:space="preserve"> un pretendentam ir pienākums to </w:t>
      </w:r>
      <w:r w:rsidRPr="002862B7">
        <w:rPr>
          <w:rFonts w:ascii="Times New Roman" w:hAnsi="Times New Roman" w:cs="Times New Roman"/>
          <w:b/>
          <w:sz w:val="24"/>
          <w:szCs w:val="24"/>
        </w:rPr>
        <w:t>iesniegt 3 darbdienu laikā no pieprasījuma</w:t>
      </w:r>
      <w:r w:rsidRPr="002862B7">
        <w:rPr>
          <w:rFonts w:ascii="Times New Roman" w:hAnsi="Times New Roman" w:cs="Times New Roman"/>
          <w:sz w:val="24"/>
          <w:szCs w:val="24"/>
        </w:rPr>
        <w:t xml:space="preserve"> saņemšanas.</w:t>
      </w:r>
    </w:p>
    <w:p w:rsidR="0098236C" w:rsidRPr="002862B7" w:rsidRDefault="0098236C">
      <w:pPr>
        <w:rPr>
          <w:rFonts w:ascii="Times New Roman" w:hAnsi="Times New Roman" w:cs="Times New Roman"/>
        </w:rPr>
      </w:pPr>
    </w:p>
    <w:sectPr w:rsidR="0098236C" w:rsidRPr="002862B7" w:rsidSect="0044401B">
      <w:footerReference w:type="default" r:id="rId7"/>
      <w:pgSz w:w="11906" w:h="16838" w:code="9"/>
      <w:pgMar w:top="1276" w:right="1134"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5F3" w:rsidRDefault="003125F3">
      <w:r>
        <w:separator/>
      </w:r>
    </w:p>
  </w:endnote>
  <w:endnote w:type="continuationSeparator" w:id="0">
    <w:p w:rsidR="003125F3" w:rsidRDefault="0031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71274"/>
      <w:docPartObj>
        <w:docPartGallery w:val="Page Numbers (Bottom of Page)"/>
        <w:docPartUnique/>
      </w:docPartObj>
    </w:sdtPr>
    <w:sdtEndPr>
      <w:rPr>
        <w:noProof/>
      </w:rPr>
    </w:sdtEndPr>
    <w:sdtContent>
      <w:p w:rsidR="00591256" w:rsidRDefault="00E8360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591256" w:rsidRDefault="00312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5F3" w:rsidRDefault="003125F3">
      <w:r>
        <w:separator/>
      </w:r>
    </w:p>
  </w:footnote>
  <w:footnote w:type="continuationSeparator" w:id="0">
    <w:p w:rsidR="003125F3" w:rsidRDefault="00312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F7"/>
    <w:rsid w:val="000B7D42"/>
    <w:rsid w:val="001B4385"/>
    <w:rsid w:val="00212E16"/>
    <w:rsid w:val="002862B7"/>
    <w:rsid w:val="003125F3"/>
    <w:rsid w:val="003204EA"/>
    <w:rsid w:val="00363A13"/>
    <w:rsid w:val="003D4914"/>
    <w:rsid w:val="00596728"/>
    <w:rsid w:val="005C0C48"/>
    <w:rsid w:val="00862BA7"/>
    <w:rsid w:val="0098236C"/>
    <w:rsid w:val="009C2567"/>
    <w:rsid w:val="00A16347"/>
    <w:rsid w:val="00C20434"/>
    <w:rsid w:val="00CD3BB3"/>
    <w:rsid w:val="00E05DF7"/>
    <w:rsid w:val="00E83609"/>
    <w:rsid w:val="00F358E9"/>
    <w:rsid w:val="00F53285"/>
    <w:rsid w:val="00FE3D94"/>
    <w:rsid w:val="00FE74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F7"/>
    <w:pPr>
      <w:spacing w:after="0" w:line="240" w:lineRule="auto"/>
    </w:pPr>
    <w:rPr>
      <w:rFonts w:ascii="Calibri" w:hAnsi="Calibri" w:cs="Calibri"/>
      <w:lang w:eastAsia="lv-LV"/>
    </w:rPr>
  </w:style>
  <w:style w:type="paragraph" w:styleId="Heading1">
    <w:name w:val="heading 1"/>
    <w:basedOn w:val="Normal"/>
    <w:link w:val="Heading1Char"/>
    <w:uiPriority w:val="9"/>
    <w:qFormat/>
    <w:rsid w:val="00CD3BB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F7"/>
    <w:pPr>
      <w:ind w:left="720"/>
      <w:contextualSpacing/>
    </w:pPr>
  </w:style>
  <w:style w:type="paragraph" w:styleId="Footer">
    <w:name w:val="footer"/>
    <w:basedOn w:val="Normal"/>
    <w:link w:val="FooterChar"/>
    <w:uiPriority w:val="99"/>
    <w:unhideWhenUsed/>
    <w:rsid w:val="00E05DF7"/>
    <w:pPr>
      <w:tabs>
        <w:tab w:val="center" w:pos="4153"/>
        <w:tab w:val="right" w:pos="8306"/>
      </w:tabs>
    </w:pPr>
  </w:style>
  <w:style w:type="character" w:customStyle="1" w:styleId="FooterChar">
    <w:name w:val="Footer Char"/>
    <w:basedOn w:val="DefaultParagraphFont"/>
    <w:link w:val="Footer"/>
    <w:uiPriority w:val="99"/>
    <w:rsid w:val="00E05DF7"/>
    <w:rPr>
      <w:rFonts w:ascii="Calibri" w:hAnsi="Calibri" w:cs="Calibri"/>
      <w:lang w:eastAsia="lv-LV"/>
    </w:rPr>
  </w:style>
  <w:style w:type="table" w:styleId="TableGrid">
    <w:name w:val="Table Grid"/>
    <w:basedOn w:val="TableNormal"/>
    <w:uiPriority w:val="39"/>
    <w:rsid w:val="00E05DF7"/>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3BB3"/>
    <w:rPr>
      <w:rFonts w:ascii="Times New Roman" w:hAnsi="Times New Roman" w:cs="Times New Roman"/>
      <w:b/>
      <w:bCs/>
      <w:kern w:val="36"/>
      <w:sz w:val="48"/>
      <w:szCs w:val="4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F7"/>
    <w:pPr>
      <w:spacing w:after="0" w:line="240" w:lineRule="auto"/>
    </w:pPr>
    <w:rPr>
      <w:rFonts w:ascii="Calibri" w:hAnsi="Calibri" w:cs="Calibri"/>
      <w:lang w:eastAsia="lv-LV"/>
    </w:rPr>
  </w:style>
  <w:style w:type="paragraph" w:styleId="Heading1">
    <w:name w:val="heading 1"/>
    <w:basedOn w:val="Normal"/>
    <w:link w:val="Heading1Char"/>
    <w:uiPriority w:val="9"/>
    <w:qFormat/>
    <w:rsid w:val="00CD3BB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F7"/>
    <w:pPr>
      <w:ind w:left="720"/>
      <w:contextualSpacing/>
    </w:pPr>
  </w:style>
  <w:style w:type="paragraph" w:styleId="Footer">
    <w:name w:val="footer"/>
    <w:basedOn w:val="Normal"/>
    <w:link w:val="FooterChar"/>
    <w:uiPriority w:val="99"/>
    <w:unhideWhenUsed/>
    <w:rsid w:val="00E05DF7"/>
    <w:pPr>
      <w:tabs>
        <w:tab w:val="center" w:pos="4153"/>
        <w:tab w:val="right" w:pos="8306"/>
      </w:tabs>
    </w:pPr>
  </w:style>
  <w:style w:type="character" w:customStyle="1" w:styleId="FooterChar">
    <w:name w:val="Footer Char"/>
    <w:basedOn w:val="DefaultParagraphFont"/>
    <w:link w:val="Footer"/>
    <w:uiPriority w:val="99"/>
    <w:rsid w:val="00E05DF7"/>
    <w:rPr>
      <w:rFonts w:ascii="Calibri" w:hAnsi="Calibri" w:cs="Calibri"/>
      <w:lang w:eastAsia="lv-LV"/>
    </w:rPr>
  </w:style>
  <w:style w:type="table" w:styleId="TableGrid">
    <w:name w:val="Table Grid"/>
    <w:basedOn w:val="TableNormal"/>
    <w:uiPriority w:val="39"/>
    <w:rsid w:val="00E05DF7"/>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3BB3"/>
    <w:rPr>
      <w:rFonts w:ascii="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477098">
      <w:bodyDiv w:val="1"/>
      <w:marLeft w:val="0"/>
      <w:marRight w:val="0"/>
      <w:marTop w:val="0"/>
      <w:marBottom w:val="0"/>
      <w:divBdr>
        <w:top w:val="none" w:sz="0" w:space="0" w:color="auto"/>
        <w:left w:val="none" w:sz="0" w:space="0" w:color="auto"/>
        <w:bottom w:val="none" w:sz="0" w:space="0" w:color="auto"/>
        <w:right w:val="none" w:sz="0" w:space="0" w:color="auto"/>
      </w:divBdr>
    </w:div>
    <w:div w:id="1796755786">
      <w:bodyDiv w:val="1"/>
      <w:marLeft w:val="0"/>
      <w:marRight w:val="0"/>
      <w:marTop w:val="0"/>
      <w:marBottom w:val="0"/>
      <w:divBdr>
        <w:top w:val="none" w:sz="0" w:space="0" w:color="auto"/>
        <w:left w:val="none" w:sz="0" w:space="0" w:color="auto"/>
        <w:bottom w:val="none" w:sz="0" w:space="0" w:color="auto"/>
        <w:right w:val="none" w:sz="0" w:space="0" w:color="auto"/>
      </w:divBdr>
    </w:div>
    <w:div w:id="19592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1059</Words>
  <Characters>604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Izaja</dc:creator>
  <cp:lastModifiedBy>Inga Upenāja</cp:lastModifiedBy>
  <cp:revision>2</cp:revision>
  <cp:lastPrinted>2020-04-22T06:35:00Z</cp:lastPrinted>
  <dcterms:created xsi:type="dcterms:W3CDTF">2020-04-22T06:36:00Z</dcterms:created>
  <dcterms:modified xsi:type="dcterms:W3CDTF">2020-04-22T06:36:00Z</dcterms:modified>
</cp:coreProperties>
</file>