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B77CB" w14:textId="77777777" w:rsidR="00532D9B" w:rsidRPr="00EB4393" w:rsidRDefault="00532D9B" w:rsidP="00532D9B">
      <w:pPr>
        <w:pStyle w:val="Default"/>
        <w:jc w:val="right"/>
        <w:rPr>
          <w:rFonts w:ascii="Arial" w:hAnsi="Arial" w:cs="Arial"/>
          <w:i/>
          <w:iCs/>
          <w:color w:val="auto"/>
          <w:sz w:val="22"/>
          <w:szCs w:val="22"/>
        </w:rPr>
      </w:pPr>
      <w:r w:rsidRPr="00EB4393">
        <w:rPr>
          <w:rFonts w:ascii="Arial" w:hAnsi="Arial" w:cs="Arial"/>
          <w:i/>
          <w:iCs/>
          <w:color w:val="auto"/>
          <w:sz w:val="22"/>
          <w:szCs w:val="22"/>
        </w:rPr>
        <w:t>APSTIPRINĀTS</w:t>
      </w:r>
    </w:p>
    <w:p w14:paraId="3E6F5D4B" w14:textId="77777777" w:rsidR="00532D9B" w:rsidRPr="00EB4393" w:rsidRDefault="00532D9B" w:rsidP="00532D9B">
      <w:pPr>
        <w:pStyle w:val="Default"/>
        <w:jc w:val="right"/>
        <w:rPr>
          <w:rFonts w:ascii="Arial" w:hAnsi="Arial" w:cs="Arial"/>
          <w:i/>
          <w:iCs/>
          <w:color w:val="auto"/>
          <w:sz w:val="22"/>
          <w:szCs w:val="22"/>
        </w:rPr>
      </w:pPr>
      <w:r w:rsidRPr="00EB4393">
        <w:rPr>
          <w:rFonts w:ascii="Arial" w:hAnsi="Arial" w:cs="Arial"/>
          <w:i/>
          <w:iCs/>
          <w:color w:val="auto"/>
          <w:sz w:val="22"/>
          <w:szCs w:val="22"/>
        </w:rPr>
        <w:t>ar VAS “Latvijas dzelzceļš” iepirkuma komisijas</w:t>
      </w:r>
    </w:p>
    <w:p w14:paraId="515AE914" w14:textId="77777777" w:rsidR="00532D9B" w:rsidRPr="00EB4393" w:rsidRDefault="00532D9B" w:rsidP="00532D9B">
      <w:pPr>
        <w:pStyle w:val="Default"/>
        <w:jc w:val="right"/>
        <w:rPr>
          <w:rFonts w:ascii="Arial" w:hAnsi="Arial" w:cs="Arial"/>
          <w:i/>
          <w:iCs/>
          <w:color w:val="auto"/>
          <w:sz w:val="22"/>
          <w:szCs w:val="22"/>
        </w:rPr>
      </w:pPr>
      <w:r w:rsidRPr="00EB4393">
        <w:rPr>
          <w:rFonts w:ascii="Arial" w:hAnsi="Arial" w:cs="Arial"/>
          <w:i/>
          <w:iCs/>
          <w:color w:val="auto"/>
          <w:sz w:val="22"/>
          <w:szCs w:val="22"/>
        </w:rPr>
        <w:t>2023.gada 23.maija 2.sēdes protokolu</w:t>
      </w:r>
    </w:p>
    <w:p w14:paraId="471DC272" w14:textId="77777777" w:rsidR="007F2C9B" w:rsidRPr="00612C33" w:rsidRDefault="007F2C9B" w:rsidP="007F2C9B">
      <w:pPr>
        <w:pStyle w:val="Title"/>
        <w:rPr>
          <w:rFonts w:ascii="Arial" w:hAnsi="Arial" w:cs="Arial"/>
          <w:b/>
          <w:bCs/>
          <w:sz w:val="22"/>
          <w:szCs w:val="22"/>
        </w:rPr>
      </w:pPr>
    </w:p>
    <w:p w14:paraId="5BB96B5A" w14:textId="77777777" w:rsidR="007F2C9B" w:rsidRPr="00612C33" w:rsidRDefault="007F2C9B" w:rsidP="007F2C9B">
      <w:pPr>
        <w:pStyle w:val="Title"/>
        <w:rPr>
          <w:rFonts w:ascii="Arial" w:hAnsi="Arial" w:cs="Arial"/>
          <w:b/>
          <w:sz w:val="22"/>
          <w:szCs w:val="22"/>
        </w:rPr>
      </w:pPr>
      <w:r w:rsidRPr="00612C33">
        <w:rPr>
          <w:rFonts w:ascii="Arial" w:hAnsi="Arial" w:cs="Arial"/>
          <w:b/>
          <w:sz w:val="22"/>
          <w:szCs w:val="22"/>
        </w:rPr>
        <w:t>Sarunu procedūrā ar publikāciju</w:t>
      </w:r>
    </w:p>
    <w:p w14:paraId="11B907F2" w14:textId="77777777" w:rsidR="004A0CF8" w:rsidRDefault="007F2C9B" w:rsidP="007F2C9B">
      <w:pPr>
        <w:jc w:val="center"/>
        <w:rPr>
          <w:rFonts w:ascii="Arial" w:hAnsi="Arial" w:cs="Arial"/>
          <w:b/>
          <w:sz w:val="22"/>
          <w:szCs w:val="22"/>
          <w:lang w:val="lv-LV"/>
        </w:rPr>
      </w:pPr>
      <w:r w:rsidRPr="00612C33">
        <w:rPr>
          <w:rFonts w:ascii="Arial" w:hAnsi="Arial" w:cs="Arial"/>
          <w:b/>
          <w:sz w:val="22"/>
          <w:szCs w:val="22"/>
          <w:lang w:val="lv-LV"/>
        </w:rPr>
        <w:t>“</w:t>
      </w:r>
      <w:r w:rsidR="004A0CF8" w:rsidRPr="004A0CF8">
        <w:rPr>
          <w:rFonts w:ascii="Arial" w:hAnsi="Arial" w:cs="Arial"/>
          <w:b/>
          <w:sz w:val="22"/>
          <w:szCs w:val="22"/>
          <w:lang w:val="lv-LV"/>
        </w:rPr>
        <w:t>ŠRU-M unificēto metālisko releju skapju piegāde</w:t>
      </w:r>
      <w:r w:rsidRPr="00612C33">
        <w:rPr>
          <w:rFonts w:ascii="Arial" w:hAnsi="Arial" w:cs="Arial"/>
          <w:b/>
          <w:sz w:val="22"/>
          <w:szCs w:val="22"/>
          <w:lang w:val="lv-LV"/>
        </w:rPr>
        <w:t xml:space="preserve">” </w:t>
      </w:r>
    </w:p>
    <w:p w14:paraId="735830A9" w14:textId="2EC33445" w:rsidR="007F2C9B" w:rsidRPr="00612C33" w:rsidRDefault="007F2C9B" w:rsidP="007F2C9B">
      <w:pPr>
        <w:jc w:val="center"/>
        <w:rPr>
          <w:rFonts w:ascii="Arial" w:hAnsi="Arial" w:cs="Arial"/>
          <w:b/>
          <w:sz w:val="22"/>
          <w:szCs w:val="22"/>
          <w:lang w:val="lv-LV"/>
        </w:rPr>
      </w:pPr>
      <w:r w:rsidRPr="00612C33">
        <w:rPr>
          <w:rFonts w:ascii="Arial" w:hAnsi="Arial" w:cs="Arial"/>
          <w:b/>
          <w:sz w:val="22"/>
          <w:szCs w:val="22"/>
          <w:lang w:val="lv-LV"/>
        </w:rPr>
        <w:t xml:space="preserve">(iepirkuma </w:t>
      </w:r>
      <w:proofErr w:type="spellStart"/>
      <w:r w:rsidRPr="00612C33">
        <w:rPr>
          <w:rFonts w:ascii="Arial" w:hAnsi="Arial" w:cs="Arial"/>
          <w:b/>
          <w:sz w:val="22"/>
          <w:szCs w:val="22"/>
          <w:lang w:val="lv-LV"/>
        </w:rPr>
        <w:t>Id.Nr</w:t>
      </w:r>
      <w:proofErr w:type="spellEnd"/>
      <w:r w:rsidRPr="00612C33">
        <w:rPr>
          <w:rFonts w:ascii="Arial" w:hAnsi="Arial" w:cs="Arial"/>
          <w:b/>
          <w:sz w:val="22"/>
          <w:szCs w:val="22"/>
          <w:lang w:val="lv-LV"/>
        </w:rPr>
        <w:t xml:space="preserve">. </w:t>
      </w:r>
      <w:r w:rsidRPr="00612C33">
        <w:rPr>
          <w:rFonts w:ascii="Arial" w:hAnsi="Arial" w:cs="Arial"/>
          <w:b/>
          <w:bCs/>
          <w:sz w:val="22"/>
          <w:szCs w:val="22"/>
          <w:lang w:val="lv-LV"/>
        </w:rPr>
        <w:t>LDZ 2023/</w:t>
      </w:r>
      <w:r w:rsidR="004A0CF8">
        <w:rPr>
          <w:rFonts w:ascii="Arial" w:hAnsi="Arial" w:cs="Arial"/>
          <w:b/>
          <w:bCs/>
          <w:sz w:val="22"/>
          <w:szCs w:val="22"/>
          <w:lang w:val="lv-LV"/>
        </w:rPr>
        <w:t>94</w:t>
      </w:r>
      <w:r w:rsidRPr="00612C33">
        <w:rPr>
          <w:rFonts w:ascii="Arial" w:hAnsi="Arial" w:cs="Arial"/>
          <w:b/>
          <w:bCs/>
          <w:sz w:val="22"/>
          <w:szCs w:val="22"/>
          <w:lang w:val="lv-LV"/>
        </w:rPr>
        <w:t>-SPAV</w:t>
      </w:r>
      <w:r w:rsidRPr="00612C33">
        <w:rPr>
          <w:rFonts w:ascii="Arial" w:hAnsi="Arial" w:cs="Arial"/>
          <w:b/>
          <w:sz w:val="22"/>
          <w:szCs w:val="22"/>
          <w:lang w:val="lv-LV"/>
        </w:rPr>
        <w:t>)</w:t>
      </w:r>
    </w:p>
    <w:p w14:paraId="194FC2DA" w14:textId="77777777" w:rsidR="007F2C9B" w:rsidRPr="00612C33" w:rsidRDefault="007F2C9B" w:rsidP="007F2C9B">
      <w:pPr>
        <w:jc w:val="center"/>
        <w:rPr>
          <w:rFonts w:ascii="Arial" w:hAnsi="Arial" w:cs="Arial"/>
          <w:bCs/>
          <w:sz w:val="22"/>
          <w:szCs w:val="22"/>
          <w:lang w:val="lv-LV"/>
        </w:rPr>
      </w:pPr>
      <w:r w:rsidRPr="00612C33">
        <w:rPr>
          <w:rFonts w:ascii="Arial" w:hAnsi="Arial" w:cs="Arial"/>
          <w:bCs/>
          <w:sz w:val="22"/>
          <w:szCs w:val="22"/>
          <w:lang w:val="lv-LV"/>
        </w:rPr>
        <w:t>(turpmāk – Iepirkums)</w:t>
      </w:r>
    </w:p>
    <w:p w14:paraId="23F2D7A0" w14:textId="77777777" w:rsidR="007F2C9B" w:rsidRPr="00612C33" w:rsidRDefault="007F2C9B" w:rsidP="007F2C9B">
      <w:pPr>
        <w:jc w:val="center"/>
        <w:rPr>
          <w:rFonts w:ascii="Arial" w:eastAsiaTheme="minorHAnsi" w:hAnsi="Arial" w:cs="Arial"/>
          <w:b/>
          <w:sz w:val="22"/>
          <w:szCs w:val="22"/>
          <w:lang w:val="lv-LV"/>
        </w:rPr>
      </w:pPr>
    </w:p>
    <w:p w14:paraId="3646D1F8" w14:textId="0D8AE416" w:rsidR="007F2C9B" w:rsidRDefault="007F2C9B" w:rsidP="007F2C9B">
      <w:pPr>
        <w:tabs>
          <w:tab w:val="center" w:pos="6979"/>
          <w:tab w:val="left" w:pos="9564"/>
        </w:tabs>
        <w:jc w:val="center"/>
        <w:rPr>
          <w:rFonts w:ascii="Arial" w:hAnsi="Arial" w:cs="Arial"/>
          <w:b/>
          <w:color w:val="000000"/>
          <w:sz w:val="22"/>
          <w:szCs w:val="22"/>
          <w:lang w:val="lv-LV"/>
        </w:rPr>
      </w:pPr>
      <w:r w:rsidRPr="00612C33">
        <w:rPr>
          <w:rFonts w:ascii="Arial" w:hAnsi="Arial" w:cs="Arial"/>
          <w:b/>
          <w:color w:val="000000"/>
          <w:sz w:val="22"/>
          <w:szCs w:val="22"/>
          <w:lang w:val="lv-LV"/>
        </w:rPr>
        <w:t>Skaidrojums Nr.</w:t>
      </w:r>
      <w:r w:rsidR="00C56625">
        <w:rPr>
          <w:rFonts w:ascii="Arial" w:hAnsi="Arial" w:cs="Arial"/>
          <w:b/>
          <w:color w:val="000000"/>
          <w:sz w:val="22"/>
          <w:szCs w:val="22"/>
          <w:lang w:val="lv-LV"/>
        </w:rPr>
        <w:t>1</w:t>
      </w:r>
    </w:p>
    <w:tbl>
      <w:tblPr>
        <w:tblStyle w:val="TableGrid"/>
        <w:tblW w:w="9166" w:type="dxa"/>
        <w:jc w:val="center"/>
        <w:tblLook w:val="04A0" w:firstRow="1" w:lastRow="0" w:firstColumn="1" w:lastColumn="0" w:noHBand="0" w:noVBand="1"/>
      </w:tblPr>
      <w:tblGrid>
        <w:gridCol w:w="9166"/>
      </w:tblGrid>
      <w:tr w:rsidR="00BC02E2" w:rsidRPr="00190130" w14:paraId="5D789FF4" w14:textId="77777777" w:rsidTr="00BC02E2">
        <w:trPr>
          <w:trHeight w:val="327"/>
          <w:jc w:val="center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55F1DD73" w14:textId="77777777" w:rsidR="00BC02E2" w:rsidRPr="00190130" w:rsidRDefault="00BC02E2" w:rsidP="00060DE4">
            <w:pPr>
              <w:jc w:val="center"/>
              <w:rPr>
                <w:rFonts w:ascii="Arial" w:eastAsia="Calibri" w:hAnsi="Arial" w:cs="Arial"/>
                <w:b/>
                <w:i/>
                <w:sz w:val="22"/>
                <w:szCs w:val="22"/>
                <w:lang w:val="lv-LV"/>
              </w:rPr>
            </w:pPr>
            <w:bookmarkStart w:id="0" w:name="_Hlk110329419"/>
            <w:r w:rsidRPr="00190130">
              <w:rPr>
                <w:rFonts w:ascii="Arial" w:eastAsia="Calibri" w:hAnsi="Arial" w:cs="Arial"/>
                <w:b/>
                <w:i/>
                <w:sz w:val="22"/>
                <w:szCs w:val="22"/>
                <w:lang w:val="lv-LV"/>
              </w:rPr>
              <w:t>Jautājums</w:t>
            </w:r>
          </w:p>
        </w:tc>
      </w:tr>
      <w:tr w:rsidR="00BC02E2" w:rsidRPr="004A0CF8" w14:paraId="23B9E2AD" w14:textId="77777777" w:rsidTr="00BC02E2">
        <w:trPr>
          <w:trHeight w:val="1403"/>
          <w:jc w:val="center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7BE6" w14:textId="532D7214" w:rsidR="00BC02E2" w:rsidRPr="00C56625" w:rsidRDefault="00BC02E2" w:rsidP="00BC02E2">
            <w:pPr>
              <w:spacing w:before="10" w:after="10" w:line="0" w:lineRule="atLeast"/>
              <w:ind w:firstLine="720"/>
              <w:jc w:val="left"/>
              <w:rPr>
                <w:rFonts w:ascii="Arial" w:hAnsi="Arial" w:cs="Arial"/>
                <w:sz w:val="22"/>
                <w:szCs w:val="22"/>
                <w:lang w:val="lv-LV"/>
              </w:rPr>
            </w:pPr>
            <w:r w:rsidRPr="00BC02E2">
              <w:rPr>
                <w:rFonts w:ascii="Arial" w:hAnsi="Arial" w:cs="Arial"/>
                <w:noProof/>
                <w:sz w:val="22"/>
                <w:szCs w:val="22"/>
                <w:lang w:val="lv-LV"/>
              </w:rPr>
              <w:drawing>
                <wp:inline distT="0" distB="0" distL="0" distR="0" wp14:anchorId="468BEFD7" wp14:editId="14F51AAA">
                  <wp:extent cx="5226050" cy="2933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2E2" w:rsidRPr="004A0CF8" w14:paraId="53ADD8E8" w14:textId="77777777" w:rsidTr="00BC02E2">
        <w:trPr>
          <w:trHeight w:val="373"/>
          <w:jc w:val="center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03382BC5" w14:textId="2C42572E" w:rsidR="00BC02E2" w:rsidRPr="00BC02E2" w:rsidRDefault="00BC02E2" w:rsidP="00BC02E2">
            <w:pPr>
              <w:spacing w:before="10" w:after="10" w:line="0" w:lineRule="atLeast"/>
              <w:ind w:firstLine="720"/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  <w:lang w:val="lv-LV"/>
              </w:rPr>
            </w:pPr>
            <w:r w:rsidRPr="00BC02E2">
              <w:rPr>
                <w:rFonts w:ascii="Arial" w:hAnsi="Arial" w:cs="Arial"/>
                <w:b/>
                <w:bCs/>
                <w:noProof/>
                <w:sz w:val="22"/>
                <w:szCs w:val="22"/>
                <w:lang w:val="lv-LV"/>
              </w:rPr>
              <w:t>Atbilde</w:t>
            </w:r>
          </w:p>
        </w:tc>
      </w:tr>
      <w:tr w:rsidR="00BC02E2" w:rsidRPr="00532D9B" w14:paraId="58057089" w14:textId="77777777" w:rsidTr="00BC02E2">
        <w:trPr>
          <w:trHeight w:val="1403"/>
          <w:jc w:val="center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1DEB" w14:textId="68D29679" w:rsidR="00712DBE" w:rsidRDefault="00712DBE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Skapji Nr.3 un Nr.4:</w:t>
            </w:r>
          </w:p>
          <w:p w14:paraId="5859EEEE" w14:textId="0A37BD2E" w:rsidR="00BC02E2" w:rsidRDefault="00C139FA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1.</w:t>
            </w:r>
            <w:r w:rsidR="00712DBE">
              <w:rPr>
                <w:rFonts w:ascii="Arial" w:hAnsi="Arial" w:cs="Arial"/>
                <w:noProof/>
                <w:sz w:val="22"/>
                <w:szCs w:val="22"/>
                <w:lang w:val="lv-LV"/>
              </w:rPr>
              <w:t xml:space="preserve"> Jā, skapja korpusam jābūt saliktam, galvenām detaļām jābūt samontētām.</w:t>
            </w:r>
          </w:p>
          <w:p w14:paraId="2071101A" w14:textId="17614F80" w:rsidR="00C139FA" w:rsidRDefault="00C139FA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2.</w:t>
            </w:r>
            <w:r w:rsidR="00712DBE">
              <w:rPr>
                <w:rFonts w:ascii="Arial" w:hAnsi="Arial" w:cs="Arial"/>
                <w:noProof/>
                <w:sz w:val="22"/>
                <w:szCs w:val="22"/>
                <w:lang w:val="lv-LV"/>
              </w:rPr>
              <w:t xml:space="preserve"> Jā, komplektējošām daļām jābūt atsevišķā iepakojumā.</w:t>
            </w:r>
          </w:p>
          <w:p w14:paraId="46A8A50A" w14:textId="74346C32" w:rsidR="00C139FA" w:rsidRDefault="00C139FA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3.</w:t>
            </w:r>
            <w:r w:rsidR="00712DBE">
              <w:rPr>
                <w:rFonts w:ascii="Arial" w:hAnsi="Arial" w:cs="Arial"/>
                <w:noProof/>
                <w:sz w:val="22"/>
                <w:szCs w:val="22"/>
                <w:lang w:val="lv-LV"/>
              </w:rPr>
              <w:t xml:space="preserve"> Zemējuma grīstei jābūt uzstādītai skapja korpusā (releju skapja standarta zemējuma risinājums, piemēri attēlā Nr.1 un 2).</w:t>
            </w:r>
          </w:p>
          <w:p w14:paraId="2D551929" w14:textId="77777777" w:rsidR="00712DBE" w:rsidRDefault="00712DBE" w:rsidP="00712DBE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Skapis Nr.5:</w:t>
            </w:r>
          </w:p>
          <w:p w14:paraId="467741B2" w14:textId="435078C0" w:rsidR="00C139FA" w:rsidRDefault="00C139FA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1.</w:t>
            </w:r>
            <w:r w:rsidR="00712DBE">
              <w:rPr>
                <w:rFonts w:ascii="Arial" w:hAnsi="Arial" w:cs="Arial"/>
                <w:noProof/>
                <w:sz w:val="22"/>
                <w:szCs w:val="22"/>
                <w:lang w:val="lv-LV"/>
              </w:rPr>
              <w:t xml:space="preserve"> Jā, skapja korpusam jābūt saliktam, galvenām detaļām jābūt samontētām.</w:t>
            </w:r>
          </w:p>
          <w:p w14:paraId="48720CA4" w14:textId="6B0AF820" w:rsidR="00C139FA" w:rsidRDefault="00C139FA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lv-LV"/>
              </w:rPr>
              <w:t>2.</w:t>
            </w:r>
            <w:r w:rsidR="00712DBE">
              <w:rPr>
                <w:rFonts w:ascii="Arial" w:hAnsi="Arial" w:cs="Arial"/>
                <w:noProof/>
                <w:sz w:val="22"/>
                <w:szCs w:val="22"/>
                <w:lang w:val="lv-LV"/>
              </w:rPr>
              <w:t xml:space="preserve"> Zemējuma grīstei jābūt uzstādītai skapja korpusā (releju skapja standarta zemējuma risinājums, piemēri attēlā Nr.1 un 2).</w:t>
            </w:r>
          </w:p>
          <w:p w14:paraId="3AFEB228" w14:textId="4B6DA57A" w:rsidR="00C139FA" w:rsidRDefault="00C139FA" w:rsidP="00BC02E2">
            <w:pPr>
              <w:spacing w:before="10" w:after="10" w:line="0" w:lineRule="atLeast"/>
              <w:ind w:firstLine="720"/>
              <w:rPr>
                <w:rFonts w:ascii="Arial" w:hAnsi="Arial" w:cs="Arial"/>
                <w:noProof/>
                <w:sz w:val="22"/>
                <w:szCs w:val="22"/>
                <w:lang w:val="lv-LV"/>
              </w:rPr>
            </w:pPr>
          </w:p>
        </w:tc>
      </w:tr>
      <w:bookmarkEnd w:id="0"/>
    </w:tbl>
    <w:p w14:paraId="580BB072" w14:textId="07B0CB03" w:rsidR="0098236C" w:rsidRDefault="0098236C">
      <w:pPr>
        <w:rPr>
          <w:rFonts w:ascii="Arial" w:hAnsi="Arial" w:cs="Arial"/>
          <w:lang w:val="lv-LV"/>
        </w:rPr>
      </w:pPr>
    </w:p>
    <w:p w14:paraId="2468F441" w14:textId="57B3779F" w:rsidR="00532D9B" w:rsidRDefault="00532D9B">
      <w:pPr>
        <w:rPr>
          <w:rFonts w:ascii="Arial" w:hAnsi="Arial" w:cs="Arial"/>
          <w:lang w:val="lv-LV"/>
        </w:rPr>
      </w:pPr>
      <w:r>
        <w:rPr>
          <w:noProof/>
        </w:rPr>
        <w:lastRenderedPageBreak/>
        <w:drawing>
          <wp:inline distT="0" distB="0" distL="0" distR="0" wp14:anchorId="0883672E" wp14:editId="2158FF7B">
            <wp:extent cx="4474631" cy="79552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06" cy="79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04C7" w14:textId="6E4DD4BE" w:rsidR="00532D9B" w:rsidRPr="00532D9B" w:rsidRDefault="00532D9B">
      <w:pPr>
        <w:rPr>
          <w:rFonts w:ascii="Arial" w:hAnsi="Arial" w:cs="Arial"/>
          <w:sz w:val="22"/>
          <w:szCs w:val="22"/>
          <w:lang w:val="lv-LV"/>
        </w:rPr>
      </w:pPr>
      <w:bookmarkStart w:id="1" w:name="_Hlk135744318"/>
      <w:r w:rsidRPr="00532D9B">
        <w:rPr>
          <w:rFonts w:ascii="Arial" w:hAnsi="Arial" w:cs="Arial"/>
          <w:sz w:val="22"/>
          <w:szCs w:val="22"/>
          <w:lang w:val="lv-LV"/>
        </w:rPr>
        <w:t>1.attēls_ŠRU-M_zemējuma_grīste</w:t>
      </w:r>
    </w:p>
    <w:bookmarkEnd w:id="1"/>
    <w:p w14:paraId="3AE76CAB" w14:textId="5B40A879" w:rsidR="00532D9B" w:rsidRDefault="00532D9B">
      <w:pPr>
        <w:rPr>
          <w:rFonts w:ascii="Arial" w:hAnsi="Arial" w:cs="Arial"/>
          <w:lang w:val="lv-LV"/>
        </w:rPr>
      </w:pPr>
    </w:p>
    <w:p w14:paraId="13EE5F54" w14:textId="77777777" w:rsidR="00532D9B" w:rsidRDefault="00532D9B">
      <w:pPr>
        <w:rPr>
          <w:noProof/>
        </w:rPr>
      </w:pPr>
    </w:p>
    <w:p w14:paraId="5A8C0751" w14:textId="1E6C6D17" w:rsidR="00532D9B" w:rsidRPr="007F2C9B" w:rsidRDefault="00532D9B">
      <w:pPr>
        <w:rPr>
          <w:rFonts w:ascii="Arial" w:hAnsi="Arial" w:cs="Arial"/>
          <w:lang w:val="lv-LV"/>
        </w:rPr>
      </w:pPr>
      <w:r w:rsidRPr="00532D9B">
        <w:rPr>
          <w:rFonts w:ascii="Arial" w:hAnsi="Arial" w:cs="Arial"/>
          <w:sz w:val="22"/>
          <w:szCs w:val="22"/>
          <w:lang w:val="lv-LV"/>
        </w:rPr>
        <w:lastRenderedPageBreak/>
        <w:t>2.attēls_ŠRU-M_zemējuma_grīste</w:t>
      </w:r>
      <w:r>
        <w:rPr>
          <w:noProof/>
        </w:rPr>
        <w:drawing>
          <wp:inline distT="0" distB="0" distL="0" distR="0" wp14:anchorId="19320697" wp14:editId="17EA523A">
            <wp:extent cx="5274310" cy="703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D9B" w:rsidRPr="007F2C9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7BD"/>
    <w:rsid w:val="0014141A"/>
    <w:rsid w:val="002D6609"/>
    <w:rsid w:val="003204EA"/>
    <w:rsid w:val="004A0CF8"/>
    <w:rsid w:val="00532D9B"/>
    <w:rsid w:val="00690D87"/>
    <w:rsid w:val="006B08AA"/>
    <w:rsid w:val="00712DBE"/>
    <w:rsid w:val="007615C0"/>
    <w:rsid w:val="007C77BD"/>
    <w:rsid w:val="007F2C9B"/>
    <w:rsid w:val="0098236C"/>
    <w:rsid w:val="00BC02E2"/>
    <w:rsid w:val="00BC069D"/>
    <w:rsid w:val="00C139FA"/>
    <w:rsid w:val="00C20434"/>
    <w:rsid w:val="00C4467D"/>
    <w:rsid w:val="00C56625"/>
    <w:rsid w:val="00CF2342"/>
    <w:rsid w:val="00EF2FA2"/>
    <w:rsid w:val="00F1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DE63AC"/>
  <w15:chartTrackingRefBased/>
  <w15:docId w15:val="{425C69B3-48EB-4FB9-B2E9-C3F857E0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C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F2C9B"/>
    <w:pPr>
      <w:jc w:val="center"/>
    </w:pPr>
    <w:rPr>
      <w:sz w:val="28"/>
      <w:lang w:val="lv-LV" w:eastAsia="en-US"/>
    </w:rPr>
  </w:style>
  <w:style w:type="character" w:customStyle="1" w:styleId="TitleChar">
    <w:name w:val="Title Char"/>
    <w:basedOn w:val="DefaultParagraphFont"/>
    <w:link w:val="Title"/>
    <w:rsid w:val="007F2C9B"/>
    <w:rPr>
      <w:rFonts w:ascii="Times New Roman" w:eastAsia="Times New Roman" w:hAnsi="Times New Roman" w:cs="Times New Roman"/>
      <w:sz w:val="28"/>
      <w:szCs w:val="20"/>
    </w:rPr>
  </w:style>
  <w:style w:type="table" w:styleId="TableGrid">
    <w:name w:val="Table Grid"/>
    <w:basedOn w:val="TableNormal"/>
    <w:uiPriority w:val="39"/>
    <w:rsid w:val="007F2C9B"/>
    <w:pPr>
      <w:spacing w:after="0" w:line="240" w:lineRule="auto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2C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534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2</cp:revision>
  <dcterms:created xsi:type="dcterms:W3CDTF">2023-05-23T11:30:00Z</dcterms:created>
  <dcterms:modified xsi:type="dcterms:W3CDTF">2023-05-23T11:30:00Z</dcterms:modified>
</cp:coreProperties>
</file>