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E1C7" w14:textId="77777777" w:rsidR="00814544" w:rsidRPr="00AB3184" w:rsidRDefault="00814544" w:rsidP="00814544">
      <w:pPr>
        <w:tabs>
          <w:tab w:val="left" w:pos="3760"/>
        </w:tabs>
        <w:ind w:left="-284" w:right="-76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9815A72" w14:textId="1662ED23" w:rsidR="00814544" w:rsidRPr="008951BD" w:rsidRDefault="00814544" w:rsidP="00814544">
      <w:pPr>
        <w:tabs>
          <w:tab w:val="left" w:pos="3760"/>
        </w:tabs>
        <w:ind w:right="-76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25</w:t>
      </w:r>
      <w:r w:rsidRPr="00AB3184">
        <w:rPr>
          <w:rFonts w:eastAsia="Arial Unicode MS"/>
          <w:i/>
          <w:szCs w:val="24"/>
          <w:lang w:eastAsia="lv-LV"/>
        </w:rPr>
        <w:t>.janvāra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277A85F" w14:textId="09A8CE4C" w:rsidR="00814544" w:rsidRDefault="00814544" w:rsidP="00814544">
      <w:pPr>
        <w:ind w:right="-76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1A479406" w14:textId="77777777" w:rsidR="00814544" w:rsidRDefault="00814544" w:rsidP="00814544">
      <w:pPr>
        <w:ind w:firstLine="567"/>
        <w:jc w:val="center"/>
        <w:rPr>
          <w:rFonts w:ascii="Arial" w:hAnsi="Arial" w:cs="Arial"/>
          <w:b/>
          <w:sz w:val="22"/>
        </w:rPr>
      </w:pPr>
    </w:p>
    <w:p w14:paraId="2F69D287" w14:textId="76C90EBE" w:rsidR="00814544" w:rsidRPr="003453BA" w:rsidRDefault="00814544" w:rsidP="00814544">
      <w:pPr>
        <w:ind w:firstLine="567"/>
        <w:jc w:val="center"/>
        <w:rPr>
          <w:rFonts w:ascii="Arial" w:hAnsi="Arial" w:cs="Arial"/>
          <w:b/>
          <w:sz w:val="22"/>
        </w:rPr>
      </w:pPr>
      <w:r w:rsidRPr="003453BA">
        <w:rPr>
          <w:rFonts w:ascii="Arial" w:hAnsi="Arial" w:cs="Arial"/>
          <w:b/>
          <w:sz w:val="22"/>
        </w:rPr>
        <w:t>VAS </w:t>
      </w:r>
      <w:r w:rsidRPr="003453BA">
        <w:rPr>
          <w:rFonts w:ascii="Arial" w:hAnsi="Arial" w:cs="Arial"/>
          <w:b/>
          <w:color w:val="222222"/>
          <w:sz w:val="22"/>
        </w:rPr>
        <w:t>„</w:t>
      </w:r>
      <w:r w:rsidRPr="003453BA">
        <w:rPr>
          <w:rFonts w:ascii="Arial" w:hAnsi="Arial" w:cs="Arial"/>
          <w:b/>
          <w:sz w:val="22"/>
        </w:rPr>
        <w:t xml:space="preserve">Latvijas dzelzceļš” </w:t>
      </w:r>
    </w:p>
    <w:p w14:paraId="09BE49FB" w14:textId="77777777" w:rsidR="00814544" w:rsidRPr="003453BA" w:rsidRDefault="00814544" w:rsidP="00814544">
      <w:pPr>
        <w:ind w:left="142" w:right="-1"/>
        <w:jc w:val="center"/>
        <w:rPr>
          <w:rFonts w:ascii="Arial" w:hAnsi="Arial" w:cs="Arial"/>
          <w:b/>
          <w:sz w:val="22"/>
        </w:rPr>
      </w:pPr>
      <w:r w:rsidRPr="003453BA">
        <w:rPr>
          <w:rFonts w:ascii="Arial" w:hAnsi="Arial" w:cs="Arial"/>
          <w:b/>
          <w:sz w:val="22"/>
        </w:rPr>
        <w:t>sarunu procedūras ar publikāciju</w:t>
      </w:r>
    </w:p>
    <w:p w14:paraId="6428D9DA" w14:textId="77777777" w:rsidR="00814544" w:rsidRPr="00814544" w:rsidRDefault="00814544" w:rsidP="00814544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814544">
        <w:rPr>
          <w:rFonts w:ascii="Arial" w:hAnsi="Arial" w:cs="Arial"/>
          <w:b/>
          <w:bCs w:val="0"/>
          <w:sz w:val="22"/>
          <w:szCs w:val="22"/>
        </w:rPr>
        <w:t>„</w:t>
      </w:r>
      <w:r w:rsidRPr="003453B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Saimniecības preču iegāde </w:t>
      </w:r>
      <w:r w:rsidRPr="003453BA">
        <w:rPr>
          <w:rFonts w:ascii="Arial" w:eastAsiaTheme="minorHAnsi" w:hAnsi="Arial" w:cs="Arial"/>
          <w:b/>
          <w:kern w:val="36"/>
          <w:sz w:val="22"/>
          <w:szCs w:val="22"/>
        </w:rPr>
        <w:t>„Latvijas dzelzceļš” koncerna vajadzībām</w:t>
      </w:r>
      <w:r w:rsidRPr="00814544">
        <w:rPr>
          <w:rFonts w:ascii="Arial" w:hAnsi="Arial" w:cs="Arial"/>
          <w:b/>
          <w:bCs w:val="0"/>
          <w:sz w:val="22"/>
          <w:szCs w:val="22"/>
        </w:rPr>
        <w:t xml:space="preserve">” </w:t>
      </w:r>
    </w:p>
    <w:p w14:paraId="0E3A7ED4" w14:textId="77777777" w:rsidR="00814544" w:rsidRPr="003453BA" w:rsidRDefault="00814544" w:rsidP="00814544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3453BA">
        <w:rPr>
          <w:rFonts w:ascii="Arial" w:hAnsi="Arial" w:cs="Arial"/>
          <w:b/>
          <w:bCs w:val="0"/>
          <w:sz w:val="22"/>
          <w:szCs w:val="22"/>
          <w:lang w:val="en-US"/>
        </w:rPr>
        <w:t xml:space="preserve">(iepirkuma identifikācijas Nr: </w:t>
      </w:r>
      <w:r w:rsidRPr="003453BA">
        <w:rPr>
          <w:rFonts w:ascii="Arial" w:hAnsi="Arial" w:cs="Arial"/>
          <w:b/>
          <w:bCs w:val="0"/>
          <w:sz w:val="22"/>
          <w:szCs w:val="22"/>
        </w:rPr>
        <w:t>LDZ 2020/33-IBz</w:t>
      </w:r>
      <w:r w:rsidRPr="003453BA">
        <w:rPr>
          <w:rFonts w:ascii="Arial" w:hAnsi="Arial" w:cs="Arial"/>
          <w:b/>
          <w:bCs w:val="0"/>
          <w:sz w:val="22"/>
          <w:szCs w:val="22"/>
          <w:lang w:val="en-US"/>
        </w:rPr>
        <w:t>)</w:t>
      </w:r>
    </w:p>
    <w:p w14:paraId="75203D70" w14:textId="77777777" w:rsidR="00814544" w:rsidRPr="003453BA" w:rsidRDefault="00814544" w:rsidP="00814544">
      <w:pPr>
        <w:jc w:val="center"/>
        <w:rPr>
          <w:rFonts w:ascii="Arial" w:eastAsia="Calibri" w:hAnsi="Arial" w:cs="Arial"/>
          <w:sz w:val="22"/>
        </w:rPr>
      </w:pPr>
      <w:r w:rsidRPr="003453BA">
        <w:rPr>
          <w:rFonts w:ascii="Arial" w:eastAsia="Calibri" w:hAnsi="Arial" w:cs="Arial"/>
          <w:sz w:val="22"/>
        </w:rPr>
        <w:t xml:space="preserve"> (turpmāk – sarunu procedūra)</w:t>
      </w:r>
    </w:p>
    <w:p w14:paraId="48F76B2B" w14:textId="77777777" w:rsidR="00D7670F" w:rsidRDefault="00D7670F" w:rsidP="00814544">
      <w:pPr>
        <w:jc w:val="center"/>
        <w:rPr>
          <w:rFonts w:ascii="Arial" w:eastAsia="Calibri" w:hAnsi="Arial" w:cs="Arial"/>
          <w:b/>
          <w:bCs/>
          <w:sz w:val="22"/>
        </w:rPr>
      </w:pPr>
    </w:p>
    <w:p w14:paraId="70E1FB41" w14:textId="5AC16974" w:rsidR="00814544" w:rsidRDefault="00814544" w:rsidP="00814544">
      <w:pPr>
        <w:jc w:val="center"/>
        <w:rPr>
          <w:rFonts w:ascii="Arial" w:eastAsia="Calibri" w:hAnsi="Arial" w:cs="Arial"/>
          <w:b/>
          <w:bCs/>
          <w:sz w:val="22"/>
        </w:rPr>
      </w:pPr>
      <w:r w:rsidRPr="003453BA">
        <w:rPr>
          <w:rFonts w:ascii="Arial" w:eastAsia="Calibri" w:hAnsi="Arial" w:cs="Arial"/>
          <w:b/>
          <w:bCs/>
          <w:sz w:val="22"/>
        </w:rPr>
        <w:t>Skaidrojums Nr.1</w:t>
      </w:r>
    </w:p>
    <w:p w14:paraId="2870D956" w14:textId="77777777" w:rsidR="00814544" w:rsidRPr="00D8558F" w:rsidRDefault="00814544" w:rsidP="00814544">
      <w:pPr>
        <w:jc w:val="center"/>
        <w:rPr>
          <w:rFonts w:ascii="Arial" w:eastAsia="Calibri" w:hAnsi="Arial" w:cs="Arial"/>
          <w:sz w:val="22"/>
        </w:rPr>
      </w:pPr>
    </w:p>
    <w:p w14:paraId="0C4E814D" w14:textId="77777777" w:rsidR="00814544" w:rsidRPr="00D8558F" w:rsidRDefault="00814544" w:rsidP="00814544">
      <w:pPr>
        <w:rPr>
          <w:rFonts w:ascii="Arial" w:hAnsi="Arial" w:cs="Arial"/>
          <w:sz w:val="22"/>
        </w:rPr>
      </w:pPr>
    </w:p>
    <w:p w14:paraId="3AC31E45" w14:textId="6050B490" w:rsidR="00814544" w:rsidRPr="00814544" w:rsidRDefault="00814544" w:rsidP="00D7670F">
      <w:pPr>
        <w:pStyle w:val="Nosaukums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14544">
        <w:rPr>
          <w:rFonts w:ascii="Arial" w:hAnsi="Arial" w:cs="Arial"/>
          <w:b/>
          <w:bCs/>
          <w:sz w:val="22"/>
          <w:szCs w:val="22"/>
          <w:u w:val="single"/>
        </w:rPr>
        <w:t>Jautājums:</w:t>
      </w:r>
      <w:bookmarkStart w:id="0" w:name="_GoBack"/>
      <w:bookmarkEnd w:id="0"/>
    </w:p>
    <w:p w14:paraId="6A6D18DA" w14:textId="77777777" w:rsidR="00814544" w:rsidRPr="003329EA" w:rsidRDefault="00814544" w:rsidP="00814544">
      <w:pPr>
        <w:spacing w:after="160" w:line="259" w:lineRule="auto"/>
        <w:ind w:firstLine="567"/>
        <w:contextualSpacing/>
        <w:rPr>
          <w:rFonts w:ascii="Arial" w:hAnsi="Arial" w:cs="Arial"/>
          <w:sz w:val="22"/>
        </w:rPr>
      </w:pPr>
      <w:r w:rsidRPr="003329EA">
        <w:rPr>
          <w:rFonts w:ascii="Arial" w:hAnsi="Arial" w:cs="Arial"/>
          <w:sz w:val="22"/>
        </w:rPr>
        <w:t xml:space="preserve">Finanšu piedāvājumā norādīts: </w:t>
      </w:r>
      <w:r w:rsidRPr="003329EA">
        <w:rPr>
          <w:rFonts w:ascii="Arial" w:hAnsi="Arial" w:cs="Arial"/>
          <w:bCs/>
          <w:sz w:val="22"/>
        </w:rPr>
        <w:t>Piedāvā kopējo summu (cenu) EUR, bez PVN par saimniecības precēm bez atlaides</w:t>
      </w:r>
      <w:r w:rsidRPr="00D8558F">
        <w:rPr>
          <w:rFonts w:ascii="Arial" w:hAnsi="Arial" w:cs="Arial"/>
          <w:bCs/>
          <w:sz w:val="22"/>
        </w:rPr>
        <w:t>.</w:t>
      </w:r>
    </w:p>
    <w:p w14:paraId="765F5096" w14:textId="77777777" w:rsidR="00814544" w:rsidRPr="00D8558F" w:rsidRDefault="00814544" w:rsidP="00814544">
      <w:pPr>
        <w:pStyle w:val="Sarakstarindkopa"/>
        <w:numPr>
          <w:ilvl w:val="1"/>
          <w:numId w:val="1"/>
        </w:numPr>
        <w:spacing w:after="160" w:line="259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val="lv-LV" w:eastAsia="en-US"/>
        </w:rPr>
      </w:pPr>
      <w:r w:rsidRPr="00D8558F">
        <w:rPr>
          <w:rFonts w:ascii="Arial" w:eastAsiaTheme="minorHAnsi" w:hAnsi="Arial" w:cs="Arial"/>
          <w:sz w:val="22"/>
          <w:szCs w:val="22"/>
          <w:lang w:val="lv-LV" w:eastAsia="en-US"/>
        </w:rPr>
        <w:t>Vai šī summa (cena) bez atlaides, ir jānorāda mazumtirdzniecībā pieejamā preču cena (standarta plaukta cena) vai spec. cena?</w:t>
      </w:r>
    </w:p>
    <w:p w14:paraId="41A39230" w14:textId="77777777" w:rsidR="00814544" w:rsidRPr="00D8558F" w:rsidRDefault="00814544" w:rsidP="00814544">
      <w:pPr>
        <w:pStyle w:val="Sarakstarindkopa"/>
        <w:numPr>
          <w:ilvl w:val="1"/>
          <w:numId w:val="1"/>
        </w:numPr>
        <w:spacing w:after="160" w:line="259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val="lv-LV" w:eastAsia="en-US"/>
        </w:rPr>
      </w:pPr>
      <w:r w:rsidRPr="00D8558F">
        <w:rPr>
          <w:rFonts w:ascii="Arial" w:eastAsiaTheme="minorHAnsi" w:hAnsi="Arial" w:cs="Arial"/>
          <w:sz w:val="22"/>
          <w:szCs w:val="22"/>
          <w:lang w:val="lv-LV" w:eastAsia="en-US"/>
        </w:rPr>
        <w:t xml:space="preserve">Vai norādītā atlaide piemērosies visām precēm vai, precēm, kuras nav minētas tehniskajā specifikācijā? </w:t>
      </w:r>
    </w:p>
    <w:p w14:paraId="3B2C137B" w14:textId="77777777" w:rsidR="00814544" w:rsidRPr="00D7670F" w:rsidRDefault="00814544" w:rsidP="00814544">
      <w:pPr>
        <w:pStyle w:val="Nosaukums"/>
        <w:ind w:firstLine="567"/>
        <w:jc w:val="both"/>
        <w:rPr>
          <w:rFonts w:ascii="Arial" w:hAnsi="Arial" w:cs="Arial"/>
          <w:sz w:val="22"/>
          <w:szCs w:val="22"/>
        </w:rPr>
      </w:pPr>
    </w:p>
    <w:p w14:paraId="24F41992" w14:textId="77777777" w:rsidR="00814544" w:rsidRPr="00D7670F" w:rsidRDefault="00814544" w:rsidP="00814544">
      <w:pPr>
        <w:pStyle w:val="Nosaukums"/>
        <w:ind w:firstLine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7670F">
        <w:rPr>
          <w:rFonts w:ascii="Arial" w:hAnsi="Arial" w:cs="Arial"/>
          <w:b/>
          <w:bCs/>
          <w:sz w:val="22"/>
          <w:szCs w:val="22"/>
          <w:u w:val="single"/>
        </w:rPr>
        <w:t>Komisijas atbilde:</w:t>
      </w:r>
    </w:p>
    <w:p w14:paraId="4385BF3E" w14:textId="77777777" w:rsidR="00814544" w:rsidRPr="00D7670F" w:rsidRDefault="00814544" w:rsidP="00814544">
      <w:pPr>
        <w:pStyle w:val="Nosaukums"/>
        <w:ind w:firstLine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06991E" w14:textId="77777777" w:rsidR="00814544" w:rsidRPr="00D7670F" w:rsidRDefault="00814544" w:rsidP="00814544">
      <w:pPr>
        <w:pStyle w:val="Sarakstarindkopa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val="lv-LV" w:eastAsia="en-US"/>
        </w:rPr>
      </w:pPr>
      <w:r w:rsidRPr="00D7670F">
        <w:rPr>
          <w:rFonts w:ascii="Arial" w:eastAsiaTheme="minorHAnsi" w:hAnsi="Arial" w:cs="Arial"/>
          <w:sz w:val="22"/>
          <w:szCs w:val="22"/>
          <w:lang w:val="lv-LV" w:eastAsia="en-US"/>
        </w:rPr>
        <w:t>Jānorāda preču mazumtirdzniecības cena (par kādu var preces iegādāties veikalā).</w:t>
      </w:r>
    </w:p>
    <w:p w14:paraId="012D0DD0" w14:textId="77777777" w:rsidR="00814544" w:rsidRPr="00D7670F" w:rsidRDefault="00814544" w:rsidP="00814544">
      <w:pPr>
        <w:pStyle w:val="Sarakstarindkopa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val="lv-LV" w:eastAsia="en-US"/>
        </w:rPr>
      </w:pPr>
      <w:r w:rsidRPr="00D7670F">
        <w:rPr>
          <w:rFonts w:ascii="Arial" w:eastAsiaTheme="minorHAnsi" w:hAnsi="Arial" w:cs="Arial"/>
          <w:sz w:val="22"/>
          <w:szCs w:val="22"/>
          <w:lang w:val="lv-LV" w:eastAsia="en-US"/>
        </w:rPr>
        <w:t xml:space="preserve">Atlaide jāpiemēro visām precēm, kuras tiks iegādātas. </w:t>
      </w:r>
    </w:p>
    <w:p w14:paraId="3877860E" w14:textId="77777777" w:rsidR="00814544" w:rsidRPr="00D7670F" w:rsidRDefault="00814544" w:rsidP="00814544">
      <w:pPr>
        <w:ind w:firstLine="567"/>
        <w:contextualSpacing/>
        <w:rPr>
          <w:rFonts w:ascii="Arial" w:hAnsi="Arial" w:cs="Arial"/>
          <w:sz w:val="22"/>
        </w:rPr>
      </w:pPr>
      <w:r w:rsidRPr="00D7670F">
        <w:rPr>
          <w:rFonts w:ascii="Arial" w:hAnsi="Arial" w:cs="Arial"/>
          <w:sz w:val="22"/>
        </w:rPr>
        <w:t>Sarunu procedūras nolikuma 2.pielikuma 3.punktā noteikts, ka iesniedzot piedāvājumu pretendents: Piedāvā piegādāt sarunu procedūras nolikuma priekšmetam atbilstošu preci un piemērot jebkuram pirkumam 2 (divu) gadu laika periodā pēc līguma noslēgšanas šādu kopējo atlaides likmes procentu visām veikalā esošajām precēm (..)</w:t>
      </w:r>
      <w:r w:rsidRPr="00D7670F">
        <w:rPr>
          <w:rFonts w:ascii="Arial" w:hAnsi="Arial" w:cs="Arial"/>
          <w:sz w:val="22"/>
          <w:u w:val="single"/>
        </w:rPr>
        <w:t xml:space="preserve"> </w:t>
      </w:r>
    </w:p>
    <w:p w14:paraId="5C5EA858" w14:textId="77777777" w:rsidR="00814544" w:rsidRPr="00D8558F" w:rsidRDefault="00814544" w:rsidP="00814544">
      <w:pPr>
        <w:pStyle w:val="Nosaukums"/>
        <w:ind w:firstLine="567"/>
        <w:jc w:val="both"/>
        <w:rPr>
          <w:rFonts w:ascii="Arial" w:hAnsi="Arial" w:cs="Arial"/>
          <w:sz w:val="22"/>
          <w:szCs w:val="22"/>
        </w:rPr>
      </w:pPr>
    </w:p>
    <w:p w14:paraId="366D146E" w14:textId="75C6A913" w:rsidR="00814544" w:rsidRPr="00B74D71" w:rsidRDefault="00814544" w:rsidP="00D7670F">
      <w:pPr>
        <w:pStyle w:val="Nosaukums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74D71">
        <w:rPr>
          <w:rFonts w:ascii="Arial" w:hAnsi="Arial" w:cs="Arial"/>
          <w:b/>
          <w:bCs/>
          <w:sz w:val="22"/>
          <w:szCs w:val="22"/>
          <w:u w:val="single"/>
        </w:rPr>
        <w:t xml:space="preserve">Jautājums: </w:t>
      </w:r>
    </w:p>
    <w:p w14:paraId="11B59F59" w14:textId="77777777" w:rsidR="00814544" w:rsidRDefault="00814544" w:rsidP="00814544">
      <w:pPr>
        <w:spacing w:after="160" w:line="259" w:lineRule="auto"/>
        <w:ind w:firstLine="567"/>
        <w:contextualSpacing/>
        <w:rPr>
          <w:rFonts w:asciiTheme="minorHAnsi" w:hAnsiTheme="minorHAnsi" w:cstheme="minorBidi"/>
          <w:sz w:val="22"/>
        </w:rPr>
      </w:pPr>
    </w:p>
    <w:p w14:paraId="7FAED592" w14:textId="77777777" w:rsidR="00814544" w:rsidRPr="00D8558F" w:rsidRDefault="00814544" w:rsidP="00814544">
      <w:pPr>
        <w:spacing w:after="160" w:line="259" w:lineRule="auto"/>
        <w:ind w:firstLine="567"/>
        <w:contextualSpacing/>
        <w:rPr>
          <w:rFonts w:ascii="Arial" w:hAnsi="Arial" w:cs="Arial"/>
          <w:sz w:val="22"/>
        </w:rPr>
      </w:pPr>
      <w:r w:rsidRPr="00D8558F">
        <w:rPr>
          <w:rFonts w:ascii="Arial" w:hAnsi="Arial" w:cs="Arial"/>
          <w:sz w:val="22"/>
        </w:rPr>
        <w:t>Tehniskajā specifikācijā minēta šāda pozīcija:</w:t>
      </w:r>
    </w:p>
    <w:tbl>
      <w:tblPr>
        <w:tblpPr w:leftFromText="180" w:rightFromText="180" w:vertAnchor="text" w:horzAnchor="margin" w:tblpY="143"/>
        <w:tblW w:w="8060" w:type="dxa"/>
        <w:tblLook w:val="04A0" w:firstRow="1" w:lastRow="0" w:firstColumn="1" w:lastColumn="0" w:noHBand="0" w:noVBand="1"/>
      </w:tblPr>
      <w:tblGrid>
        <w:gridCol w:w="1146"/>
        <w:gridCol w:w="2004"/>
        <w:gridCol w:w="2974"/>
        <w:gridCol w:w="1936"/>
      </w:tblGrid>
      <w:tr w:rsidR="00814544" w:rsidRPr="00D8558F" w14:paraId="3C98E2CA" w14:textId="77777777" w:rsidTr="00574A0D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43BD" w14:textId="77777777" w:rsidR="00814544" w:rsidRPr="00D8558F" w:rsidRDefault="00814544" w:rsidP="00574A0D">
            <w:pPr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D8558F">
              <w:rPr>
                <w:rFonts w:ascii="Arial" w:hAnsi="Arial" w:cs="Arial"/>
                <w:bCs/>
                <w:color w:val="000000"/>
                <w:sz w:val="22"/>
              </w:rPr>
              <w:t>56.</w:t>
            </w:r>
            <w:r w:rsidRPr="00D8558F">
              <w:rPr>
                <w:rFonts w:ascii="Arial" w:hAnsi="Arial" w:cs="Arial"/>
                <w:color w:val="000000"/>
                <w:sz w:val="22"/>
              </w:rPr>
              <w:t>  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93AF" w14:textId="77777777" w:rsidR="00814544" w:rsidRPr="00D8558F" w:rsidRDefault="00814544" w:rsidP="00574A0D">
            <w:pPr>
              <w:ind w:firstLine="567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D8558F">
              <w:rPr>
                <w:rFonts w:ascii="Arial" w:hAnsi="Arial" w:cs="Arial"/>
                <w:color w:val="000000"/>
                <w:sz w:val="22"/>
                <w:lang w:val="en-GB"/>
              </w:rPr>
              <w:t>Kvēlspuldze</w:t>
            </w:r>
            <w:proofErr w:type="spellEnd"/>
            <w:r w:rsidRPr="00D8558F">
              <w:rPr>
                <w:rFonts w:ascii="Arial" w:hAnsi="Arial" w:cs="Arial"/>
                <w:color w:val="000000"/>
                <w:sz w:val="22"/>
                <w:lang w:val="en-GB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7B4F" w14:textId="77777777" w:rsidR="00814544" w:rsidRPr="00D8558F" w:rsidRDefault="00814544" w:rsidP="00574A0D">
            <w:pPr>
              <w:ind w:firstLine="567"/>
              <w:rPr>
                <w:rFonts w:ascii="Arial" w:hAnsi="Arial" w:cs="Arial"/>
                <w:color w:val="000000"/>
                <w:sz w:val="22"/>
              </w:rPr>
            </w:pPr>
            <w:r w:rsidRPr="00D8558F">
              <w:rPr>
                <w:rFonts w:ascii="Arial" w:hAnsi="Arial" w:cs="Arial"/>
                <w:color w:val="000000"/>
                <w:sz w:val="22"/>
                <w:lang w:val="en-GB"/>
              </w:rPr>
              <w:t>60 W / E27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84A2" w14:textId="77777777" w:rsidR="00814544" w:rsidRPr="00D8558F" w:rsidRDefault="00814544" w:rsidP="00574A0D">
            <w:pPr>
              <w:ind w:firstLine="567"/>
              <w:rPr>
                <w:rFonts w:ascii="Arial" w:hAnsi="Arial" w:cs="Arial"/>
                <w:color w:val="000000"/>
                <w:sz w:val="22"/>
              </w:rPr>
            </w:pPr>
            <w:r w:rsidRPr="00D8558F">
              <w:rPr>
                <w:rFonts w:ascii="Arial" w:hAnsi="Arial" w:cs="Arial"/>
                <w:bCs/>
                <w:color w:val="000000"/>
                <w:sz w:val="22"/>
              </w:rPr>
              <w:t>gabals</w:t>
            </w:r>
          </w:p>
        </w:tc>
      </w:tr>
    </w:tbl>
    <w:p w14:paraId="702BFDAA" w14:textId="77777777" w:rsidR="00814544" w:rsidRPr="00D8558F" w:rsidRDefault="00814544" w:rsidP="00814544">
      <w:pPr>
        <w:spacing w:after="160" w:line="259" w:lineRule="auto"/>
        <w:ind w:firstLine="567"/>
        <w:rPr>
          <w:rFonts w:ascii="Arial" w:hAnsi="Arial" w:cs="Arial"/>
          <w:sz w:val="22"/>
        </w:rPr>
      </w:pPr>
    </w:p>
    <w:p w14:paraId="62AF4403" w14:textId="77777777" w:rsidR="00814544" w:rsidRPr="00D8558F" w:rsidRDefault="00814544" w:rsidP="00814544">
      <w:pPr>
        <w:spacing w:after="160" w:line="259" w:lineRule="auto"/>
        <w:ind w:firstLine="567"/>
        <w:rPr>
          <w:rFonts w:ascii="Arial" w:hAnsi="Arial" w:cs="Arial"/>
          <w:sz w:val="22"/>
        </w:rPr>
      </w:pPr>
      <w:r w:rsidRPr="00D8558F">
        <w:rPr>
          <w:rFonts w:ascii="Arial" w:hAnsi="Arial" w:cs="Arial"/>
          <w:sz w:val="22"/>
        </w:rPr>
        <w:t>Pēc mums pieejamās informācijas kvēlspuldzes nav atļauts tirgot ES (Eiropas Savienībā) un šāda prece nav pieejama.</w:t>
      </w:r>
    </w:p>
    <w:p w14:paraId="01DF2DD2" w14:textId="0BB9817F" w:rsidR="00D7670F" w:rsidRPr="00D7670F" w:rsidRDefault="00D7670F" w:rsidP="00814544">
      <w:pPr>
        <w:pStyle w:val="Nosaukums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D7670F">
        <w:rPr>
          <w:rFonts w:ascii="Arial" w:hAnsi="Arial" w:cs="Arial"/>
          <w:b/>
          <w:bCs/>
          <w:sz w:val="22"/>
          <w:szCs w:val="22"/>
        </w:rPr>
        <w:t>Komisijas atbilde:</w:t>
      </w:r>
    </w:p>
    <w:p w14:paraId="148702BE" w14:textId="77777777" w:rsidR="00D7670F" w:rsidRDefault="00D7670F" w:rsidP="00814544">
      <w:pPr>
        <w:pStyle w:val="Nosaukums"/>
        <w:ind w:firstLine="567"/>
        <w:jc w:val="both"/>
        <w:rPr>
          <w:rFonts w:ascii="Arial" w:hAnsi="Arial" w:cs="Arial"/>
          <w:sz w:val="22"/>
          <w:szCs w:val="22"/>
        </w:rPr>
      </w:pPr>
    </w:p>
    <w:p w14:paraId="02371A5E" w14:textId="66A9A0B4" w:rsidR="00814544" w:rsidRPr="00D8558F" w:rsidRDefault="00D7670F" w:rsidP="00814544">
      <w:pPr>
        <w:pStyle w:val="Nosaukums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Skatīt Grozījumu Nr.1</w:t>
      </w:r>
    </w:p>
    <w:p w14:paraId="7432FED9" w14:textId="77777777" w:rsidR="00A14BF7" w:rsidRDefault="00A14BF7"/>
    <w:sectPr w:rsidR="00A14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174B"/>
    <w:multiLevelType w:val="hybridMultilevel"/>
    <w:tmpl w:val="ABE056E0"/>
    <w:lvl w:ilvl="0" w:tplc="E07A3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B4D11"/>
    <w:multiLevelType w:val="multilevel"/>
    <w:tmpl w:val="47DC12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2405E12"/>
    <w:multiLevelType w:val="multilevel"/>
    <w:tmpl w:val="54862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4"/>
    <w:rsid w:val="006210E0"/>
    <w:rsid w:val="00661F24"/>
    <w:rsid w:val="00814544"/>
    <w:rsid w:val="00A14BF7"/>
    <w:rsid w:val="00D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2000"/>
  <w15:chartTrackingRefBased/>
  <w15:docId w15:val="{5F8A0B98-6650-412D-BD75-07C09E1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45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14544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814544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aliases w:val="Saistīto dokumentu saraksts,Syle 1,Normal bullet 2,Bullet list,H&amp;P List Paragraph,2,Strip,PPS_Bullet,List Paragraph1,Numurets,Virsraksti,Bullets,Numbered List,Paragraph,Bullet point 1,1st level - Bullet List Paragraph"/>
    <w:basedOn w:val="Parasts"/>
    <w:link w:val="SarakstarindkopaRakstz"/>
    <w:uiPriority w:val="34"/>
    <w:qFormat/>
    <w:rsid w:val="00814544"/>
    <w:pPr>
      <w:ind w:left="720"/>
      <w:contextualSpacing/>
      <w:jc w:val="left"/>
    </w:pPr>
    <w:rPr>
      <w:rFonts w:eastAsia="Times New Roman"/>
      <w:sz w:val="20"/>
      <w:szCs w:val="20"/>
      <w:lang w:val="en-US" w:eastAsia="lv-LV"/>
    </w:r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PPS_Bullet Rakstz.,List Paragraph1 Rakstz.,Numurets Rakstz.,Virsraksti Rakstz."/>
    <w:link w:val="Sarakstarindkopa"/>
    <w:uiPriority w:val="34"/>
    <w:qFormat/>
    <w:locked/>
    <w:rsid w:val="0081454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Nos2">
    <w:name w:val="Nos2"/>
    <w:rsid w:val="0081454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2021-01-26T07:37:00Z</dcterms:created>
  <dcterms:modified xsi:type="dcterms:W3CDTF">2021-01-26T07:37:00Z</dcterms:modified>
</cp:coreProperties>
</file>