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DEFE9" w14:textId="77777777" w:rsidR="001017D8" w:rsidRPr="00A31112" w:rsidRDefault="001017D8" w:rsidP="001017D8">
      <w:pPr>
        <w:jc w:val="center"/>
        <w:rPr>
          <w:rFonts w:ascii="Arial" w:hAnsi="Arial" w:cs="Arial"/>
          <w:lang w:val="lv-LV"/>
        </w:rPr>
      </w:pPr>
    </w:p>
    <w:p w14:paraId="0F697FA9" w14:textId="77777777" w:rsidR="001017D8" w:rsidRPr="00807552" w:rsidRDefault="001017D8" w:rsidP="001017D8">
      <w:pPr>
        <w:pStyle w:val="Default"/>
        <w:jc w:val="right"/>
        <w:rPr>
          <w:rFonts w:ascii="Arial" w:hAnsi="Arial" w:cs="Arial"/>
          <w:sz w:val="22"/>
          <w:szCs w:val="22"/>
        </w:rPr>
      </w:pPr>
      <w:bookmarkStart w:id="0" w:name="_Hlk128566473"/>
      <w:r w:rsidRPr="00807552">
        <w:rPr>
          <w:rFonts w:ascii="Arial" w:hAnsi="Arial" w:cs="Arial"/>
          <w:sz w:val="22"/>
          <w:szCs w:val="22"/>
        </w:rPr>
        <w:t>APSTIPRINĀTS</w:t>
      </w:r>
    </w:p>
    <w:p w14:paraId="5D532AD8" w14:textId="77777777" w:rsidR="001017D8" w:rsidRPr="00807552" w:rsidRDefault="001017D8" w:rsidP="001017D8">
      <w:pPr>
        <w:pStyle w:val="Default"/>
        <w:jc w:val="right"/>
        <w:rPr>
          <w:rFonts w:ascii="Arial" w:hAnsi="Arial" w:cs="Arial"/>
          <w:sz w:val="22"/>
          <w:szCs w:val="22"/>
        </w:rPr>
      </w:pPr>
      <w:r w:rsidRPr="00807552">
        <w:rPr>
          <w:rFonts w:ascii="Arial" w:hAnsi="Arial" w:cs="Arial"/>
          <w:sz w:val="22"/>
          <w:szCs w:val="22"/>
        </w:rPr>
        <w:t>ar VAS “Latvijas dzelzceļš” iepirkuma komisijas</w:t>
      </w:r>
    </w:p>
    <w:p w14:paraId="5A9F8000" w14:textId="77777777" w:rsidR="001017D8" w:rsidRPr="00807552" w:rsidRDefault="001017D8" w:rsidP="001017D8">
      <w:pPr>
        <w:pStyle w:val="Default"/>
        <w:jc w:val="right"/>
        <w:rPr>
          <w:rFonts w:ascii="Arial" w:hAnsi="Arial" w:cs="Arial"/>
          <w:sz w:val="22"/>
          <w:szCs w:val="22"/>
        </w:rPr>
      </w:pPr>
      <w:r w:rsidRPr="00807552">
        <w:rPr>
          <w:rFonts w:ascii="Arial" w:hAnsi="Arial" w:cs="Arial"/>
          <w:sz w:val="22"/>
          <w:szCs w:val="22"/>
        </w:rPr>
        <w:t xml:space="preserve">2023.gada </w:t>
      </w:r>
      <w:r>
        <w:rPr>
          <w:rFonts w:ascii="Arial" w:hAnsi="Arial" w:cs="Arial"/>
          <w:sz w:val="22"/>
          <w:szCs w:val="22"/>
        </w:rPr>
        <w:t>17.jūlija</w:t>
      </w:r>
      <w:r w:rsidRPr="00807552">
        <w:rPr>
          <w:rFonts w:ascii="Arial" w:hAnsi="Arial" w:cs="Arial"/>
          <w:sz w:val="22"/>
          <w:szCs w:val="22"/>
        </w:rPr>
        <w:t xml:space="preserve"> 2.sēdes protokolu</w:t>
      </w:r>
    </w:p>
    <w:p w14:paraId="33FE708B" w14:textId="77777777" w:rsidR="001017D8" w:rsidRPr="002A349B" w:rsidRDefault="001017D8" w:rsidP="001017D8">
      <w:pPr>
        <w:jc w:val="center"/>
        <w:rPr>
          <w:rFonts w:ascii="Arial" w:hAnsi="Arial" w:cs="Arial"/>
          <w:sz w:val="22"/>
          <w:szCs w:val="22"/>
          <w:lang w:val="lv-LV"/>
        </w:rPr>
      </w:pPr>
    </w:p>
    <w:p w14:paraId="43305797" w14:textId="77777777" w:rsidR="001017D8" w:rsidRPr="002A349B" w:rsidRDefault="001017D8" w:rsidP="001017D8">
      <w:pPr>
        <w:jc w:val="center"/>
        <w:rPr>
          <w:rFonts w:ascii="Arial" w:hAnsi="Arial" w:cs="Arial"/>
          <w:b/>
          <w:sz w:val="22"/>
          <w:szCs w:val="22"/>
          <w:lang w:val="lv-LV"/>
        </w:rPr>
      </w:pPr>
      <w:r w:rsidRPr="002A349B">
        <w:rPr>
          <w:rFonts w:ascii="Arial" w:hAnsi="Arial" w:cs="Arial"/>
          <w:b/>
          <w:sz w:val="22"/>
          <w:szCs w:val="22"/>
          <w:lang w:val="lv-LV"/>
        </w:rPr>
        <w:t>VAS “Latvijas dzelzceļš”</w:t>
      </w:r>
    </w:p>
    <w:p w14:paraId="309D268E" w14:textId="77777777" w:rsidR="001017D8" w:rsidRPr="00E402A1" w:rsidRDefault="001017D8" w:rsidP="001017D8">
      <w:pPr>
        <w:jc w:val="center"/>
        <w:rPr>
          <w:rFonts w:ascii="Arial" w:hAnsi="Arial" w:cs="Arial"/>
          <w:b/>
          <w:lang w:val="lv-LV"/>
        </w:rPr>
      </w:pPr>
      <w:r w:rsidRPr="00E402A1">
        <w:rPr>
          <w:rFonts w:ascii="Arial" w:hAnsi="Arial" w:cs="Arial"/>
          <w:b/>
          <w:lang w:val="lv-LV"/>
        </w:rPr>
        <w:t>sarunu procedūrā ar publikāciju “Mērīšanas un regulēšanas iekārtu un aprātu piegāde”</w:t>
      </w:r>
    </w:p>
    <w:p w14:paraId="17DCE23E" w14:textId="77777777" w:rsidR="001017D8" w:rsidRPr="00E402A1" w:rsidRDefault="001017D8" w:rsidP="001017D8">
      <w:pPr>
        <w:jc w:val="center"/>
        <w:rPr>
          <w:rFonts w:ascii="Arial" w:hAnsi="Arial" w:cs="Arial"/>
          <w:b/>
          <w:shd w:val="clear" w:color="auto" w:fill="FFFFFF"/>
          <w:lang w:val="lv-LV"/>
        </w:rPr>
      </w:pPr>
      <w:r w:rsidRPr="00E402A1">
        <w:rPr>
          <w:rFonts w:ascii="Arial" w:hAnsi="Arial" w:cs="Arial"/>
          <w:b/>
          <w:bCs/>
          <w:lang w:val="lv-LV"/>
        </w:rPr>
        <w:t xml:space="preserve">iepirkuma identifikācijas nr. </w:t>
      </w:r>
      <w:r w:rsidRPr="00E402A1">
        <w:rPr>
          <w:rFonts w:ascii="Arial" w:hAnsi="Arial" w:cs="Arial"/>
          <w:b/>
          <w:bCs/>
          <w:color w:val="212121"/>
          <w:shd w:val="clear" w:color="auto" w:fill="FFFFFF"/>
          <w:lang w:val="lv-LV"/>
        </w:rPr>
        <w:t>LDZ 2023/120-SPAV</w:t>
      </w:r>
      <w:r w:rsidRPr="00E402A1">
        <w:rPr>
          <w:rFonts w:ascii="Arial" w:hAnsi="Arial" w:cs="Arial"/>
          <w:b/>
          <w:shd w:val="clear" w:color="auto" w:fill="FFFFFF"/>
          <w:lang w:val="lv-LV"/>
        </w:rPr>
        <w:t>)</w:t>
      </w:r>
    </w:p>
    <w:p w14:paraId="0FE01109" w14:textId="77777777" w:rsidR="001017D8" w:rsidRPr="00E402A1" w:rsidRDefault="001017D8" w:rsidP="001017D8">
      <w:pPr>
        <w:jc w:val="center"/>
        <w:rPr>
          <w:rFonts w:ascii="Arial" w:hAnsi="Arial" w:cs="Arial"/>
          <w:lang w:val="lv-LV"/>
        </w:rPr>
      </w:pPr>
      <w:r w:rsidRPr="00E402A1">
        <w:rPr>
          <w:rFonts w:ascii="Arial" w:hAnsi="Arial" w:cs="Arial"/>
          <w:lang w:val="lv-LV"/>
        </w:rPr>
        <w:t>(turpmāk – iepirkums)</w:t>
      </w:r>
    </w:p>
    <w:p w14:paraId="21FA35B4" w14:textId="77777777" w:rsidR="001017D8" w:rsidRPr="002A349B" w:rsidRDefault="001017D8" w:rsidP="001017D8">
      <w:pPr>
        <w:jc w:val="center"/>
        <w:rPr>
          <w:rFonts w:ascii="Arial" w:hAnsi="Arial" w:cs="Arial"/>
          <w:sz w:val="22"/>
          <w:szCs w:val="22"/>
          <w:lang w:val="lv-LV"/>
        </w:rPr>
      </w:pPr>
    </w:p>
    <w:p w14:paraId="16EAED0C" w14:textId="77777777" w:rsidR="001017D8" w:rsidRPr="002A349B" w:rsidRDefault="001017D8" w:rsidP="001017D8">
      <w:pPr>
        <w:pStyle w:val="Default"/>
        <w:jc w:val="center"/>
        <w:rPr>
          <w:rFonts w:ascii="Arial" w:hAnsi="Arial" w:cs="Arial"/>
          <w:b/>
          <w:smallCaps/>
          <w:sz w:val="22"/>
          <w:szCs w:val="22"/>
        </w:rPr>
      </w:pPr>
      <w:r w:rsidRPr="002A349B">
        <w:rPr>
          <w:rFonts w:ascii="Arial" w:hAnsi="Arial" w:cs="Arial"/>
          <w:b/>
          <w:smallCaps/>
          <w:sz w:val="22"/>
          <w:szCs w:val="22"/>
        </w:rPr>
        <w:t>Skaidrojums Nr.1</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962"/>
      </w:tblGrid>
      <w:tr w:rsidR="001017D8" w:rsidRPr="009A4AC5" w14:paraId="244BDEB5" w14:textId="77777777" w:rsidTr="004E5B29">
        <w:tc>
          <w:tcPr>
            <w:tcW w:w="4815" w:type="dxa"/>
            <w:shd w:val="clear" w:color="auto" w:fill="auto"/>
          </w:tcPr>
          <w:p w14:paraId="4D9490BE" w14:textId="77777777" w:rsidR="001017D8" w:rsidRPr="009A4AC5" w:rsidRDefault="001017D8" w:rsidP="004E5B29">
            <w:pPr>
              <w:pStyle w:val="Default"/>
              <w:jc w:val="center"/>
              <w:rPr>
                <w:rFonts w:ascii="Arial" w:hAnsi="Arial" w:cs="Arial"/>
                <w:b/>
                <w:sz w:val="20"/>
                <w:szCs w:val="20"/>
              </w:rPr>
            </w:pPr>
            <w:r w:rsidRPr="009A4AC5">
              <w:rPr>
                <w:rFonts w:ascii="Arial" w:hAnsi="Arial" w:cs="Arial"/>
                <w:b/>
                <w:sz w:val="20"/>
                <w:szCs w:val="20"/>
              </w:rPr>
              <w:t>Jautājums</w:t>
            </w:r>
          </w:p>
        </w:tc>
        <w:tc>
          <w:tcPr>
            <w:tcW w:w="4962" w:type="dxa"/>
            <w:shd w:val="clear" w:color="auto" w:fill="auto"/>
          </w:tcPr>
          <w:p w14:paraId="5781A961" w14:textId="77777777" w:rsidR="001017D8" w:rsidRPr="009A4AC5" w:rsidRDefault="001017D8" w:rsidP="004E5B29">
            <w:pPr>
              <w:pStyle w:val="Default"/>
              <w:jc w:val="center"/>
              <w:rPr>
                <w:rFonts w:ascii="Arial" w:hAnsi="Arial" w:cs="Arial"/>
                <w:b/>
                <w:sz w:val="20"/>
                <w:szCs w:val="20"/>
              </w:rPr>
            </w:pPr>
            <w:r w:rsidRPr="009A4AC5">
              <w:rPr>
                <w:rFonts w:ascii="Arial" w:hAnsi="Arial" w:cs="Arial"/>
                <w:b/>
                <w:sz w:val="20"/>
                <w:szCs w:val="20"/>
              </w:rPr>
              <w:t>Atbilde</w:t>
            </w:r>
          </w:p>
        </w:tc>
      </w:tr>
      <w:tr w:rsidR="001017D8" w:rsidRPr="00E402A1" w14:paraId="7C7A6139" w14:textId="77777777" w:rsidTr="004E5B29">
        <w:trPr>
          <w:trHeight w:val="976"/>
        </w:trPr>
        <w:tc>
          <w:tcPr>
            <w:tcW w:w="4815" w:type="dxa"/>
            <w:shd w:val="clear" w:color="auto" w:fill="auto"/>
          </w:tcPr>
          <w:p w14:paraId="0DAB91E2" w14:textId="77777777" w:rsidR="001017D8" w:rsidRDefault="001017D8" w:rsidP="004E5B29">
            <w:pPr>
              <w:ind w:firstLine="167"/>
              <w:jc w:val="both"/>
              <w:rPr>
                <w:rFonts w:ascii="Arial" w:eastAsiaTheme="minorHAnsi" w:hAnsi="Arial" w:cs="Arial"/>
                <w:color w:val="000000"/>
                <w:lang w:val="lv-LV" w:bidi="lo-LA"/>
              </w:rPr>
            </w:pPr>
            <w:proofErr w:type="spellStart"/>
            <w:r>
              <w:rPr>
                <w:rFonts w:ascii="Arial" w:eastAsiaTheme="minorHAnsi" w:hAnsi="Arial" w:cs="Arial"/>
                <w:color w:val="000000"/>
                <w:lang w:val="lv-LV" w:bidi="lo-LA"/>
              </w:rPr>
              <w:t>Nosūtām</w:t>
            </w:r>
            <w:proofErr w:type="spellEnd"/>
            <w:r>
              <w:rPr>
                <w:rFonts w:ascii="Arial" w:eastAsiaTheme="minorHAnsi" w:hAnsi="Arial" w:cs="Arial"/>
                <w:color w:val="000000"/>
                <w:lang w:val="lv-LV" w:bidi="lo-LA"/>
              </w:rPr>
              <w:t xml:space="preserve"> jautājumus par sarunu procedūras ar publikāciju “</w:t>
            </w:r>
            <w:r w:rsidRPr="00E402A1">
              <w:rPr>
                <w:rFonts w:ascii="Arial" w:eastAsiaTheme="minorHAnsi" w:hAnsi="Arial" w:cs="Arial"/>
                <w:color w:val="000000"/>
                <w:lang w:val="lv-LV" w:bidi="lo-LA"/>
              </w:rPr>
              <w:t>Mērīšanas un regulēšanas iekārtu un aparātu piegāde”</w:t>
            </w:r>
            <w:r>
              <w:rPr>
                <w:rFonts w:ascii="Arial" w:eastAsiaTheme="minorHAnsi" w:hAnsi="Arial" w:cs="Arial"/>
                <w:color w:val="000000"/>
                <w:lang w:val="lv-LV" w:bidi="lo-LA"/>
              </w:rPr>
              <w:t xml:space="preserve"> (</w:t>
            </w:r>
            <w:proofErr w:type="spellStart"/>
            <w:r>
              <w:rPr>
                <w:rFonts w:ascii="Arial" w:eastAsiaTheme="minorHAnsi" w:hAnsi="Arial" w:cs="Arial"/>
                <w:color w:val="000000"/>
                <w:lang w:val="lv-LV" w:bidi="lo-LA"/>
              </w:rPr>
              <w:t>id.nr.</w:t>
            </w:r>
            <w:r w:rsidRPr="00E402A1">
              <w:rPr>
                <w:rFonts w:ascii="Arial" w:eastAsiaTheme="minorHAnsi" w:hAnsi="Arial" w:cs="Arial"/>
                <w:color w:val="000000"/>
                <w:lang w:val="lv-LV" w:bidi="lo-LA"/>
              </w:rPr>
              <w:t>LDZ</w:t>
            </w:r>
            <w:proofErr w:type="spellEnd"/>
            <w:r w:rsidRPr="00E402A1">
              <w:rPr>
                <w:rFonts w:ascii="Arial" w:eastAsiaTheme="minorHAnsi" w:hAnsi="Arial" w:cs="Arial"/>
                <w:color w:val="000000"/>
                <w:lang w:val="lv-LV" w:bidi="lo-LA"/>
              </w:rPr>
              <w:t xml:space="preserve"> 2023/120-SPAV</w:t>
            </w:r>
            <w:r>
              <w:rPr>
                <w:rFonts w:ascii="Arial" w:eastAsiaTheme="minorHAnsi" w:hAnsi="Arial" w:cs="Arial"/>
                <w:color w:val="000000"/>
                <w:lang w:val="lv-LV" w:bidi="lo-LA"/>
              </w:rPr>
              <w:t>)</w:t>
            </w:r>
            <w:r w:rsidRPr="00E402A1">
              <w:rPr>
                <w:rFonts w:ascii="Arial" w:eastAsiaTheme="minorHAnsi" w:hAnsi="Arial" w:cs="Arial"/>
                <w:color w:val="000000"/>
                <w:lang w:val="lv-LV" w:bidi="lo-LA"/>
              </w:rPr>
              <w:t xml:space="preserve"> </w:t>
            </w:r>
            <w:r>
              <w:rPr>
                <w:rFonts w:ascii="Arial" w:eastAsiaTheme="minorHAnsi" w:hAnsi="Arial" w:cs="Arial"/>
                <w:color w:val="000000"/>
                <w:lang w:val="lv-LV" w:bidi="lo-LA"/>
              </w:rPr>
              <w:t>iepirkuma nolikuma 1.pielikumā noteiktajām prasībām</w:t>
            </w:r>
            <w:r>
              <w:rPr>
                <w:rFonts w:ascii="Arial" w:hAnsi="Arial" w:cs="Arial"/>
                <w:color w:val="FF0000"/>
                <w:vertAlign w:val="superscript"/>
                <w:lang w:val="lv-LV"/>
              </w:rPr>
              <w:t>1</w:t>
            </w:r>
            <w:r>
              <w:rPr>
                <w:rFonts w:ascii="Arial" w:eastAsiaTheme="minorHAnsi" w:hAnsi="Arial" w:cs="Arial"/>
                <w:color w:val="000000"/>
                <w:lang w:val="lv-LV" w:bidi="lo-LA"/>
              </w:rPr>
              <w:t>:</w:t>
            </w:r>
          </w:p>
        </w:tc>
        <w:tc>
          <w:tcPr>
            <w:tcW w:w="4962" w:type="dxa"/>
            <w:shd w:val="clear" w:color="auto" w:fill="auto"/>
          </w:tcPr>
          <w:p w14:paraId="0A085390" w14:textId="77777777" w:rsidR="001017D8" w:rsidRPr="006C1A6E" w:rsidRDefault="001017D8" w:rsidP="004E5B29">
            <w:pPr>
              <w:ind w:firstLine="323"/>
              <w:jc w:val="both"/>
              <w:rPr>
                <w:rFonts w:ascii="Arial" w:hAnsi="Arial" w:cs="Arial"/>
                <w:lang w:val="lv-LV"/>
              </w:rPr>
            </w:pPr>
            <w:r>
              <w:rPr>
                <w:rFonts w:ascii="Arial" w:hAnsi="Arial" w:cs="Arial"/>
                <w:lang w:val="lv-LV"/>
              </w:rPr>
              <w:t>--</w:t>
            </w:r>
          </w:p>
        </w:tc>
      </w:tr>
      <w:tr w:rsidR="001017D8" w:rsidRPr="00E402A1" w14:paraId="4CE46B60" w14:textId="77777777" w:rsidTr="004E5B29">
        <w:trPr>
          <w:trHeight w:val="2034"/>
        </w:trPr>
        <w:tc>
          <w:tcPr>
            <w:tcW w:w="4815" w:type="dxa"/>
            <w:shd w:val="clear" w:color="auto" w:fill="auto"/>
          </w:tcPr>
          <w:p w14:paraId="7DF0C476" w14:textId="77777777" w:rsidR="001017D8" w:rsidRDefault="001017D8" w:rsidP="004E5B29">
            <w:pPr>
              <w:ind w:firstLine="309"/>
              <w:jc w:val="both"/>
              <w:rPr>
                <w:rFonts w:ascii="Arial" w:hAnsi="Arial" w:cs="Arial"/>
                <w:color w:val="FF0000"/>
                <w:vertAlign w:val="superscript"/>
                <w:lang w:val="lv-LV"/>
              </w:rPr>
            </w:pPr>
            <w:r>
              <w:rPr>
                <w:rFonts w:ascii="Arial" w:eastAsiaTheme="minorHAnsi" w:hAnsi="Arial" w:cs="Arial"/>
                <w:color w:val="000000"/>
                <w:lang w:val="lv-LV" w:bidi="lo-LA"/>
              </w:rPr>
              <w:t xml:space="preserve">1. iepirkuma priekšmeta 1.daļā ir noteiktas prasības </w:t>
            </w:r>
            <w:proofErr w:type="spellStart"/>
            <w:r w:rsidRPr="003857C7">
              <w:rPr>
                <w:rFonts w:ascii="Arial" w:eastAsiaTheme="minorHAnsi" w:hAnsi="Arial" w:cs="Arial"/>
                <w:i/>
                <w:iCs/>
                <w:color w:val="000000"/>
                <w:lang w:val="lv-LV" w:bidi="lo-LA"/>
              </w:rPr>
              <w:t>Dynatel</w:t>
            </w:r>
            <w:proofErr w:type="spellEnd"/>
            <w:r>
              <w:rPr>
                <w:rFonts w:ascii="Arial" w:eastAsiaTheme="minorHAnsi" w:hAnsi="Arial" w:cs="Arial"/>
                <w:color w:val="000000"/>
                <w:lang w:val="lv-LV" w:bidi="lo-LA"/>
              </w:rPr>
              <w:t xml:space="preserve"> lokatoram. Lūdzam precizēt aprīkojuma komplektāciju un parametrus. Vai nepieciešams ģenerators. Ja jā, tad, kādas jaudas? Vai nepieciešams bojājumu noteikšanas lokators? Vai nepieciešamas skavas? Ja jā, tad lokatoram, ģeneratoram vai abiem? Kāds skavu diametrs nepieciešams</w:t>
            </w:r>
            <w:r w:rsidRPr="00E402A1">
              <w:rPr>
                <w:rFonts w:ascii="Arial" w:eastAsiaTheme="minorHAnsi" w:hAnsi="Arial" w:cs="Arial"/>
                <w:color w:val="000000"/>
                <w:lang w:val="lv-LV" w:bidi="lo-LA"/>
              </w:rPr>
              <w:t>?</w:t>
            </w:r>
            <w:r>
              <w:rPr>
                <w:rFonts w:ascii="Arial" w:hAnsi="Arial" w:cs="Arial"/>
                <w:color w:val="FF0000"/>
                <w:vertAlign w:val="superscript"/>
                <w:lang w:val="lv-LV"/>
              </w:rPr>
              <w:t>1</w:t>
            </w:r>
          </w:p>
          <w:p w14:paraId="18ADCD58" w14:textId="77777777" w:rsidR="001017D8" w:rsidRPr="00D8247B" w:rsidRDefault="001017D8" w:rsidP="004E5B29">
            <w:pPr>
              <w:autoSpaceDE w:val="0"/>
              <w:autoSpaceDN w:val="0"/>
              <w:adjustRightInd w:val="0"/>
              <w:rPr>
                <w:rFonts w:eastAsiaTheme="minorHAnsi"/>
                <w:color w:val="000000"/>
                <w:sz w:val="24"/>
                <w:szCs w:val="24"/>
                <w:lang w:val="lv-LV" w:bidi="lo-LA"/>
              </w:rPr>
            </w:pPr>
          </w:p>
          <w:p w14:paraId="5EAB60CA" w14:textId="77777777" w:rsidR="001017D8" w:rsidRPr="00D673FB" w:rsidRDefault="001017D8" w:rsidP="004E5B29">
            <w:pPr>
              <w:autoSpaceDE w:val="0"/>
              <w:autoSpaceDN w:val="0"/>
              <w:adjustRightInd w:val="0"/>
              <w:ind w:firstLine="306"/>
              <w:rPr>
                <w:rFonts w:ascii="Arial" w:eastAsiaTheme="minorHAnsi" w:hAnsi="Arial" w:cs="Arial"/>
                <w:i/>
                <w:iCs/>
                <w:color w:val="000000"/>
                <w:lang w:bidi="lo-LA"/>
              </w:rPr>
            </w:pPr>
            <w:r w:rsidRPr="00D8247B">
              <w:rPr>
                <w:rFonts w:ascii="Arial" w:eastAsiaTheme="minorHAnsi" w:hAnsi="Arial" w:cs="Arial"/>
                <w:i/>
                <w:iCs/>
                <w:color w:val="000000"/>
                <w:lang w:bidi="lo-LA"/>
              </w:rPr>
              <w:t xml:space="preserve">1. In part No. 1 there is requirement for 3M </w:t>
            </w:r>
            <w:proofErr w:type="spellStart"/>
            <w:r w:rsidRPr="00D8247B">
              <w:rPr>
                <w:rFonts w:ascii="Arial" w:eastAsiaTheme="minorHAnsi" w:hAnsi="Arial" w:cs="Arial"/>
                <w:i/>
                <w:iCs/>
                <w:color w:val="000000"/>
                <w:lang w:bidi="lo-LA"/>
              </w:rPr>
              <w:t>Dynatel</w:t>
            </w:r>
            <w:proofErr w:type="spellEnd"/>
            <w:r w:rsidRPr="00D8247B">
              <w:rPr>
                <w:rFonts w:ascii="Arial" w:eastAsiaTheme="minorHAnsi" w:hAnsi="Arial" w:cs="Arial"/>
                <w:i/>
                <w:iCs/>
                <w:color w:val="000000"/>
                <w:lang w:bidi="lo-LA"/>
              </w:rPr>
              <w:t xml:space="preserve"> locator. We would like to ask what accessories are needed together with the locator? Do you need generator, if yes, what power? Do you need A frame for fault location? Do you need clamps, if yes, for locator, </w:t>
            </w:r>
            <w:proofErr w:type="gramStart"/>
            <w:r w:rsidRPr="00D8247B">
              <w:rPr>
                <w:rFonts w:ascii="Arial" w:eastAsiaTheme="minorHAnsi" w:hAnsi="Arial" w:cs="Arial"/>
                <w:i/>
                <w:iCs/>
                <w:color w:val="000000"/>
                <w:lang w:bidi="lo-LA"/>
              </w:rPr>
              <w:t>generator</w:t>
            </w:r>
            <w:proofErr w:type="gramEnd"/>
            <w:r w:rsidRPr="00D8247B">
              <w:rPr>
                <w:rFonts w:ascii="Arial" w:eastAsiaTheme="minorHAnsi" w:hAnsi="Arial" w:cs="Arial"/>
                <w:i/>
                <w:iCs/>
                <w:color w:val="000000"/>
                <w:lang w:bidi="lo-LA"/>
              </w:rPr>
              <w:t xml:space="preserve"> or both? What clamp diameter is needed? </w:t>
            </w:r>
          </w:p>
        </w:tc>
        <w:tc>
          <w:tcPr>
            <w:tcW w:w="4962" w:type="dxa"/>
            <w:shd w:val="clear" w:color="auto" w:fill="auto"/>
          </w:tcPr>
          <w:p w14:paraId="6FAD0B95" w14:textId="77777777" w:rsidR="001017D8" w:rsidRPr="002A15F9" w:rsidRDefault="001017D8" w:rsidP="004E5B29">
            <w:pPr>
              <w:ind w:firstLine="311"/>
              <w:jc w:val="both"/>
              <w:rPr>
                <w:rFonts w:ascii="Arial" w:hAnsi="Arial" w:cs="Arial"/>
                <w:lang w:val="lv-LV"/>
              </w:rPr>
            </w:pPr>
            <w:r w:rsidRPr="002A15F9">
              <w:rPr>
                <w:rFonts w:ascii="Arial" w:hAnsi="Arial" w:cs="Arial"/>
                <w:lang w:val="lv-LV"/>
              </w:rPr>
              <w:t>Saskaņā ar iepirkuma nolikuma 1.pielikumu “</w:t>
            </w:r>
            <w:r w:rsidRPr="002A15F9">
              <w:rPr>
                <w:rFonts w:ascii="Arial" w:hAnsi="Arial" w:cs="Arial"/>
                <w:b/>
                <w:bCs/>
                <w:caps/>
                <w:lang w:val="lv-LV"/>
              </w:rPr>
              <w:t>tehniskā specifikācija</w:t>
            </w:r>
            <w:r w:rsidRPr="002A15F9">
              <w:rPr>
                <w:rFonts w:ascii="Arial" w:hAnsi="Arial" w:cs="Arial"/>
                <w:lang w:val="lv-LV"/>
              </w:rPr>
              <w:t>” Kabeļu lokatora 2573E-ID/CU12</w:t>
            </w:r>
            <w:r w:rsidRPr="002A15F9">
              <w:rPr>
                <w:rFonts w:ascii="Arial" w:hAnsi="Arial" w:cs="Arial"/>
                <w:caps/>
                <w:lang w:val="lv-LV"/>
              </w:rPr>
              <w:t xml:space="preserve"> </w:t>
            </w:r>
            <w:r w:rsidRPr="002A15F9">
              <w:rPr>
                <w:rFonts w:ascii="Arial" w:hAnsi="Arial" w:cs="Arial"/>
                <w:lang w:val="lv-LV"/>
              </w:rPr>
              <w:t xml:space="preserve">komplektācija - </w:t>
            </w:r>
            <w:r w:rsidRPr="002A15F9">
              <w:rPr>
                <w:rFonts w:ascii="Arial" w:hAnsi="Arial" w:cs="Arial"/>
                <w:u w:val="single"/>
                <w:lang w:val="lv-LV"/>
              </w:rPr>
              <w:t>ražotāja standarta komplektācija</w:t>
            </w:r>
            <w:r w:rsidRPr="002A15F9">
              <w:rPr>
                <w:rFonts w:ascii="Arial" w:hAnsi="Arial" w:cs="Arial"/>
                <w:lang w:val="lv-LV"/>
              </w:rPr>
              <w:t xml:space="preserve">. Saskaņā ar informāciju no Kabeļu lokatora 2573E-ID/CU12 ražotāja </w:t>
            </w:r>
            <w:proofErr w:type="spellStart"/>
            <w:r w:rsidRPr="002A15F9">
              <w:rPr>
                <w:rFonts w:ascii="Arial" w:hAnsi="Arial" w:cs="Arial"/>
                <w:lang w:val="lv-LV"/>
              </w:rPr>
              <w:t>internetvietnes</w:t>
            </w:r>
            <w:proofErr w:type="spellEnd"/>
            <w:r w:rsidRPr="002A15F9">
              <w:rPr>
                <w:rFonts w:ascii="Arial" w:hAnsi="Arial" w:cs="Arial"/>
                <w:lang w:val="lv-LV"/>
              </w:rPr>
              <w:t xml:space="preserve"> komplektācijā jābūt iekļautām:</w:t>
            </w:r>
          </w:p>
          <w:p w14:paraId="5CA24A0A" w14:textId="77777777" w:rsidR="001017D8" w:rsidRPr="002A15F9" w:rsidRDefault="001017D8" w:rsidP="004E5B29">
            <w:pPr>
              <w:ind w:left="311"/>
              <w:rPr>
                <w:rFonts w:ascii="Arial" w:hAnsi="Arial" w:cs="Arial"/>
                <w:lang w:val="lv-LV"/>
              </w:rPr>
            </w:pPr>
            <w:r>
              <w:rPr>
                <w:rFonts w:ascii="Arial" w:hAnsi="Arial" w:cs="Arial"/>
                <w:lang w:val="lv-LV"/>
              </w:rPr>
              <w:t xml:space="preserve">1) </w:t>
            </w:r>
            <w:r w:rsidRPr="002A15F9">
              <w:rPr>
                <w:rFonts w:ascii="Arial" w:hAnsi="Arial" w:cs="Arial"/>
                <w:lang w:val="lv-LV"/>
              </w:rPr>
              <w:t>Ģenerators ar izejas jaudu 12W;</w:t>
            </w:r>
          </w:p>
          <w:p w14:paraId="58FF45A9" w14:textId="77777777" w:rsidR="001017D8" w:rsidRPr="002A15F9" w:rsidRDefault="001017D8" w:rsidP="004E5B29">
            <w:pPr>
              <w:ind w:left="311"/>
              <w:rPr>
                <w:rFonts w:ascii="Arial" w:hAnsi="Arial" w:cs="Arial"/>
                <w:lang w:val="lv-LV"/>
              </w:rPr>
            </w:pPr>
            <w:r>
              <w:rPr>
                <w:rFonts w:ascii="Arial" w:hAnsi="Arial" w:cs="Arial"/>
                <w:lang w:val="lv-LV"/>
              </w:rPr>
              <w:t xml:space="preserve">2) </w:t>
            </w:r>
            <w:r w:rsidRPr="002A15F9">
              <w:rPr>
                <w:rFonts w:ascii="Arial" w:hAnsi="Arial" w:cs="Arial"/>
                <w:lang w:val="lv-LV"/>
              </w:rPr>
              <w:t>Rāmis bojājuma noteikšanai;</w:t>
            </w:r>
          </w:p>
          <w:p w14:paraId="5420510A" w14:textId="77777777" w:rsidR="001017D8" w:rsidRPr="002A15F9" w:rsidRDefault="001017D8" w:rsidP="004E5B29">
            <w:pPr>
              <w:ind w:left="311"/>
              <w:rPr>
                <w:rFonts w:ascii="Arial" w:hAnsi="Arial" w:cs="Arial"/>
                <w:lang w:val="lv-LV"/>
              </w:rPr>
            </w:pPr>
            <w:r>
              <w:rPr>
                <w:rFonts w:ascii="Arial" w:hAnsi="Arial" w:cs="Arial"/>
                <w:lang w:val="lv-LV"/>
              </w:rPr>
              <w:t xml:space="preserve">3) </w:t>
            </w:r>
            <w:r w:rsidRPr="002A15F9">
              <w:rPr>
                <w:rFonts w:ascii="Arial" w:hAnsi="Arial" w:cs="Arial"/>
                <w:lang w:val="lv-LV"/>
              </w:rPr>
              <w:t xml:space="preserve">Tiešs savienojums: Kabelis – lieli </w:t>
            </w:r>
            <w:proofErr w:type="spellStart"/>
            <w:r w:rsidRPr="002A15F9">
              <w:rPr>
                <w:rFonts w:ascii="Arial" w:hAnsi="Arial" w:cs="Arial"/>
                <w:lang w:val="lv-LV"/>
              </w:rPr>
              <w:t>klipši</w:t>
            </w:r>
            <w:proofErr w:type="spellEnd"/>
            <w:r w:rsidRPr="002A15F9">
              <w:rPr>
                <w:rFonts w:ascii="Arial" w:hAnsi="Arial" w:cs="Arial"/>
                <w:lang w:val="lv-LV"/>
              </w:rPr>
              <w:t>;</w:t>
            </w:r>
          </w:p>
          <w:p w14:paraId="76D1D501" w14:textId="77777777" w:rsidR="001017D8" w:rsidRPr="002A15F9" w:rsidRDefault="001017D8" w:rsidP="004E5B29">
            <w:pPr>
              <w:ind w:left="311"/>
              <w:rPr>
                <w:rFonts w:ascii="Arial" w:hAnsi="Arial" w:cs="Arial"/>
                <w:lang w:val="lv-LV"/>
              </w:rPr>
            </w:pPr>
            <w:r>
              <w:rPr>
                <w:rFonts w:ascii="Arial" w:hAnsi="Arial" w:cs="Arial"/>
                <w:lang w:val="lv-LV"/>
              </w:rPr>
              <w:t xml:space="preserve">4) </w:t>
            </w:r>
            <w:r w:rsidRPr="002A15F9">
              <w:rPr>
                <w:rFonts w:ascii="Arial" w:hAnsi="Arial" w:cs="Arial"/>
                <w:lang w:val="lv-LV"/>
              </w:rPr>
              <w:t>Savienotāja lielums – 4,5 collas</w:t>
            </w:r>
            <w:r>
              <w:rPr>
                <w:rFonts w:ascii="Arial" w:hAnsi="Arial" w:cs="Arial"/>
                <w:lang w:val="lv-LV"/>
              </w:rPr>
              <w:t>.</w:t>
            </w:r>
          </w:p>
          <w:p w14:paraId="6AE5888A" w14:textId="77777777" w:rsidR="001017D8" w:rsidRDefault="001017D8" w:rsidP="004E5B29">
            <w:pPr>
              <w:ind w:firstLine="311"/>
              <w:jc w:val="both"/>
              <w:rPr>
                <w:rFonts w:ascii="Arial" w:hAnsi="Arial" w:cs="Arial"/>
                <w:lang w:val="lv-LV"/>
              </w:rPr>
            </w:pPr>
          </w:p>
          <w:p w14:paraId="02B3F5AC" w14:textId="77777777" w:rsidR="001017D8" w:rsidRPr="002A15F9" w:rsidRDefault="001017D8" w:rsidP="004E5B29">
            <w:pPr>
              <w:ind w:firstLine="311"/>
              <w:jc w:val="both"/>
              <w:rPr>
                <w:rFonts w:ascii="Arial" w:hAnsi="Arial" w:cs="Arial"/>
                <w:lang w:val="lv-LV"/>
              </w:rPr>
            </w:pPr>
            <w:r w:rsidRPr="002A15F9">
              <w:rPr>
                <w:rFonts w:ascii="Arial" w:hAnsi="Arial" w:cs="Arial"/>
                <w:lang w:val="lv-LV"/>
              </w:rPr>
              <w:t xml:space="preserve">Interneta vietnes adrese: </w:t>
            </w:r>
            <w:hyperlink r:id="rId5" w:history="1">
              <w:r w:rsidRPr="002A15F9">
                <w:rPr>
                  <w:rStyle w:val="Hyperlink"/>
                  <w:rFonts w:ascii="Arial" w:hAnsi="Arial" w:cs="Arial"/>
                </w:rPr>
                <w:t>Results for %222573%22 (3m.com)</w:t>
              </w:r>
            </w:hyperlink>
          </w:p>
        </w:tc>
      </w:tr>
      <w:tr w:rsidR="001017D8" w:rsidRPr="002A15F9" w14:paraId="6185E9DC" w14:textId="77777777" w:rsidTr="004E5B29">
        <w:trPr>
          <w:trHeight w:val="1062"/>
        </w:trPr>
        <w:tc>
          <w:tcPr>
            <w:tcW w:w="4815" w:type="dxa"/>
            <w:shd w:val="clear" w:color="auto" w:fill="auto"/>
          </w:tcPr>
          <w:p w14:paraId="71F81BF0" w14:textId="77777777" w:rsidR="001017D8" w:rsidRPr="00D673FB" w:rsidRDefault="001017D8" w:rsidP="004E5B29">
            <w:pPr>
              <w:ind w:firstLine="309"/>
              <w:jc w:val="both"/>
              <w:rPr>
                <w:rFonts w:ascii="Arial" w:eastAsiaTheme="minorHAnsi" w:hAnsi="Arial" w:cs="Arial"/>
                <w:color w:val="000000"/>
                <w:lang w:val="lv-LV" w:bidi="lo-LA"/>
              </w:rPr>
            </w:pPr>
            <w:r w:rsidRPr="00D673FB">
              <w:rPr>
                <w:rFonts w:ascii="Arial" w:eastAsiaTheme="minorHAnsi" w:hAnsi="Arial" w:cs="Arial"/>
                <w:color w:val="000000"/>
                <w:lang w:val="lv-LV" w:bidi="lo-LA"/>
              </w:rPr>
              <w:t xml:space="preserve">2. iepirkuma priekšmeta 2.daļā ir noteiktas prasības </w:t>
            </w:r>
            <w:r w:rsidRPr="00D673FB">
              <w:rPr>
                <w:rFonts w:ascii="Arial" w:eastAsiaTheme="minorHAnsi" w:hAnsi="Arial" w:cs="Arial"/>
                <w:i/>
                <w:iCs/>
                <w:color w:val="000000"/>
                <w:lang w:val="lv-LV" w:bidi="lo-LA"/>
              </w:rPr>
              <w:t xml:space="preserve">SPX </w:t>
            </w:r>
            <w:proofErr w:type="spellStart"/>
            <w:r w:rsidRPr="00D673FB">
              <w:rPr>
                <w:rFonts w:ascii="Arial" w:eastAsiaTheme="minorHAnsi" w:hAnsi="Arial" w:cs="Arial"/>
                <w:i/>
                <w:iCs/>
                <w:color w:val="000000"/>
                <w:lang w:val="lv-LV" w:bidi="lo-LA"/>
              </w:rPr>
              <w:t>technologies</w:t>
            </w:r>
            <w:proofErr w:type="spellEnd"/>
            <w:r w:rsidRPr="00D673FB">
              <w:rPr>
                <w:rFonts w:ascii="Arial" w:eastAsiaTheme="minorHAnsi" w:hAnsi="Arial" w:cs="Arial"/>
                <w:color w:val="000000"/>
                <w:lang w:val="lv-LV" w:bidi="lo-LA"/>
              </w:rPr>
              <w:t xml:space="preserve"> kabeļu lokatoram un ģeneratoram. Lūdzam precizēt ģeneratoram nepieciešamo jaudu</w:t>
            </w:r>
            <w:r w:rsidRPr="00D673FB">
              <w:rPr>
                <w:rFonts w:ascii="Arial" w:hAnsi="Arial" w:cs="Arial"/>
                <w:color w:val="FF0000"/>
                <w:vertAlign w:val="superscript"/>
                <w:lang w:val="lv-LV"/>
              </w:rPr>
              <w:t>1</w:t>
            </w:r>
            <w:r w:rsidRPr="00D673FB">
              <w:rPr>
                <w:rFonts w:ascii="Arial" w:eastAsiaTheme="minorHAnsi" w:hAnsi="Arial" w:cs="Arial"/>
                <w:color w:val="000000"/>
                <w:lang w:val="lv-LV" w:bidi="lo-LA"/>
              </w:rPr>
              <w:t>.</w:t>
            </w:r>
          </w:p>
          <w:p w14:paraId="5654C3C4" w14:textId="77777777" w:rsidR="001017D8" w:rsidRPr="00D8247B" w:rsidRDefault="001017D8" w:rsidP="004E5B29">
            <w:pPr>
              <w:autoSpaceDE w:val="0"/>
              <w:autoSpaceDN w:val="0"/>
              <w:adjustRightInd w:val="0"/>
              <w:ind w:firstLine="309"/>
              <w:rPr>
                <w:rFonts w:ascii="Arial" w:eastAsiaTheme="minorHAnsi" w:hAnsi="Arial" w:cs="Arial"/>
                <w:i/>
                <w:iCs/>
                <w:color w:val="000000"/>
                <w:lang w:bidi="lo-LA"/>
              </w:rPr>
            </w:pPr>
          </w:p>
          <w:p w14:paraId="0CE72088" w14:textId="77777777" w:rsidR="001017D8" w:rsidRPr="00D673FB" w:rsidRDefault="001017D8" w:rsidP="004E5B29">
            <w:pPr>
              <w:autoSpaceDE w:val="0"/>
              <w:autoSpaceDN w:val="0"/>
              <w:adjustRightInd w:val="0"/>
              <w:ind w:firstLine="309"/>
              <w:jc w:val="both"/>
              <w:rPr>
                <w:rFonts w:eastAsiaTheme="minorHAnsi"/>
                <w:color w:val="000000"/>
                <w:lang w:val="lv-LV" w:bidi="lo-LA"/>
              </w:rPr>
            </w:pPr>
            <w:r w:rsidRPr="00D8247B">
              <w:rPr>
                <w:rFonts w:ascii="Arial" w:eastAsiaTheme="minorHAnsi" w:hAnsi="Arial" w:cs="Arial"/>
                <w:i/>
                <w:iCs/>
                <w:color w:val="000000"/>
                <w:lang w:bidi="lo-LA"/>
              </w:rPr>
              <w:t>2. In part No. 2 there is requirement for SPX technologies locator and generator. What generator power do you need?</w:t>
            </w:r>
            <w:r w:rsidRPr="00D8247B">
              <w:rPr>
                <w:rFonts w:eastAsiaTheme="minorHAnsi"/>
                <w:color w:val="000000"/>
                <w:lang w:val="lv-LV" w:bidi="lo-LA"/>
              </w:rPr>
              <w:t xml:space="preserve"> </w:t>
            </w:r>
          </w:p>
        </w:tc>
        <w:tc>
          <w:tcPr>
            <w:tcW w:w="4962" w:type="dxa"/>
            <w:shd w:val="clear" w:color="auto" w:fill="auto"/>
          </w:tcPr>
          <w:p w14:paraId="19D7AB38" w14:textId="77777777" w:rsidR="001017D8" w:rsidRPr="002A15F9" w:rsidRDefault="001017D8" w:rsidP="004E5B29">
            <w:pPr>
              <w:ind w:firstLine="311"/>
              <w:rPr>
                <w:rFonts w:ascii="Arial" w:hAnsi="Arial" w:cs="Arial"/>
                <w:u w:val="single"/>
                <w:lang w:val="lv-LV"/>
              </w:rPr>
            </w:pPr>
            <w:r w:rsidRPr="002A15F9">
              <w:rPr>
                <w:rFonts w:ascii="Arial" w:hAnsi="Arial" w:cs="Arial"/>
                <w:lang w:val="lv-LV"/>
              </w:rPr>
              <w:t>Saskaņā ar iepirkuma nolikuma 1.pielikumu “</w:t>
            </w:r>
            <w:r w:rsidRPr="002A15F9">
              <w:rPr>
                <w:rFonts w:ascii="Arial" w:hAnsi="Arial" w:cs="Arial"/>
                <w:b/>
                <w:bCs/>
                <w:caps/>
                <w:lang w:val="lv-LV"/>
              </w:rPr>
              <w:t>tehniskā specifikācija”</w:t>
            </w:r>
            <w:r w:rsidRPr="002A15F9">
              <w:rPr>
                <w:rFonts w:ascii="Arial" w:hAnsi="Arial" w:cs="Arial"/>
                <w:caps/>
                <w:lang w:val="lv-LV"/>
              </w:rPr>
              <w:t xml:space="preserve"> </w:t>
            </w:r>
            <w:r w:rsidRPr="002A15F9">
              <w:rPr>
                <w:rFonts w:ascii="Arial" w:hAnsi="Arial" w:cs="Arial"/>
                <w:lang w:val="lv-LV"/>
              </w:rPr>
              <w:t xml:space="preserve">Kabeļa lokatora </w:t>
            </w:r>
            <w:r w:rsidRPr="002A15F9">
              <w:rPr>
                <w:rFonts w:ascii="Arial" w:hAnsi="Arial" w:cs="Arial"/>
                <w:caps/>
                <w:lang w:val="lv-LV"/>
              </w:rPr>
              <w:t xml:space="preserve">RD8200 </w:t>
            </w:r>
            <w:r w:rsidRPr="002A15F9">
              <w:rPr>
                <w:rFonts w:ascii="Arial" w:hAnsi="Arial" w:cs="Arial"/>
                <w:lang w:val="lv-LV"/>
              </w:rPr>
              <w:t xml:space="preserve">komplektācijā jābūt RD8200G + </w:t>
            </w:r>
            <w:r w:rsidRPr="002A15F9">
              <w:rPr>
                <w:rFonts w:ascii="Arial" w:hAnsi="Arial" w:cs="Arial"/>
                <w:b/>
                <w:bCs/>
                <w:lang w:val="lv-LV"/>
              </w:rPr>
              <w:t xml:space="preserve">raidītājs Tx-10B. </w:t>
            </w:r>
            <w:r w:rsidRPr="002A15F9">
              <w:rPr>
                <w:rFonts w:ascii="Arial" w:hAnsi="Arial" w:cs="Arial"/>
                <w:lang w:val="lv-LV"/>
              </w:rPr>
              <w:t xml:space="preserve">Raidītāja TX-10B izejas jauda </w:t>
            </w:r>
            <w:r w:rsidRPr="002A15F9">
              <w:rPr>
                <w:rFonts w:ascii="Arial" w:hAnsi="Arial" w:cs="Arial"/>
                <w:u w:val="single"/>
                <w:lang w:val="lv-LV"/>
              </w:rPr>
              <w:t>10W.</w:t>
            </w:r>
          </w:p>
          <w:p w14:paraId="01D04476" w14:textId="77777777" w:rsidR="001017D8" w:rsidRDefault="001017D8" w:rsidP="004E5B29">
            <w:pPr>
              <w:ind w:firstLine="311"/>
              <w:rPr>
                <w:rFonts w:ascii="Arial" w:hAnsi="Arial" w:cs="Arial"/>
                <w:lang w:val="lv-LV"/>
              </w:rPr>
            </w:pPr>
          </w:p>
          <w:p w14:paraId="2DDF106D" w14:textId="77777777" w:rsidR="001017D8" w:rsidRPr="002A15F9" w:rsidRDefault="001017D8" w:rsidP="004E5B29">
            <w:pPr>
              <w:ind w:firstLine="311"/>
              <w:rPr>
                <w:rFonts w:ascii="Arial" w:hAnsi="Arial" w:cs="Arial"/>
                <w:lang w:val="lv-LV"/>
              </w:rPr>
            </w:pPr>
            <w:r w:rsidRPr="002A15F9">
              <w:rPr>
                <w:rFonts w:ascii="Arial" w:hAnsi="Arial" w:cs="Arial"/>
                <w:lang w:val="lv-LV"/>
              </w:rPr>
              <w:t>Interneta vietnes adrese:</w:t>
            </w:r>
            <w:r w:rsidRPr="002A15F9">
              <w:rPr>
                <w:rFonts w:ascii="Arial" w:hAnsi="Arial" w:cs="Arial"/>
                <w:u w:val="single"/>
                <w:lang w:val="lv-LV"/>
              </w:rPr>
              <w:t xml:space="preserve"> </w:t>
            </w:r>
            <w:hyperlink r:id="rId6" w:history="1">
              <w:r w:rsidRPr="002A15F9">
                <w:rPr>
                  <w:rStyle w:val="Hyperlink"/>
                  <w:rFonts w:ascii="Arial" w:hAnsi="Arial" w:cs="Arial"/>
                </w:rPr>
                <w:t xml:space="preserve">RD8200 Cable and Pipe Locators | Precision Locator Range | </w:t>
              </w:r>
              <w:proofErr w:type="spellStart"/>
              <w:r w:rsidRPr="002A15F9">
                <w:rPr>
                  <w:rStyle w:val="Hyperlink"/>
                  <w:rFonts w:ascii="Arial" w:hAnsi="Arial" w:cs="Arial"/>
                </w:rPr>
                <w:t>Radiodetection</w:t>
              </w:r>
              <w:proofErr w:type="spellEnd"/>
            </w:hyperlink>
          </w:p>
        </w:tc>
      </w:tr>
      <w:tr w:rsidR="001017D8" w:rsidRPr="00E402A1" w14:paraId="6F07500C" w14:textId="77777777" w:rsidTr="004E5B29">
        <w:trPr>
          <w:trHeight w:val="1062"/>
        </w:trPr>
        <w:tc>
          <w:tcPr>
            <w:tcW w:w="4815" w:type="dxa"/>
            <w:shd w:val="clear" w:color="auto" w:fill="auto"/>
          </w:tcPr>
          <w:p w14:paraId="6969799B" w14:textId="77777777" w:rsidR="001017D8" w:rsidRPr="00D673FB" w:rsidRDefault="001017D8" w:rsidP="004E5B29">
            <w:pPr>
              <w:ind w:firstLine="309"/>
              <w:jc w:val="both"/>
              <w:rPr>
                <w:rFonts w:ascii="Arial" w:hAnsi="Arial" w:cs="Arial"/>
                <w:color w:val="FF0000"/>
                <w:vertAlign w:val="superscript"/>
                <w:lang w:val="lv-LV"/>
              </w:rPr>
            </w:pPr>
            <w:r w:rsidRPr="00D673FB">
              <w:rPr>
                <w:rFonts w:ascii="Arial" w:eastAsiaTheme="minorHAnsi" w:hAnsi="Arial" w:cs="Arial"/>
                <w:color w:val="000000"/>
                <w:lang w:val="lv-LV" w:bidi="lo-LA"/>
              </w:rPr>
              <w:t xml:space="preserve">3. Iepirkuma priekšmeta 19.daļā ir noteiktas prasības </w:t>
            </w:r>
            <w:r w:rsidRPr="00D673FB">
              <w:rPr>
                <w:rFonts w:ascii="Arial" w:eastAsiaTheme="minorHAnsi" w:hAnsi="Arial" w:cs="Arial"/>
                <w:i/>
                <w:iCs/>
                <w:color w:val="000000"/>
                <w:lang w:val="lv-LV" w:bidi="lo-LA"/>
              </w:rPr>
              <w:t>TEMPO Communications</w:t>
            </w:r>
            <w:r w:rsidRPr="00D673FB">
              <w:rPr>
                <w:rFonts w:ascii="Arial" w:eastAsiaTheme="minorHAnsi" w:hAnsi="Arial" w:cs="Arial"/>
                <w:color w:val="000000"/>
                <w:lang w:val="lv-LV" w:bidi="lo-LA"/>
              </w:rPr>
              <w:t xml:space="preserve"> kabeļu </w:t>
            </w:r>
            <w:proofErr w:type="spellStart"/>
            <w:r w:rsidRPr="00D673FB">
              <w:rPr>
                <w:rFonts w:ascii="Arial" w:eastAsiaTheme="minorHAnsi" w:hAnsi="Arial" w:cs="Arial"/>
                <w:color w:val="000000"/>
                <w:lang w:val="lv-LV" w:bidi="lo-LA"/>
              </w:rPr>
              <w:t>reflektometram</w:t>
            </w:r>
            <w:proofErr w:type="spellEnd"/>
            <w:r w:rsidRPr="00D673FB">
              <w:rPr>
                <w:rFonts w:ascii="Arial" w:eastAsiaTheme="minorHAnsi" w:hAnsi="Arial" w:cs="Arial"/>
                <w:color w:val="000000"/>
                <w:lang w:val="lv-LV" w:bidi="lo-LA"/>
              </w:rPr>
              <w:t xml:space="preserve">. </w:t>
            </w:r>
            <w:proofErr w:type="spellStart"/>
            <w:r w:rsidRPr="00E84FF6">
              <w:rPr>
                <w:rFonts w:ascii="Arial" w:hAnsi="Arial" w:cs="Arial"/>
              </w:rPr>
              <w:t>Kādi</w:t>
            </w:r>
            <w:proofErr w:type="spellEnd"/>
            <w:r w:rsidRPr="00E84FF6">
              <w:rPr>
                <w:rFonts w:ascii="Arial" w:hAnsi="Arial" w:cs="Arial"/>
              </w:rPr>
              <w:t xml:space="preserve"> </w:t>
            </w:r>
            <w:proofErr w:type="spellStart"/>
            <w:r w:rsidRPr="00E84FF6">
              <w:rPr>
                <w:rFonts w:ascii="Arial" w:hAnsi="Arial" w:cs="Arial"/>
              </w:rPr>
              <w:t>testa</w:t>
            </w:r>
            <w:proofErr w:type="spellEnd"/>
            <w:r w:rsidRPr="00E84FF6">
              <w:rPr>
                <w:rFonts w:ascii="Arial" w:hAnsi="Arial" w:cs="Arial"/>
              </w:rPr>
              <w:t xml:space="preserve"> </w:t>
            </w:r>
            <w:proofErr w:type="spellStart"/>
            <w:r w:rsidRPr="00E84FF6">
              <w:rPr>
                <w:rFonts w:ascii="Arial" w:hAnsi="Arial" w:cs="Arial"/>
              </w:rPr>
              <w:t>vadi</w:t>
            </w:r>
            <w:proofErr w:type="spellEnd"/>
            <w:r w:rsidRPr="00E84FF6">
              <w:rPr>
                <w:rFonts w:ascii="Arial" w:hAnsi="Arial" w:cs="Arial"/>
              </w:rPr>
              <w:t xml:space="preserve"> </w:t>
            </w:r>
            <w:proofErr w:type="spellStart"/>
            <w:r w:rsidRPr="00E84FF6">
              <w:rPr>
                <w:rFonts w:ascii="Arial" w:hAnsi="Arial" w:cs="Arial"/>
              </w:rPr>
              <w:t>ir</w:t>
            </w:r>
            <w:proofErr w:type="spellEnd"/>
            <w:r w:rsidRPr="00E84FF6">
              <w:rPr>
                <w:rFonts w:ascii="Arial" w:hAnsi="Arial" w:cs="Arial"/>
              </w:rPr>
              <w:t xml:space="preserve"> </w:t>
            </w:r>
            <w:proofErr w:type="spellStart"/>
            <w:r w:rsidRPr="00E84FF6">
              <w:rPr>
                <w:rFonts w:ascii="Arial" w:hAnsi="Arial" w:cs="Arial"/>
              </w:rPr>
              <w:t>nepieciešami</w:t>
            </w:r>
            <w:proofErr w:type="spellEnd"/>
            <w:r w:rsidRPr="00E84FF6">
              <w:rPr>
                <w:rFonts w:ascii="Arial" w:hAnsi="Arial" w:cs="Arial"/>
              </w:rPr>
              <w:t xml:space="preserve"> </w:t>
            </w:r>
            <w:proofErr w:type="spellStart"/>
            <w:r w:rsidRPr="00E84FF6">
              <w:rPr>
                <w:rFonts w:ascii="Arial" w:hAnsi="Arial" w:cs="Arial"/>
              </w:rPr>
              <w:t>ar</w:t>
            </w:r>
            <w:proofErr w:type="spellEnd"/>
            <w:r w:rsidRPr="00E84FF6">
              <w:rPr>
                <w:rFonts w:ascii="Arial" w:hAnsi="Arial" w:cs="Arial"/>
              </w:rPr>
              <w:t xml:space="preserve"> </w:t>
            </w:r>
            <w:proofErr w:type="spellStart"/>
            <w:r w:rsidRPr="00E84FF6">
              <w:rPr>
                <w:rFonts w:ascii="Arial" w:hAnsi="Arial" w:cs="Arial"/>
              </w:rPr>
              <w:t>reflektometru</w:t>
            </w:r>
            <w:proofErr w:type="spellEnd"/>
            <w:r w:rsidRPr="00D673FB">
              <w:rPr>
                <w:rFonts w:ascii="Arial" w:eastAsiaTheme="minorHAnsi" w:hAnsi="Arial" w:cs="Arial"/>
                <w:color w:val="000000"/>
                <w:lang w:val="lv-LV" w:bidi="lo-LA"/>
              </w:rPr>
              <w:t>?</w:t>
            </w:r>
            <w:r w:rsidRPr="00D673FB">
              <w:rPr>
                <w:rFonts w:ascii="Arial" w:hAnsi="Arial" w:cs="Arial"/>
                <w:color w:val="FF0000"/>
                <w:vertAlign w:val="superscript"/>
                <w:lang w:val="lv-LV"/>
              </w:rPr>
              <w:t>1</w:t>
            </w:r>
          </w:p>
          <w:p w14:paraId="0E6B239A" w14:textId="77777777" w:rsidR="001017D8" w:rsidRPr="00D8247B" w:rsidRDefault="001017D8" w:rsidP="004E5B29">
            <w:pPr>
              <w:autoSpaceDE w:val="0"/>
              <w:autoSpaceDN w:val="0"/>
              <w:adjustRightInd w:val="0"/>
              <w:ind w:firstLine="309"/>
              <w:rPr>
                <w:rFonts w:ascii="Arial" w:eastAsiaTheme="minorHAnsi" w:hAnsi="Arial" w:cs="Arial"/>
                <w:i/>
                <w:iCs/>
                <w:color w:val="000000"/>
                <w:lang w:bidi="lo-LA"/>
              </w:rPr>
            </w:pPr>
          </w:p>
          <w:p w14:paraId="3F417AD3" w14:textId="77777777" w:rsidR="001017D8" w:rsidRPr="00D673FB" w:rsidRDefault="001017D8" w:rsidP="004E5B29">
            <w:pPr>
              <w:autoSpaceDE w:val="0"/>
              <w:autoSpaceDN w:val="0"/>
              <w:adjustRightInd w:val="0"/>
              <w:ind w:firstLine="309"/>
              <w:jc w:val="both"/>
              <w:rPr>
                <w:rFonts w:eastAsiaTheme="minorHAnsi"/>
                <w:color w:val="000000"/>
                <w:lang w:val="lv-LV" w:bidi="lo-LA"/>
              </w:rPr>
            </w:pPr>
            <w:r w:rsidRPr="00D8247B">
              <w:rPr>
                <w:rFonts w:ascii="Arial" w:eastAsiaTheme="minorHAnsi" w:hAnsi="Arial" w:cs="Arial"/>
                <w:i/>
                <w:iCs/>
                <w:color w:val="000000"/>
                <w:lang w:bidi="lo-LA"/>
              </w:rPr>
              <w:t xml:space="preserve">3. In part No. 19 there is </w:t>
            </w:r>
            <w:proofErr w:type="spellStart"/>
            <w:r w:rsidRPr="00D8247B">
              <w:rPr>
                <w:rFonts w:ascii="Arial" w:eastAsiaTheme="minorHAnsi" w:hAnsi="Arial" w:cs="Arial"/>
                <w:i/>
                <w:iCs/>
                <w:color w:val="000000"/>
                <w:lang w:bidi="lo-LA"/>
              </w:rPr>
              <w:t>requiremetn</w:t>
            </w:r>
            <w:proofErr w:type="spellEnd"/>
            <w:r w:rsidRPr="00D8247B">
              <w:rPr>
                <w:rFonts w:ascii="Arial" w:eastAsiaTheme="minorHAnsi" w:hAnsi="Arial" w:cs="Arial"/>
                <w:i/>
                <w:iCs/>
                <w:color w:val="000000"/>
                <w:lang w:bidi="lo-LA"/>
              </w:rPr>
              <w:t xml:space="preserve"> for TEMPO Communications reflectometer. What test leads do you need with reflectometer?</w:t>
            </w:r>
            <w:r w:rsidRPr="00D8247B">
              <w:rPr>
                <w:rFonts w:eastAsiaTheme="minorHAnsi"/>
                <w:color w:val="000000"/>
                <w:lang w:val="lv-LV" w:bidi="lo-LA"/>
              </w:rPr>
              <w:t xml:space="preserve"> </w:t>
            </w:r>
          </w:p>
        </w:tc>
        <w:tc>
          <w:tcPr>
            <w:tcW w:w="4962" w:type="dxa"/>
            <w:shd w:val="clear" w:color="auto" w:fill="auto"/>
          </w:tcPr>
          <w:p w14:paraId="4E11CD1D" w14:textId="77777777" w:rsidR="001017D8" w:rsidRPr="002A15F9" w:rsidRDefault="001017D8" w:rsidP="004E5B29">
            <w:pPr>
              <w:ind w:firstLine="311"/>
              <w:rPr>
                <w:rFonts w:ascii="Arial" w:hAnsi="Arial" w:cs="Arial"/>
                <w:lang w:val="lv-LV"/>
              </w:rPr>
            </w:pPr>
            <w:r w:rsidRPr="002A15F9">
              <w:rPr>
                <w:rFonts w:ascii="Arial" w:hAnsi="Arial" w:cs="Arial"/>
                <w:lang w:val="lv-LV"/>
              </w:rPr>
              <w:t>Saskaņā ar iepirkuma nolikuma 1.pielikumu “</w:t>
            </w:r>
            <w:r w:rsidRPr="002A15F9">
              <w:rPr>
                <w:rFonts w:ascii="Arial" w:hAnsi="Arial" w:cs="Arial"/>
                <w:b/>
                <w:bCs/>
                <w:caps/>
                <w:lang w:val="lv-LV"/>
              </w:rPr>
              <w:t>tehniskā specifikācija</w:t>
            </w:r>
            <w:r w:rsidRPr="002A15F9">
              <w:rPr>
                <w:rFonts w:ascii="Arial" w:hAnsi="Arial" w:cs="Arial"/>
                <w:lang w:val="lv-LV"/>
              </w:rPr>
              <w:t>” Zemējuma pretestības mērītāja 1623-2</w:t>
            </w:r>
            <w:r w:rsidRPr="002A15F9">
              <w:rPr>
                <w:rFonts w:ascii="Arial" w:hAnsi="Arial" w:cs="Arial"/>
                <w:caps/>
                <w:lang w:val="lv-LV"/>
              </w:rPr>
              <w:t xml:space="preserve"> </w:t>
            </w:r>
            <w:r w:rsidRPr="002A15F9">
              <w:rPr>
                <w:rFonts w:ascii="Arial" w:hAnsi="Arial" w:cs="Arial"/>
                <w:lang w:val="lv-LV"/>
              </w:rPr>
              <w:t xml:space="preserve">komplektācija - </w:t>
            </w:r>
            <w:r w:rsidRPr="002A15F9">
              <w:rPr>
                <w:rFonts w:ascii="Arial" w:hAnsi="Arial" w:cs="Arial"/>
                <w:u w:val="single"/>
                <w:lang w:val="lv-LV"/>
              </w:rPr>
              <w:t>ražotāja standarta komplektācija</w:t>
            </w:r>
            <w:r w:rsidRPr="002A15F9">
              <w:rPr>
                <w:rFonts w:ascii="Arial" w:hAnsi="Arial" w:cs="Arial"/>
                <w:lang w:val="lv-LV"/>
              </w:rPr>
              <w:t xml:space="preserve">. </w:t>
            </w:r>
            <w:r w:rsidRPr="002A15F9">
              <w:rPr>
                <w:rFonts w:ascii="Arial" w:hAnsi="Arial" w:cs="Arial"/>
                <w:u w:val="single"/>
                <w:lang w:val="lv-LV"/>
              </w:rPr>
              <w:t>SC90</w:t>
            </w:r>
            <w:r w:rsidRPr="002A15F9">
              <w:rPr>
                <w:rFonts w:ascii="Arial" w:hAnsi="Arial" w:cs="Arial"/>
                <w:lang w:val="lv-LV"/>
              </w:rPr>
              <w:t xml:space="preserve"> (</w:t>
            </w:r>
            <w:proofErr w:type="spellStart"/>
            <w:r w:rsidRPr="002A15F9">
              <w:rPr>
                <w:rFonts w:ascii="Arial" w:hAnsi="Arial" w:cs="Arial"/>
                <w:u w:val="single"/>
                <w:lang w:val="lv-LV"/>
              </w:rPr>
              <w:t>Pro</w:t>
            </w:r>
            <w:proofErr w:type="spellEnd"/>
            <w:r w:rsidRPr="002A15F9">
              <w:rPr>
                <w:rFonts w:ascii="Arial" w:hAnsi="Arial" w:cs="Arial"/>
                <w:u w:val="single"/>
                <w:lang w:val="lv-LV"/>
              </w:rPr>
              <w:t xml:space="preserve"> </w:t>
            </w:r>
            <w:proofErr w:type="spellStart"/>
            <w:r w:rsidRPr="002A15F9">
              <w:rPr>
                <w:rFonts w:ascii="Arial" w:hAnsi="Arial" w:cs="Arial"/>
                <w:u w:val="single"/>
                <w:lang w:val="lv-LV"/>
              </w:rPr>
              <w:t>kit</w:t>
            </w:r>
            <w:proofErr w:type="spellEnd"/>
            <w:r w:rsidRPr="002A15F9">
              <w:rPr>
                <w:rFonts w:ascii="Arial" w:hAnsi="Arial" w:cs="Arial"/>
                <w:lang w:val="lv-LV"/>
              </w:rPr>
              <w:t>) komplektācijā jābūt iekļautām:</w:t>
            </w:r>
          </w:p>
          <w:p w14:paraId="1BF6B0EC" w14:textId="77777777" w:rsidR="001017D8" w:rsidRPr="002A15F9" w:rsidRDefault="001017D8" w:rsidP="004E5B29">
            <w:pPr>
              <w:ind w:left="453"/>
              <w:rPr>
                <w:rFonts w:ascii="Arial" w:hAnsi="Arial" w:cs="Arial"/>
                <w:lang w:val="lv-LV"/>
              </w:rPr>
            </w:pPr>
            <w:r w:rsidRPr="002A15F9">
              <w:rPr>
                <w:rFonts w:ascii="Arial" w:hAnsi="Arial" w:cs="Arial"/>
                <w:lang w:val="lv-LV"/>
              </w:rPr>
              <w:t>COAX vads (2m);</w:t>
            </w:r>
          </w:p>
          <w:p w14:paraId="61EE09FA" w14:textId="77777777" w:rsidR="001017D8" w:rsidRPr="002A15F9" w:rsidRDefault="001017D8" w:rsidP="004E5B29">
            <w:pPr>
              <w:ind w:left="453"/>
              <w:rPr>
                <w:rFonts w:ascii="Arial" w:hAnsi="Arial" w:cs="Arial"/>
                <w:lang w:val="lv-LV"/>
              </w:rPr>
            </w:pPr>
            <w:r w:rsidRPr="002A15F9">
              <w:rPr>
                <w:rFonts w:ascii="Arial" w:hAnsi="Arial" w:cs="Arial"/>
                <w:lang w:val="lv-LV"/>
              </w:rPr>
              <w:t xml:space="preserve">SV-03 adapteris; </w:t>
            </w:r>
          </w:p>
          <w:p w14:paraId="04019729" w14:textId="77777777" w:rsidR="001017D8" w:rsidRPr="002A15F9" w:rsidRDefault="001017D8" w:rsidP="004E5B29">
            <w:pPr>
              <w:ind w:left="453"/>
              <w:rPr>
                <w:rFonts w:ascii="Arial" w:hAnsi="Arial" w:cs="Arial"/>
              </w:rPr>
            </w:pPr>
            <w:r w:rsidRPr="002A15F9">
              <w:rPr>
                <w:rFonts w:ascii="Arial" w:hAnsi="Arial" w:cs="Arial"/>
              </w:rPr>
              <w:t xml:space="preserve">BNC </w:t>
            </w:r>
            <w:proofErr w:type="spellStart"/>
            <w:r w:rsidRPr="002A15F9">
              <w:rPr>
                <w:rFonts w:ascii="Arial" w:hAnsi="Arial" w:cs="Arial"/>
              </w:rPr>
              <w:t>adapteris</w:t>
            </w:r>
            <w:proofErr w:type="spellEnd"/>
            <w:r w:rsidRPr="002A15F9">
              <w:rPr>
                <w:rFonts w:ascii="Arial" w:hAnsi="Arial" w:cs="Arial"/>
              </w:rPr>
              <w:t xml:space="preserve"> un</w:t>
            </w:r>
          </w:p>
          <w:p w14:paraId="4C10C37B" w14:textId="77777777" w:rsidR="001017D8" w:rsidRPr="002A15F9" w:rsidRDefault="001017D8" w:rsidP="004E5B29">
            <w:pPr>
              <w:ind w:left="453"/>
              <w:rPr>
                <w:rFonts w:ascii="Arial" w:hAnsi="Arial" w:cs="Arial"/>
              </w:rPr>
            </w:pPr>
            <w:r w:rsidRPr="002A15F9">
              <w:rPr>
                <w:rFonts w:ascii="Arial" w:hAnsi="Arial" w:cs="Arial"/>
              </w:rPr>
              <w:t>“</w:t>
            </w:r>
            <w:proofErr w:type="spellStart"/>
            <w:r w:rsidRPr="002A15F9">
              <w:rPr>
                <w:rFonts w:ascii="Arial" w:hAnsi="Arial" w:cs="Arial"/>
              </w:rPr>
              <w:t>Aligators</w:t>
            </w:r>
            <w:proofErr w:type="spellEnd"/>
            <w:r w:rsidRPr="002A15F9">
              <w:rPr>
                <w:rFonts w:ascii="Arial" w:hAnsi="Arial" w:cs="Arial"/>
              </w:rPr>
              <w:t xml:space="preserve">” </w:t>
            </w:r>
            <w:proofErr w:type="spellStart"/>
            <w:r w:rsidRPr="002A15F9">
              <w:rPr>
                <w:rFonts w:ascii="Arial" w:hAnsi="Arial" w:cs="Arial"/>
              </w:rPr>
              <w:t>tipa</w:t>
            </w:r>
            <w:proofErr w:type="spellEnd"/>
            <w:r w:rsidRPr="002A15F9">
              <w:rPr>
                <w:rFonts w:ascii="Arial" w:hAnsi="Arial" w:cs="Arial"/>
              </w:rPr>
              <w:t xml:space="preserve"> </w:t>
            </w:r>
            <w:proofErr w:type="spellStart"/>
            <w:r w:rsidRPr="002A15F9">
              <w:rPr>
                <w:rFonts w:ascii="Arial" w:hAnsi="Arial" w:cs="Arial"/>
              </w:rPr>
              <w:t>klemme</w:t>
            </w:r>
            <w:proofErr w:type="spellEnd"/>
            <w:r w:rsidRPr="002A15F9">
              <w:rPr>
                <w:rFonts w:ascii="Arial" w:hAnsi="Arial" w:cs="Arial"/>
              </w:rPr>
              <w:t>.</w:t>
            </w:r>
          </w:p>
          <w:p w14:paraId="3A281961" w14:textId="77777777" w:rsidR="001017D8" w:rsidRDefault="001017D8" w:rsidP="004E5B29">
            <w:pPr>
              <w:ind w:firstLine="311"/>
              <w:rPr>
                <w:rFonts w:ascii="Arial" w:hAnsi="Arial" w:cs="Arial"/>
                <w:lang w:val="lv-LV"/>
              </w:rPr>
            </w:pPr>
          </w:p>
          <w:p w14:paraId="2F6273F5" w14:textId="77777777" w:rsidR="001017D8" w:rsidRPr="002A15F9" w:rsidRDefault="001017D8" w:rsidP="004E5B29">
            <w:pPr>
              <w:ind w:firstLine="311"/>
              <w:rPr>
                <w:rFonts w:ascii="Arial" w:hAnsi="Arial" w:cs="Arial"/>
                <w:lang w:val="lv-LV"/>
              </w:rPr>
            </w:pPr>
            <w:r w:rsidRPr="002A15F9">
              <w:rPr>
                <w:rFonts w:ascii="Arial" w:hAnsi="Arial" w:cs="Arial"/>
                <w:lang w:val="lv-LV"/>
              </w:rPr>
              <w:t xml:space="preserve">Interneta vietnes adrese: </w:t>
            </w:r>
            <w:hyperlink r:id="rId7" w:history="1">
              <w:r w:rsidRPr="002A15F9">
                <w:rPr>
                  <w:rStyle w:val="Hyperlink"/>
                  <w:rFonts w:ascii="Arial" w:hAnsi="Arial" w:cs="Arial"/>
                </w:rPr>
                <w:t>https://www.tempocom.com/products/cablescout-cs90/</w:t>
              </w:r>
            </w:hyperlink>
          </w:p>
        </w:tc>
      </w:tr>
      <w:tr w:rsidR="001017D8" w:rsidRPr="002A15F9" w14:paraId="35885A2F" w14:textId="77777777" w:rsidTr="004E5B29">
        <w:trPr>
          <w:trHeight w:val="557"/>
        </w:trPr>
        <w:tc>
          <w:tcPr>
            <w:tcW w:w="4815" w:type="dxa"/>
            <w:shd w:val="clear" w:color="auto" w:fill="auto"/>
          </w:tcPr>
          <w:p w14:paraId="0696D898" w14:textId="77777777" w:rsidR="001017D8" w:rsidRPr="00D673FB" w:rsidRDefault="001017D8" w:rsidP="004E5B29">
            <w:pPr>
              <w:ind w:firstLine="309"/>
              <w:jc w:val="both"/>
              <w:rPr>
                <w:rFonts w:ascii="Arial" w:hAnsi="Arial" w:cs="Arial"/>
                <w:color w:val="FF0000"/>
                <w:vertAlign w:val="superscript"/>
                <w:lang w:val="lv-LV"/>
              </w:rPr>
            </w:pPr>
            <w:r w:rsidRPr="00D673FB">
              <w:rPr>
                <w:rFonts w:ascii="Arial" w:eastAsiaTheme="minorHAnsi" w:hAnsi="Arial" w:cs="Arial"/>
                <w:color w:val="000000"/>
                <w:lang w:val="lv-LV" w:bidi="lo-LA"/>
              </w:rPr>
              <w:t xml:space="preserve">4. Vai tiks pieņemti ekvivalenti (alternatīvi) </w:t>
            </w:r>
            <w:r>
              <w:rPr>
                <w:rFonts w:ascii="Arial" w:eastAsiaTheme="minorHAnsi" w:hAnsi="Arial" w:cs="Arial"/>
                <w:color w:val="000000"/>
                <w:lang w:val="lv-LV" w:bidi="lo-LA"/>
              </w:rPr>
              <w:t xml:space="preserve">izstrādājumi </w:t>
            </w:r>
            <w:r w:rsidRPr="00D673FB">
              <w:rPr>
                <w:rFonts w:ascii="Arial" w:eastAsiaTheme="minorHAnsi" w:hAnsi="Arial" w:cs="Arial"/>
                <w:color w:val="000000"/>
                <w:lang w:val="lv-LV" w:bidi="lo-LA"/>
              </w:rPr>
              <w:t xml:space="preserve">šādām ierīcēm: iepirkuma priekšmeta 23.daļā noteiktajam </w:t>
            </w:r>
            <w:r w:rsidRPr="00D673FB">
              <w:rPr>
                <w:rFonts w:ascii="Arial" w:eastAsiaTheme="minorHAnsi" w:hAnsi="Arial" w:cs="Arial"/>
                <w:i/>
                <w:iCs/>
                <w:color w:val="000000"/>
                <w:lang w:val="lv-LV" w:bidi="lo-LA"/>
              </w:rPr>
              <w:t>FLUKE</w:t>
            </w:r>
            <w:r w:rsidRPr="00D673FB">
              <w:rPr>
                <w:rFonts w:ascii="Arial" w:eastAsiaTheme="minorHAnsi" w:hAnsi="Arial" w:cs="Arial"/>
                <w:color w:val="000000"/>
                <w:lang w:val="lv-LV" w:bidi="lo-LA"/>
              </w:rPr>
              <w:t xml:space="preserve"> </w:t>
            </w:r>
            <w:proofErr w:type="spellStart"/>
            <w:r w:rsidRPr="00D673FB">
              <w:rPr>
                <w:rFonts w:ascii="Arial" w:eastAsiaTheme="minorHAnsi" w:hAnsi="Arial" w:cs="Arial"/>
                <w:color w:val="000000"/>
                <w:lang w:val="lv-LV" w:bidi="lo-LA"/>
              </w:rPr>
              <w:t>multifunkcionālajam</w:t>
            </w:r>
            <w:proofErr w:type="spellEnd"/>
            <w:r w:rsidRPr="00D673FB">
              <w:rPr>
                <w:rFonts w:ascii="Arial" w:eastAsiaTheme="minorHAnsi" w:hAnsi="Arial" w:cs="Arial"/>
                <w:color w:val="000000"/>
                <w:lang w:val="lv-LV" w:bidi="lo-LA"/>
              </w:rPr>
              <w:t xml:space="preserve"> testēšanas mērinstrumentam, 25.daļā noteiktajam </w:t>
            </w:r>
            <w:r w:rsidRPr="00D673FB">
              <w:rPr>
                <w:rFonts w:ascii="Arial" w:hAnsi="Arial" w:cs="Arial"/>
                <w:lang w:val="lv-LV"/>
              </w:rPr>
              <w:t>KYORITSU ommetram/izolācijas mērierīcei, 26.</w:t>
            </w:r>
            <w:r w:rsidRPr="00D673FB">
              <w:rPr>
                <w:rFonts w:ascii="Arial" w:hAnsi="Arial" w:cs="Arial"/>
                <w:color w:val="FF0000"/>
                <w:vertAlign w:val="superscript"/>
                <w:lang w:val="lv-LV"/>
              </w:rPr>
              <w:t xml:space="preserve">2 </w:t>
            </w:r>
            <w:r w:rsidRPr="00D673FB">
              <w:rPr>
                <w:rFonts w:ascii="Arial" w:hAnsi="Arial" w:cs="Arial"/>
                <w:lang w:val="lv-LV"/>
              </w:rPr>
              <w:t>daļā noteiktajai ХАРЬКО ЭНЕРГОПРИБОР izolācijas pārbaudes ierīcei, 27.daļā noteiktajam FLUKE Zemējuma pretestības mērītājs?</w:t>
            </w:r>
            <w:r w:rsidRPr="00D673FB">
              <w:rPr>
                <w:rFonts w:ascii="Arial" w:hAnsi="Arial" w:cs="Arial"/>
                <w:color w:val="FF0000"/>
                <w:vertAlign w:val="superscript"/>
                <w:lang w:val="lv-LV"/>
              </w:rPr>
              <w:t>1</w:t>
            </w:r>
          </w:p>
          <w:p w14:paraId="63FFF8FD" w14:textId="77777777" w:rsidR="001017D8" w:rsidRPr="00D673FB" w:rsidRDefault="001017D8" w:rsidP="004E5B29">
            <w:pPr>
              <w:autoSpaceDE w:val="0"/>
              <w:autoSpaceDN w:val="0"/>
              <w:adjustRightInd w:val="0"/>
              <w:rPr>
                <w:rFonts w:eastAsiaTheme="minorHAnsi"/>
                <w:color w:val="000000"/>
                <w:lang w:val="lv-LV" w:bidi="lo-LA"/>
              </w:rPr>
            </w:pPr>
          </w:p>
          <w:p w14:paraId="6DFFDD78" w14:textId="77777777" w:rsidR="001017D8" w:rsidRPr="00D673FB" w:rsidRDefault="001017D8" w:rsidP="004E5B29">
            <w:pPr>
              <w:autoSpaceDE w:val="0"/>
              <w:autoSpaceDN w:val="0"/>
              <w:adjustRightInd w:val="0"/>
              <w:ind w:firstLine="306"/>
              <w:jc w:val="both"/>
              <w:rPr>
                <w:rFonts w:ascii="Arial" w:eastAsiaTheme="minorHAnsi" w:hAnsi="Arial" w:cs="Arial"/>
                <w:i/>
                <w:iCs/>
                <w:color w:val="000000"/>
                <w:lang w:bidi="lo-LA"/>
              </w:rPr>
            </w:pPr>
            <w:r w:rsidRPr="00D673FB">
              <w:rPr>
                <w:rFonts w:ascii="Arial" w:eastAsiaTheme="minorHAnsi" w:hAnsi="Arial" w:cs="Arial"/>
                <w:i/>
                <w:iCs/>
                <w:color w:val="000000"/>
                <w:lang w:bidi="lo-LA"/>
              </w:rPr>
              <w:t xml:space="preserve">4. Will you accept alternative instrument for part 23 Fluke multifunctional tester, part 25 Kyoritsu </w:t>
            </w:r>
            <w:proofErr w:type="spellStart"/>
            <w:r w:rsidRPr="00D673FB">
              <w:rPr>
                <w:rFonts w:ascii="Arial" w:eastAsiaTheme="minorHAnsi" w:hAnsi="Arial" w:cs="Arial"/>
                <w:i/>
                <w:iCs/>
                <w:color w:val="000000"/>
                <w:lang w:bidi="lo-LA"/>
              </w:rPr>
              <w:t>ommeter</w:t>
            </w:r>
            <w:proofErr w:type="spellEnd"/>
            <w:r w:rsidRPr="00D673FB">
              <w:rPr>
                <w:rFonts w:ascii="Arial" w:eastAsiaTheme="minorHAnsi" w:hAnsi="Arial" w:cs="Arial"/>
                <w:i/>
                <w:iCs/>
                <w:color w:val="000000"/>
                <w:lang w:bidi="lo-LA"/>
              </w:rPr>
              <w:t xml:space="preserve">/insulation meter, part 24 ХАРЬКО ЭНЕРГОПРИБОР insulation meter, part 27 Fluke earth resistance meter? </w:t>
            </w:r>
          </w:p>
        </w:tc>
        <w:tc>
          <w:tcPr>
            <w:tcW w:w="4962" w:type="dxa"/>
            <w:shd w:val="clear" w:color="auto" w:fill="auto"/>
          </w:tcPr>
          <w:p w14:paraId="0BE04373" w14:textId="77777777" w:rsidR="001017D8" w:rsidRPr="002A15F9" w:rsidRDefault="001017D8" w:rsidP="004E5B29">
            <w:pPr>
              <w:ind w:firstLine="166"/>
              <w:jc w:val="both"/>
              <w:rPr>
                <w:rFonts w:ascii="Arial" w:hAnsi="Arial" w:cs="Arial"/>
                <w:bCs/>
                <w:lang w:val="lv-LV"/>
              </w:rPr>
            </w:pPr>
            <w:r w:rsidRPr="002A15F9">
              <w:rPr>
                <w:rFonts w:ascii="Arial" w:hAnsi="Arial" w:cs="Arial"/>
                <w:bCs/>
                <w:lang w:val="lv-LV"/>
              </w:rPr>
              <w:lastRenderedPageBreak/>
              <w:t xml:space="preserve">Iepirkuma nolikumā (3.4.1.punktā un iepirkuma nolikuma 2.pielikuma ievada daļā) ir noteiktas tiesības pretendentam iesniegt prasībām atbilstošu </w:t>
            </w:r>
            <w:r w:rsidRPr="00171647">
              <w:rPr>
                <w:rFonts w:ascii="Arial" w:hAnsi="Arial" w:cs="Arial"/>
                <w:b/>
                <w:lang w:val="lv-LV"/>
              </w:rPr>
              <w:t>ekvivalentu</w:t>
            </w:r>
            <w:r w:rsidRPr="002A15F9">
              <w:rPr>
                <w:rFonts w:ascii="Arial" w:hAnsi="Arial" w:cs="Arial"/>
                <w:bCs/>
                <w:lang w:val="lv-LV"/>
              </w:rPr>
              <w:t xml:space="preserve"> piedāvājumu, šajā gadījumā</w:t>
            </w:r>
            <w:r w:rsidRPr="002A15F9">
              <w:rPr>
                <w:rStyle w:val="Heading1Char"/>
                <w:rFonts w:ascii="Arial" w:hAnsi="Arial" w:cs="Arial"/>
                <w:b/>
                <w:bCs/>
                <w:i/>
                <w:iCs/>
                <w:shd w:val="clear" w:color="auto" w:fill="FFFFFF"/>
                <w:lang w:val="lv-LV"/>
              </w:rPr>
              <w:t xml:space="preserve"> </w:t>
            </w:r>
            <w:r w:rsidRPr="002A15F9">
              <w:rPr>
                <w:rStyle w:val="Heading1Char"/>
                <w:rFonts w:ascii="Arial" w:hAnsi="Arial" w:cs="Arial"/>
                <w:b/>
                <w:bCs/>
                <w:shd w:val="clear" w:color="auto" w:fill="FFFFFF"/>
                <w:lang w:val="lv-LV"/>
              </w:rPr>
              <w:t>pievienojot</w:t>
            </w:r>
            <w:r w:rsidRPr="002A15F9">
              <w:rPr>
                <w:rStyle w:val="Heading1Char"/>
                <w:rFonts w:ascii="Arial" w:hAnsi="Arial" w:cs="Arial"/>
                <w:shd w:val="clear" w:color="auto" w:fill="FFFFFF"/>
                <w:lang w:val="lv-LV"/>
              </w:rPr>
              <w:t xml:space="preserve"> </w:t>
            </w:r>
            <w:r w:rsidRPr="002A15F9">
              <w:rPr>
                <w:rStyle w:val="Emphasis"/>
                <w:rFonts w:ascii="Arial" w:hAnsi="Arial" w:cs="Arial"/>
                <w:b/>
                <w:bCs/>
                <w:shd w:val="clear" w:color="auto" w:fill="FFFFFF"/>
                <w:lang w:val="lv-LV"/>
              </w:rPr>
              <w:t>pierādījumus</w:t>
            </w:r>
            <w:r w:rsidRPr="002A15F9">
              <w:rPr>
                <w:rFonts w:ascii="Arial" w:hAnsi="Arial" w:cs="Arial"/>
                <w:shd w:val="clear" w:color="auto" w:fill="FFFFFF"/>
                <w:lang w:val="lv-LV"/>
              </w:rPr>
              <w:t> par iesniegtā piedāvājuma ekvivalenci prasībām</w:t>
            </w:r>
            <w:r>
              <w:rPr>
                <w:rFonts w:ascii="Arial" w:hAnsi="Arial" w:cs="Arial"/>
                <w:shd w:val="clear" w:color="auto" w:fill="FFFFFF"/>
                <w:lang w:val="lv-LV"/>
              </w:rPr>
              <w:t>.</w:t>
            </w:r>
          </w:p>
        </w:tc>
      </w:tr>
      <w:tr w:rsidR="001017D8" w:rsidRPr="00E402A1" w14:paraId="18769A56" w14:textId="77777777" w:rsidTr="004E5B29">
        <w:trPr>
          <w:trHeight w:val="1062"/>
        </w:trPr>
        <w:tc>
          <w:tcPr>
            <w:tcW w:w="4815" w:type="dxa"/>
            <w:shd w:val="clear" w:color="auto" w:fill="auto"/>
          </w:tcPr>
          <w:p w14:paraId="4AF89AE2" w14:textId="77777777" w:rsidR="001017D8" w:rsidRPr="00D673FB" w:rsidRDefault="001017D8" w:rsidP="004E5B29">
            <w:pPr>
              <w:ind w:firstLine="309"/>
              <w:jc w:val="both"/>
              <w:rPr>
                <w:rFonts w:ascii="Arial" w:hAnsi="Arial" w:cs="Arial"/>
                <w:color w:val="FF0000"/>
                <w:vertAlign w:val="superscript"/>
                <w:lang w:val="lv-LV"/>
              </w:rPr>
            </w:pPr>
            <w:r w:rsidRPr="00D673FB">
              <w:rPr>
                <w:rFonts w:ascii="Arial" w:eastAsiaTheme="minorHAnsi" w:hAnsi="Arial" w:cs="Arial"/>
                <w:color w:val="000000"/>
                <w:lang w:val="lv-LV" w:bidi="lo-LA"/>
              </w:rPr>
              <w:t xml:space="preserve">5. Iepirkuma priekšmeta 27.daļā noteiktajam </w:t>
            </w:r>
            <w:r w:rsidRPr="00D673FB">
              <w:rPr>
                <w:rFonts w:ascii="Arial" w:hAnsi="Arial" w:cs="Arial"/>
                <w:lang w:val="lv-LV"/>
              </w:rPr>
              <w:t xml:space="preserve">FLUKE Zemējuma pretestības mērītājam lūdzam precizēt </w:t>
            </w:r>
            <w:r w:rsidRPr="00E84FF6">
              <w:rPr>
                <w:rFonts w:ascii="Arial" w:hAnsi="Arial" w:cs="Arial"/>
                <w:lang w:val="lv-LV"/>
              </w:rPr>
              <w:t>zemējuma pretestības vadu garumu</w:t>
            </w:r>
            <w:r w:rsidRPr="00D673FB">
              <w:rPr>
                <w:rFonts w:ascii="Arial" w:hAnsi="Arial" w:cs="Arial"/>
                <w:lang w:val="lv-LV"/>
              </w:rPr>
              <w:t>.</w:t>
            </w:r>
            <w:r w:rsidRPr="00D673FB">
              <w:rPr>
                <w:rFonts w:ascii="Arial" w:hAnsi="Arial" w:cs="Arial"/>
                <w:color w:val="FF0000"/>
                <w:vertAlign w:val="superscript"/>
                <w:lang w:val="lv-LV"/>
              </w:rPr>
              <w:t>1</w:t>
            </w:r>
          </w:p>
          <w:p w14:paraId="3E5AB9D3" w14:textId="77777777" w:rsidR="001017D8" w:rsidRPr="00D673FB" w:rsidRDefault="001017D8" w:rsidP="004E5B29">
            <w:pPr>
              <w:autoSpaceDE w:val="0"/>
              <w:autoSpaceDN w:val="0"/>
              <w:adjustRightInd w:val="0"/>
              <w:rPr>
                <w:rFonts w:eastAsiaTheme="minorHAnsi"/>
                <w:color w:val="000000"/>
                <w:lang w:val="lv-LV" w:bidi="lo-LA"/>
              </w:rPr>
            </w:pPr>
          </w:p>
          <w:p w14:paraId="3997B8CE" w14:textId="77777777" w:rsidR="001017D8" w:rsidRPr="00D673FB" w:rsidRDefault="001017D8" w:rsidP="004E5B29">
            <w:pPr>
              <w:autoSpaceDE w:val="0"/>
              <w:autoSpaceDN w:val="0"/>
              <w:adjustRightInd w:val="0"/>
              <w:ind w:firstLine="306"/>
              <w:jc w:val="both"/>
              <w:rPr>
                <w:rFonts w:ascii="Arial" w:eastAsiaTheme="minorHAnsi" w:hAnsi="Arial" w:cs="Arial"/>
                <w:i/>
                <w:iCs/>
                <w:color w:val="000000"/>
                <w:sz w:val="18"/>
                <w:szCs w:val="18"/>
                <w:lang w:bidi="lo-LA"/>
              </w:rPr>
            </w:pPr>
            <w:r w:rsidRPr="00D673FB">
              <w:rPr>
                <w:rFonts w:ascii="Arial" w:eastAsiaTheme="minorHAnsi" w:hAnsi="Arial" w:cs="Arial"/>
                <w:i/>
                <w:iCs/>
                <w:color w:val="000000"/>
                <w:lang w:bidi="lo-LA"/>
              </w:rPr>
              <w:t xml:space="preserve">5. In part 27 there is requirement for Fluke earth resistance meter. What </w:t>
            </w:r>
            <w:proofErr w:type="spellStart"/>
            <w:r w:rsidRPr="00D673FB">
              <w:rPr>
                <w:rFonts w:ascii="Arial" w:eastAsiaTheme="minorHAnsi" w:hAnsi="Arial" w:cs="Arial"/>
                <w:i/>
                <w:iCs/>
                <w:color w:val="000000"/>
                <w:lang w:bidi="lo-LA"/>
              </w:rPr>
              <w:t>lenght</w:t>
            </w:r>
            <w:proofErr w:type="spellEnd"/>
            <w:r w:rsidRPr="00D673FB">
              <w:rPr>
                <w:rFonts w:ascii="Arial" w:eastAsiaTheme="minorHAnsi" w:hAnsi="Arial" w:cs="Arial"/>
                <w:i/>
                <w:iCs/>
                <w:color w:val="000000"/>
                <w:lang w:bidi="lo-LA"/>
              </w:rPr>
              <w:t xml:space="preserve"> earth resistance leads do you need?</w:t>
            </w:r>
            <w:r w:rsidRPr="00D673FB">
              <w:rPr>
                <w:rFonts w:ascii="Arial" w:eastAsiaTheme="minorHAnsi" w:hAnsi="Arial" w:cs="Arial"/>
                <w:i/>
                <w:iCs/>
                <w:color w:val="000000"/>
                <w:sz w:val="18"/>
                <w:szCs w:val="18"/>
                <w:lang w:bidi="lo-LA"/>
              </w:rPr>
              <w:t xml:space="preserve"> </w:t>
            </w:r>
          </w:p>
        </w:tc>
        <w:tc>
          <w:tcPr>
            <w:tcW w:w="4962" w:type="dxa"/>
            <w:shd w:val="clear" w:color="auto" w:fill="auto"/>
          </w:tcPr>
          <w:p w14:paraId="0C9998EC" w14:textId="77777777" w:rsidR="001017D8" w:rsidRPr="009A1E0D" w:rsidRDefault="001017D8" w:rsidP="004E5B29">
            <w:pPr>
              <w:ind w:firstLine="169"/>
              <w:jc w:val="both"/>
              <w:rPr>
                <w:rFonts w:ascii="Arial" w:hAnsi="Arial" w:cs="Arial"/>
                <w:lang w:val="lv-LV"/>
              </w:rPr>
            </w:pPr>
            <w:r w:rsidRPr="009A1E0D">
              <w:rPr>
                <w:rFonts w:ascii="Arial" w:hAnsi="Arial" w:cs="Arial"/>
                <w:lang w:val="lv-LV"/>
              </w:rPr>
              <w:t>Saskaņā ar iepirkuma nolikuma 1.pielikumu “</w:t>
            </w:r>
            <w:r w:rsidRPr="009A1E0D">
              <w:rPr>
                <w:rFonts w:ascii="Arial" w:hAnsi="Arial" w:cs="Arial"/>
                <w:b/>
                <w:bCs/>
                <w:caps/>
                <w:lang w:val="lv-LV"/>
              </w:rPr>
              <w:t>tehniskā specifikācija</w:t>
            </w:r>
            <w:r w:rsidRPr="009A1E0D">
              <w:rPr>
                <w:rFonts w:ascii="Arial" w:hAnsi="Arial" w:cs="Arial"/>
                <w:lang w:val="lv-LV"/>
              </w:rPr>
              <w:t xml:space="preserve">” Zemējuma pretestības mērītāja nepieciešams </w:t>
            </w:r>
            <w:r w:rsidRPr="009A1E0D">
              <w:rPr>
                <w:rFonts w:ascii="Arial" w:hAnsi="Arial" w:cs="Arial"/>
                <w:u w:val="single"/>
                <w:lang w:val="lv-LV"/>
              </w:rPr>
              <w:t xml:space="preserve">1623-2 </w:t>
            </w:r>
            <w:proofErr w:type="spellStart"/>
            <w:r w:rsidRPr="009A1E0D">
              <w:rPr>
                <w:rFonts w:ascii="Arial" w:hAnsi="Arial" w:cs="Arial"/>
                <w:u w:val="single"/>
                <w:lang w:val="lv-LV"/>
              </w:rPr>
              <w:t>Kit</w:t>
            </w:r>
            <w:proofErr w:type="spellEnd"/>
            <w:r w:rsidRPr="009A1E0D">
              <w:rPr>
                <w:rFonts w:ascii="Arial" w:hAnsi="Arial" w:cs="Arial"/>
                <w:lang w:val="lv-LV"/>
              </w:rPr>
              <w:t xml:space="preserve"> (pamata komplekts). Komplektācijā jābūt iekļaut</w:t>
            </w:r>
            <w:r>
              <w:rPr>
                <w:rFonts w:ascii="Arial" w:hAnsi="Arial" w:cs="Arial"/>
                <w:lang w:val="lv-LV"/>
              </w:rPr>
              <w:t>ie</w:t>
            </w:r>
            <w:r w:rsidRPr="009A1E0D">
              <w:rPr>
                <w:rFonts w:ascii="Arial" w:hAnsi="Arial" w:cs="Arial"/>
                <w:lang w:val="lv-LV"/>
              </w:rPr>
              <w:t>m 3</w:t>
            </w:r>
            <w:r>
              <w:rPr>
                <w:rFonts w:ascii="Arial" w:hAnsi="Arial" w:cs="Arial"/>
                <w:lang w:val="lv-LV"/>
              </w:rPr>
              <w:t> </w:t>
            </w:r>
            <w:r w:rsidRPr="009A1E0D">
              <w:rPr>
                <w:rFonts w:ascii="Arial" w:hAnsi="Arial" w:cs="Arial"/>
                <w:lang w:val="lv-LV"/>
              </w:rPr>
              <w:t>(t</w:t>
            </w:r>
            <w:r>
              <w:rPr>
                <w:rFonts w:ascii="Arial" w:hAnsi="Arial" w:cs="Arial"/>
                <w:lang w:val="lv-LV"/>
              </w:rPr>
              <w:t>rīs</w:t>
            </w:r>
            <w:r w:rsidRPr="009A1E0D">
              <w:rPr>
                <w:rFonts w:ascii="Arial" w:hAnsi="Arial" w:cs="Arial"/>
                <w:lang w:val="lv-LV"/>
              </w:rPr>
              <w:t>) kabeļ</w:t>
            </w:r>
            <w:r>
              <w:rPr>
                <w:rFonts w:ascii="Arial" w:hAnsi="Arial" w:cs="Arial"/>
                <w:lang w:val="lv-LV"/>
              </w:rPr>
              <w:t>u</w:t>
            </w:r>
            <w:r w:rsidRPr="009A1E0D">
              <w:rPr>
                <w:rFonts w:ascii="Arial" w:hAnsi="Arial" w:cs="Arial"/>
                <w:lang w:val="lv-LV"/>
              </w:rPr>
              <w:t xml:space="preserve"> </w:t>
            </w:r>
            <w:r>
              <w:rPr>
                <w:rFonts w:ascii="Arial" w:hAnsi="Arial" w:cs="Arial"/>
                <w:lang w:val="lv-LV"/>
              </w:rPr>
              <w:t>ruļļiem</w:t>
            </w:r>
            <w:r w:rsidRPr="009A1E0D">
              <w:rPr>
                <w:rFonts w:ascii="Arial" w:hAnsi="Arial" w:cs="Arial"/>
                <w:lang w:val="lv-LV"/>
              </w:rPr>
              <w:t>:</w:t>
            </w:r>
          </w:p>
          <w:p w14:paraId="7B8C404A" w14:textId="77777777" w:rsidR="001017D8" w:rsidRPr="009A1E0D" w:rsidRDefault="001017D8" w:rsidP="004E5B29">
            <w:pPr>
              <w:ind w:left="453"/>
              <w:rPr>
                <w:rFonts w:ascii="Arial" w:hAnsi="Arial" w:cs="Arial"/>
                <w:lang w:val="lv-LV"/>
              </w:rPr>
            </w:pPr>
            <w:r w:rsidRPr="009A1E0D">
              <w:rPr>
                <w:rFonts w:ascii="Arial" w:hAnsi="Arial" w:cs="Arial"/>
                <w:lang w:val="lv-LV"/>
              </w:rPr>
              <w:t>1. Fluke kabeļa spole 25M GR;</w:t>
            </w:r>
          </w:p>
          <w:p w14:paraId="4E8B5DAE" w14:textId="77777777" w:rsidR="001017D8" w:rsidRPr="009A1E0D" w:rsidRDefault="001017D8" w:rsidP="004E5B29">
            <w:pPr>
              <w:ind w:left="453"/>
              <w:rPr>
                <w:rFonts w:ascii="Arial" w:hAnsi="Arial" w:cs="Arial"/>
                <w:lang w:val="lv-LV"/>
              </w:rPr>
            </w:pPr>
            <w:r w:rsidRPr="009A1E0D">
              <w:rPr>
                <w:rFonts w:ascii="Arial" w:hAnsi="Arial" w:cs="Arial"/>
                <w:lang w:val="lv-LV"/>
              </w:rPr>
              <w:t>2. Fluke kabeļa spole 25M BL;</w:t>
            </w:r>
          </w:p>
          <w:p w14:paraId="5395AD5B" w14:textId="77777777" w:rsidR="001017D8" w:rsidRDefault="001017D8" w:rsidP="004E5B29">
            <w:pPr>
              <w:ind w:left="453"/>
              <w:rPr>
                <w:rFonts w:ascii="Arial" w:hAnsi="Arial" w:cs="Arial"/>
                <w:lang w:val="lv-LV"/>
              </w:rPr>
            </w:pPr>
            <w:r w:rsidRPr="009A1E0D">
              <w:rPr>
                <w:rFonts w:ascii="Arial" w:hAnsi="Arial" w:cs="Arial"/>
                <w:lang w:val="lv-LV"/>
              </w:rPr>
              <w:t>3.</w:t>
            </w:r>
            <w:r w:rsidRPr="009A1E0D">
              <w:rPr>
                <w:lang w:val="lv-LV"/>
              </w:rPr>
              <w:t xml:space="preserve"> </w:t>
            </w:r>
            <w:r w:rsidRPr="009A1E0D">
              <w:rPr>
                <w:rFonts w:ascii="Arial" w:hAnsi="Arial" w:cs="Arial"/>
                <w:lang w:val="lv-LV"/>
              </w:rPr>
              <w:t>Fluke kabeļa spole 50M RD</w:t>
            </w:r>
          </w:p>
          <w:p w14:paraId="30287166" w14:textId="77777777" w:rsidR="001017D8" w:rsidRDefault="001017D8" w:rsidP="004E5B29">
            <w:pPr>
              <w:rPr>
                <w:rFonts w:ascii="Arial" w:hAnsi="Arial" w:cs="Arial"/>
                <w:lang w:val="lv-LV"/>
              </w:rPr>
            </w:pPr>
          </w:p>
          <w:p w14:paraId="1A931AC4" w14:textId="77777777" w:rsidR="001017D8" w:rsidRPr="006C1A6E" w:rsidRDefault="001017D8" w:rsidP="004E5B29">
            <w:pPr>
              <w:rPr>
                <w:rFonts w:ascii="Arial" w:hAnsi="Arial" w:cs="Arial"/>
                <w:lang w:val="lv-LV"/>
              </w:rPr>
            </w:pPr>
            <w:r>
              <w:rPr>
                <w:rFonts w:ascii="Arial" w:hAnsi="Arial" w:cs="Arial"/>
                <w:lang w:val="lv-LV"/>
              </w:rPr>
              <w:t xml:space="preserve">Interneta vietnes adrese: </w:t>
            </w:r>
            <w:hyperlink r:id="rId8" w:history="1">
              <w:r>
                <w:rPr>
                  <w:rStyle w:val="Hyperlink"/>
                  <w:rFonts w:ascii="Arial" w:hAnsi="Arial" w:cs="Arial"/>
                </w:rPr>
                <w:t>https://www.fluke.com/en-us/product/electrical-testing/earth-ground/fluke-1623-2-kit</w:t>
              </w:r>
            </w:hyperlink>
          </w:p>
        </w:tc>
      </w:tr>
      <w:tr w:rsidR="001017D8" w:rsidRPr="00E402A1" w14:paraId="63995429" w14:textId="77777777" w:rsidTr="004E5B29">
        <w:trPr>
          <w:trHeight w:val="1062"/>
        </w:trPr>
        <w:tc>
          <w:tcPr>
            <w:tcW w:w="4815" w:type="dxa"/>
            <w:shd w:val="clear" w:color="auto" w:fill="auto"/>
          </w:tcPr>
          <w:p w14:paraId="190B9383" w14:textId="77777777" w:rsidR="001017D8" w:rsidRPr="00D673FB" w:rsidRDefault="001017D8" w:rsidP="004E5B29">
            <w:pPr>
              <w:ind w:firstLine="309"/>
              <w:jc w:val="both"/>
              <w:rPr>
                <w:rFonts w:ascii="Arial" w:hAnsi="Arial" w:cs="Arial"/>
                <w:lang w:val="lv-LV"/>
              </w:rPr>
            </w:pPr>
            <w:r w:rsidRPr="00D673FB">
              <w:rPr>
                <w:rFonts w:ascii="Arial" w:eastAsiaTheme="minorHAnsi" w:hAnsi="Arial" w:cs="Arial"/>
                <w:color w:val="000000"/>
                <w:lang w:val="lv-LV" w:bidi="lo-LA"/>
              </w:rPr>
              <w:t xml:space="preserve">6. Iepirkuma priekšmeta 44.daļā ir noteiktas prasības </w:t>
            </w:r>
            <w:proofErr w:type="spellStart"/>
            <w:r w:rsidRPr="00D673FB">
              <w:rPr>
                <w:rFonts w:ascii="Arial" w:hAnsi="Arial" w:cs="Arial"/>
                <w:i/>
                <w:iCs/>
                <w:lang w:val="lv-LV"/>
              </w:rPr>
              <w:t>Testo</w:t>
            </w:r>
            <w:proofErr w:type="spellEnd"/>
            <w:r w:rsidRPr="00D673FB">
              <w:rPr>
                <w:rFonts w:ascii="Arial" w:hAnsi="Arial" w:cs="Arial"/>
                <w:i/>
                <w:iCs/>
                <w:lang w:val="lv-LV"/>
              </w:rPr>
              <w:t xml:space="preserve"> SE &amp; </w:t>
            </w:r>
            <w:proofErr w:type="spellStart"/>
            <w:r w:rsidRPr="00D673FB">
              <w:rPr>
                <w:rFonts w:ascii="Arial" w:hAnsi="Arial" w:cs="Arial"/>
                <w:i/>
                <w:iCs/>
                <w:lang w:val="lv-LV"/>
              </w:rPr>
              <w:t>Co</w:t>
            </w:r>
            <w:proofErr w:type="spellEnd"/>
            <w:r w:rsidRPr="00D673FB">
              <w:rPr>
                <w:rFonts w:ascii="Arial" w:hAnsi="Arial" w:cs="Arial"/>
                <w:lang w:val="lv-LV"/>
              </w:rPr>
              <w:t xml:space="preserve"> </w:t>
            </w:r>
            <w:proofErr w:type="spellStart"/>
            <w:r w:rsidRPr="00D673FB">
              <w:rPr>
                <w:rFonts w:ascii="Arial" w:hAnsi="Arial" w:cs="Arial"/>
                <w:lang w:val="lv-LV"/>
              </w:rPr>
              <w:t>Hladaģentu</w:t>
            </w:r>
            <w:proofErr w:type="spellEnd"/>
            <w:r w:rsidRPr="00D673FB">
              <w:rPr>
                <w:rFonts w:ascii="Arial" w:hAnsi="Arial" w:cs="Arial"/>
                <w:lang w:val="lv-LV"/>
              </w:rPr>
              <w:t xml:space="preserve"> noplūdes detektoram. Lūdzu apstiprināt, vai pieņemsiet noplūdes de</w:t>
            </w:r>
            <w:r>
              <w:rPr>
                <w:rFonts w:ascii="Arial" w:hAnsi="Arial" w:cs="Arial"/>
                <w:lang w:val="lv-LV"/>
              </w:rPr>
              <w:t>te</w:t>
            </w:r>
            <w:r w:rsidRPr="00D673FB">
              <w:rPr>
                <w:rFonts w:ascii="Arial" w:hAnsi="Arial" w:cs="Arial"/>
                <w:lang w:val="lv-LV"/>
              </w:rPr>
              <w:t>ktoru bez LCD monitora?</w:t>
            </w:r>
            <w:r w:rsidRPr="00D673FB">
              <w:rPr>
                <w:rFonts w:ascii="Arial" w:hAnsi="Arial" w:cs="Arial"/>
                <w:color w:val="FF0000"/>
                <w:vertAlign w:val="superscript"/>
                <w:lang w:val="lv-LV"/>
              </w:rPr>
              <w:t xml:space="preserve"> 1</w:t>
            </w:r>
          </w:p>
          <w:p w14:paraId="6C26B9E4" w14:textId="77777777" w:rsidR="001017D8" w:rsidRPr="00D673FB" w:rsidRDefault="001017D8" w:rsidP="004E5B29">
            <w:pPr>
              <w:ind w:firstLine="309"/>
              <w:jc w:val="both"/>
              <w:rPr>
                <w:rFonts w:ascii="Arial" w:hAnsi="Arial" w:cs="Arial"/>
                <w:lang w:val="lv-LV"/>
              </w:rPr>
            </w:pPr>
          </w:p>
          <w:p w14:paraId="24B64D9A" w14:textId="77777777" w:rsidR="001017D8" w:rsidRPr="00D673FB" w:rsidRDefault="001017D8" w:rsidP="004E5B29">
            <w:pPr>
              <w:ind w:firstLine="306"/>
              <w:jc w:val="both"/>
              <w:rPr>
                <w:rFonts w:ascii="Arial" w:eastAsiaTheme="minorHAnsi" w:hAnsi="Arial" w:cs="Arial"/>
                <w:i/>
                <w:iCs/>
                <w:color w:val="000000"/>
                <w:lang w:bidi="lo-LA"/>
              </w:rPr>
            </w:pPr>
            <w:r w:rsidRPr="00E402A1">
              <w:rPr>
                <w:rFonts w:ascii="Arial" w:eastAsiaTheme="minorHAnsi" w:hAnsi="Arial" w:cs="Arial"/>
                <w:i/>
                <w:iCs/>
                <w:color w:val="000000"/>
                <w:lang w:bidi="lo-LA"/>
              </w:rPr>
              <w:t>6. In part 44 there is requirements for Testo gas leak detector. Will you accept gas leak detector without LCD screen?</w:t>
            </w:r>
          </w:p>
        </w:tc>
        <w:tc>
          <w:tcPr>
            <w:tcW w:w="4962" w:type="dxa"/>
            <w:shd w:val="clear" w:color="auto" w:fill="auto"/>
          </w:tcPr>
          <w:p w14:paraId="00CBC479" w14:textId="77777777" w:rsidR="001017D8" w:rsidRDefault="001017D8" w:rsidP="004E5B29">
            <w:pPr>
              <w:ind w:firstLine="169"/>
              <w:jc w:val="both"/>
              <w:rPr>
                <w:rFonts w:ascii="Arial" w:hAnsi="Arial" w:cs="Arial"/>
                <w:shd w:val="clear" w:color="auto" w:fill="FFFFFF"/>
                <w:lang w:val="lv-LV"/>
              </w:rPr>
            </w:pPr>
            <w:r w:rsidRPr="002A15F9">
              <w:rPr>
                <w:rFonts w:ascii="Arial" w:hAnsi="Arial" w:cs="Arial"/>
                <w:bCs/>
                <w:lang w:val="lv-LV"/>
              </w:rPr>
              <w:t xml:space="preserve">Iepirkuma nolikumā (3.4.1.punktā un iepirkuma nolikuma 2.pielikuma ievada daļā) ir noteiktas tiesības pretendentam iesniegt prasībām atbilstošu </w:t>
            </w:r>
            <w:r w:rsidRPr="00171647">
              <w:rPr>
                <w:rFonts w:ascii="Arial" w:hAnsi="Arial" w:cs="Arial"/>
                <w:b/>
                <w:lang w:val="lv-LV"/>
              </w:rPr>
              <w:t>ekvivalentu</w:t>
            </w:r>
            <w:r w:rsidRPr="002A15F9">
              <w:rPr>
                <w:rFonts w:ascii="Arial" w:hAnsi="Arial" w:cs="Arial"/>
                <w:bCs/>
                <w:lang w:val="lv-LV"/>
              </w:rPr>
              <w:t xml:space="preserve"> piedāvājumu, šajā gadījumā</w:t>
            </w:r>
            <w:r w:rsidRPr="002A15F9">
              <w:rPr>
                <w:rStyle w:val="Heading1Char"/>
                <w:rFonts w:ascii="Arial" w:hAnsi="Arial" w:cs="Arial"/>
                <w:b/>
                <w:bCs/>
                <w:i/>
                <w:iCs/>
                <w:shd w:val="clear" w:color="auto" w:fill="FFFFFF"/>
                <w:lang w:val="lv-LV"/>
              </w:rPr>
              <w:t xml:space="preserve"> </w:t>
            </w:r>
            <w:r w:rsidRPr="002A15F9">
              <w:rPr>
                <w:rStyle w:val="Heading1Char"/>
                <w:rFonts w:ascii="Arial" w:hAnsi="Arial" w:cs="Arial"/>
                <w:b/>
                <w:bCs/>
                <w:shd w:val="clear" w:color="auto" w:fill="FFFFFF"/>
                <w:lang w:val="lv-LV"/>
              </w:rPr>
              <w:t>pievienojot</w:t>
            </w:r>
            <w:r w:rsidRPr="002A15F9">
              <w:rPr>
                <w:rStyle w:val="Heading1Char"/>
                <w:rFonts w:ascii="Arial" w:hAnsi="Arial" w:cs="Arial"/>
                <w:shd w:val="clear" w:color="auto" w:fill="FFFFFF"/>
                <w:lang w:val="lv-LV"/>
              </w:rPr>
              <w:t xml:space="preserve"> </w:t>
            </w:r>
            <w:r w:rsidRPr="002A15F9">
              <w:rPr>
                <w:rStyle w:val="Emphasis"/>
                <w:rFonts w:ascii="Arial" w:hAnsi="Arial" w:cs="Arial"/>
                <w:b/>
                <w:bCs/>
                <w:shd w:val="clear" w:color="auto" w:fill="FFFFFF"/>
                <w:lang w:val="lv-LV"/>
              </w:rPr>
              <w:t>pierādījumus</w:t>
            </w:r>
            <w:r w:rsidRPr="002A15F9">
              <w:rPr>
                <w:rFonts w:ascii="Arial" w:hAnsi="Arial" w:cs="Arial"/>
                <w:shd w:val="clear" w:color="auto" w:fill="FFFFFF"/>
                <w:lang w:val="lv-LV"/>
              </w:rPr>
              <w:t> par iesniegtā piedāvājuma ekvivalenci prasībām</w:t>
            </w:r>
            <w:r>
              <w:rPr>
                <w:rFonts w:ascii="Arial" w:hAnsi="Arial" w:cs="Arial"/>
                <w:shd w:val="clear" w:color="auto" w:fill="FFFFFF"/>
                <w:lang w:val="lv-LV"/>
              </w:rPr>
              <w:t>.</w:t>
            </w:r>
          </w:p>
          <w:p w14:paraId="243CF9ED" w14:textId="77777777" w:rsidR="001017D8" w:rsidRDefault="001017D8" w:rsidP="004E5B29">
            <w:pPr>
              <w:ind w:firstLine="169"/>
              <w:jc w:val="both"/>
              <w:rPr>
                <w:rFonts w:ascii="Arial" w:hAnsi="Arial" w:cs="Arial"/>
                <w:shd w:val="clear" w:color="auto" w:fill="FFFFFF"/>
                <w:lang w:val="lv-LV"/>
              </w:rPr>
            </w:pPr>
          </w:p>
          <w:p w14:paraId="524CB3C4" w14:textId="77777777" w:rsidR="001017D8" w:rsidRPr="006C1A6E" w:rsidRDefault="001017D8" w:rsidP="004E5B29">
            <w:pPr>
              <w:ind w:firstLine="169"/>
              <w:jc w:val="both"/>
              <w:rPr>
                <w:rFonts w:ascii="Arial" w:hAnsi="Arial" w:cs="Arial"/>
                <w:lang w:val="lv-LV"/>
              </w:rPr>
            </w:pPr>
            <w:r>
              <w:rPr>
                <w:rFonts w:ascii="Arial" w:hAnsi="Arial" w:cs="Arial"/>
                <w:lang w:val="lv-LV"/>
              </w:rPr>
              <w:t xml:space="preserve">Interneta vietnes adrese: </w:t>
            </w:r>
            <w:hyperlink r:id="rId9" w:history="1">
              <w:r>
                <w:rPr>
                  <w:rStyle w:val="Hyperlink"/>
                  <w:rFonts w:ascii="Arial" w:hAnsi="Arial" w:cs="Arial"/>
                </w:rPr>
                <w:t>https://www.testo.com/en/testo-316-4-kit-1/p/0563-3164</w:t>
              </w:r>
            </w:hyperlink>
          </w:p>
        </w:tc>
      </w:tr>
      <w:tr w:rsidR="001017D8" w:rsidRPr="000F0C10" w14:paraId="6F2133B6" w14:textId="77777777" w:rsidTr="004E5B29">
        <w:trPr>
          <w:trHeight w:val="1062"/>
        </w:trPr>
        <w:tc>
          <w:tcPr>
            <w:tcW w:w="4815" w:type="dxa"/>
            <w:shd w:val="clear" w:color="auto" w:fill="auto"/>
          </w:tcPr>
          <w:p w14:paraId="0C3E84E9" w14:textId="77777777" w:rsidR="001017D8" w:rsidRDefault="001017D8" w:rsidP="004E5B29">
            <w:pPr>
              <w:ind w:firstLine="309"/>
              <w:jc w:val="both"/>
              <w:rPr>
                <w:rFonts w:ascii="Arial" w:hAnsi="Arial" w:cs="Arial"/>
                <w:color w:val="FF0000"/>
                <w:vertAlign w:val="superscript"/>
                <w:lang w:val="lv-LV"/>
              </w:rPr>
            </w:pPr>
            <w:r>
              <w:rPr>
                <w:rFonts w:ascii="Arial" w:eastAsiaTheme="minorHAnsi" w:hAnsi="Arial" w:cs="Arial"/>
                <w:color w:val="000000"/>
                <w:lang w:val="lv-LV" w:bidi="lo-LA"/>
              </w:rPr>
              <w:t xml:space="preserve">7. Iepirkuma priekšmeta 49.daļai ir noteiktas prasības </w:t>
            </w:r>
            <w:proofErr w:type="spellStart"/>
            <w:r w:rsidRPr="00D673FB">
              <w:rPr>
                <w:rFonts w:ascii="Arial" w:hAnsi="Arial" w:cs="Arial"/>
                <w:i/>
                <w:iCs/>
                <w:lang w:val="lv-LV"/>
              </w:rPr>
              <w:t>Trimble</w:t>
            </w:r>
            <w:proofErr w:type="spellEnd"/>
            <w:r w:rsidRPr="00D673FB">
              <w:rPr>
                <w:rFonts w:ascii="Arial" w:hAnsi="Arial" w:cs="Arial"/>
                <w:i/>
                <w:iCs/>
                <w:lang w:val="lv-LV"/>
              </w:rPr>
              <w:t xml:space="preserve"> DA2 CATALYST</w:t>
            </w:r>
            <w:r>
              <w:rPr>
                <w:rFonts w:ascii="Arial" w:hAnsi="Arial" w:cs="Arial"/>
                <w:lang w:val="lv-LV"/>
              </w:rPr>
              <w:t xml:space="preserve"> </w:t>
            </w:r>
            <w:r w:rsidRPr="00B56AFC">
              <w:rPr>
                <w:rFonts w:ascii="Arial" w:hAnsi="Arial" w:cs="Arial"/>
                <w:lang w:val="lv-LV"/>
              </w:rPr>
              <w:t>GNSS uztvērēj</w:t>
            </w:r>
            <w:r>
              <w:rPr>
                <w:rFonts w:ascii="Arial" w:hAnsi="Arial" w:cs="Arial"/>
                <w:lang w:val="lv-LV"/>
              </w:rPr>
              <w:t xml:space="preserve">am. </w:t>
            </w:r>
            <w:r w:rsidRPr="00E84FF6">
              <w:rPr>
                <w:rFonts w:ascii="Arial" w:hAnsi="Arial" w:cs="Arial"/>
                <w:lang w:val="lv-LV"/>
              </w:rPr>
              <w:t xml:space="preserve">Lūdzu precizēt ierīces rādījumu precizitāti – 1, 10 vai 30cm; </w:t>
            </w:r>
            <w:r>
              <w:rPr>
                <w:rFonts w:ascii="Arial" w:hAnsi="Arial" w:cs="Arial"/>
                <w:lang w:val="lv-LV"/>
              </w:rPr>
              <w:t>uztvērējam nepieciešamo aprīkojumu.</w:t>
            </w:r>
            <w:r w:rsidRPr="00D673FB">
              <w:rPr>
                <w:rFonts w:ascii="Arial" w:hAnsi="Arial" w:cs="Arial"/>
                <w:color w:val="FF0000"/>
                <w:vertAlign w:val="superscript"/>
                <w:lang w:val="lv-LV"/>
              </w:rPr>
              <w:t>1</w:t>
            </w:r>
          </w:p>
          <w:p w14:paraId="3512CC8B" w14:textId="77777777" w:rsidR="001017D8" w:rsidRDefault="001017D8" w:rsidP="004E5B29">
            <w:pPr>
              <w:ind w:firstLine="309"/>
              <w:jc w:val="both"/>
              <w:rPr>
                <w:rFonts w:ascii="Arial" w:eastAsiaTheme="minorHAnsi" w:hAnsi="Arial" w:cs="Arial"/>
                <w:i/>
                <w:iCs/>
                <w:color w:val="000000"/>
                <w:lang w:bidi="lo-LA"/>
              </w:rPr>
            </w:pPr>
          </w:p>
          <w:p w14:paraId="557D9438" w14:textId="2E029B76" w:rsidR="001017D8" w:rsidRPr="00D673FB" w:rsidRDefault="001017D8" w:rsidP="004E5B29">
            <w:pPr>
              <w:ind w:firstLine="309"/>
              <w:jc w:val="both"/>
              <w:rPr>
                <w:rFonts w:ascii="Arial" w:eastAsiaTheme="minorHAnsi" w:hAnsi="Arial" w:cs="Arial"/>
                <w:i/>
                <w:iCs/>
                <w:color w:val="000000"/>
                <w:lang w:bidi="lo-LA"/>
              </w:rPr>
            </w:pPr>
            <w:r w:rsidRPr="00E402A1">
              <w:rPr>
                <w:rFonts w:ascii="Arial" w:eastAsiaTheme="minorHAnsi" w:hAnsi="Arial" w:cs="Arial"/>
                <w:i/>
                <w:iCs/>
                <w:color w:val="000000"/>
                <w:lang w:bidi="lo-LA"/>
              </w:rPr>
              <w:t xml:space="preserve">7. In part 49 there is requirement for </w:t>
            </w:r>
            <w:proofErr w:type="spellStart"/>
            <w:r w:rsidRPr="00E402A1">
              <w:rPr>
                <w:rFonts w:ascii="Arial" w:eastAsiaTheme="minorHAnsi" w:hAnsi="Arial" w:cs="Arial"/>
                <w:i/>
                <w:iCs/>
                <w:color w:val="000000"/>
                <w:lang w:bidi="lo-LA"/>
              </w:rPr>
              <w:t>Trimle</w:t>
            </w:r>
            <w:proofErr w:type="spellEnd"/>
            <w:r w:rsidRPr="00E402A1">
              <w:rPr>
                <w:rFonts w:ascii="Arial" w:eastAsiaTheme="minorHAnsi" w:hAnsi="Arial" w:cs="Arial"/>
                <w:i/>
                <w:iCs/>
                <w:color w:val="000000"/>
                <w:lang w:bidi="lo-LA"/>
              </w:rPr>
              <w:t xml:space="preserve"> GPS antenna. What accuracy do you need – 1, 10 or 30 cm? What accessories do you need?</w:t>
            </w:r>
          </w:p>
        </w:tc>
        <w:tc>
          <w:tcPr>
            <w:tcW w:w="4962" w:type="dxa"/>
            <w:shd w:val="clear" w:color="auto" w:fill="auto"/>
          </w:tcPr>
          <w:p w14:paraId="4DABFD50" w14:textId="77777777" w:rsidR="001017D8" w:rsidRPr="0097096B" w:rsidRDefault="001017D8" w:rsidP="004E5B29">
            <w:pPr>
              <w:spacing w:before="225"/>
              <w:jc w:val="both"/>
              <w:rPr>
                <w:rFonts w:ascii="Arial" w:hAnsi="Arial" w:cs="Arial"/>
                <w:lang w:val="lv-LV"/>
              </w:rPr>
            </w:pPr>
            <w:r w:rsidRPr="0097096B">
              <w:rPr>
                <w:rFonts w:ascii="Arial" w:hAnsi="Arial" w:cs="Arial"/>
                <w:lang w:val="lv-LV"/>
              </w:rPr>
              <w:t>1) Saskaņā ar iepirkuma nolikuma 1.pielikumu “</w:t>
            </w:r>
            <w:r w:rsidRPr="0097096B">
              <w:rPr>
                <w:rFonts w:ascii="Arial" w:hAnsi="Arial" w:cs="Arial"/>
                <w:b/>
                <w:bCs/>
                <w:caps/>
                <w:lang w:val="lv-LV"/>
              </w:rPr>
              <w:t>tehniskā specifikācija</w:t>
            </w:r>
            <w:r w:rsidRPr="0097096B">
              <w:rPr>
                <w:rFonts w:ascii="Arial" w:hAnsi="Arial" w:cs="Arial"/>
                <w:lang w:val="lv-LV"/>
              </w:rPr>
              <w:t>” GNSS uztvērēja</w:t>
            </w:r>
            <w:r w:rsidRPr="0097096B">
              <w:rPr>
                <w:rFonts w:ascii="Arial" w:hAnsi="Arial" w:cs="Arial"/>
                <w:caps/>
                <w:lang w:val="lv-LV"/>
              </w:rPr>
              <w:t xml:space="preserve"> Trimble DA2 CATALYST </w:t>
            </w:r>
            <w:r w:rsidRPr="0097096B">
              <w:rPr>
                <w:rFonts w:ascii="Arial" w:hAnsi="Arial" w:cs="Arial"/>
                <w:lang w:val="lv-LV"/>
              </w:rPr>
              <w:t>komplektācija:</w:t>
            </w:r>
          </w:p>
          <w:p w14:paraId="5A21BF27" w14:textId="77777777" w:rsidR="001017D8" w:rsidRPr="0097096B" w:rsidRDefault="001017D8" w:rsidP="004E5B29">
            <w:pPr>
              <w:ind w:left="308"/>
              <w:rPr>
                <w:rFonts w:ascii="Arial" w:eastAsiaTheme="minorHAnsi" w:hAnsi="Arial" w:cs="Arial"/>
                <w:lang w:val="lv-LV"/>
              </w:rPr>
            </w:pPr>
            <w:r w:rsidRPr="0097096B">
              <w:rPr>
                <w:rFonts w:ascii="Arial" w:hAnsi="Arial" w:cs="Arial"/>
                <w:lang w:val="lv-LV"/>
              </w:rPr>
              <w:t>Ražotāja standarta komplektācija +</w:t>
            </w:r>
          </w:p>
          <w:p w14:paraId="5BAF13E2" w14:textId="77777777" w:rsidR="001017D8" w:rsidRPr="0097096B" w:rsidRDefault="001017D8" w:rsidP="004E5B29">
            <w:pPr>
              <w:ind w:left="308"/>
              <w:rPr>
                <w:rFonts w:ascii="Arial" w:hAnsi="Arial" w:cs="Arial"/>
                <w:lang w:val="lv-LV"/>
              </w:rPr>
            </w:pPr>
            <w:proofErr w:type="spellStart"/>
            <w:r w:rsidRPr="0097096B">
              <w:rPr>
                <w:rFonts w:ascii="Arial" w:hAnsi="Arial" w:cs="Arial"/>
                <w:lang w:val="lv-LV"/>
              </w:rPr>
              <w:t>Karbona</w:t>
            </w:r>
            <w:proofErr w:type="spellEnd"/>
            <w:r w:rsidRPr="0097096B">
              <w:rPr>
                <w:rFonts w:ascii="Arial" w:hAnsi="Arial" w:cs="Arial"/>
                <w:lang w:val="lv-LV"/>
              </w:rPr>
              <w:t xml:space="preserve"> štoks G20, 2,0m - 1 </w:t>
            </w:r>
            <w:proofErr w:type="spellStart"/>
            <w:r w:rsidRPr="0097096B">
              <w:rPr>
                <w:rFonts w:ascii="Arial" w:hAnsi="Arial" w:cs="Arial"/>
                <w:lang w:val="lv-LV"/>
              </w:rPr>
              <w:t>gab</w:t>
            </w:r>
            <w:proofErr w:type="spellEnd"/>
            <w:r w:rsidRPr="0097096B">
              <w:rPr>
                <w:rFonts w:ascii="Arial" w:hAnsi="Arial" w:cs="Arial"/>
                <w:lang w:val="lv-LV"/>
              </w:rPr>
              <w:t>;</w:t>
            </w:r>
          </w:p>
          <w:p w14:paraId="669AA156" w14:textId="77777777" w:rsidR="001017D8" w:rsidRPr="0097096B" w:rsidRDefault="001017D8" w:rsidP="004E5B29">
            <w:pPr>
              <w:ind w:left="308"/>
              <w:rPr>
                <w:rFonts w:ascii="Arial" w:hAnsi="Arial" w:cs="Arial"/>
                <w:lang w:val="lv-LV"/>
              </w:rPr>
            </w:pPr>
            <w:r w:rsidRPr="0097096B">
              <w:rPr>
                <w:rFonts w:ascii="Arial" w:hAnsi="Arial" w:cs="Arial"/>
                <w:lang w:val="lv-LV"/>
              </w:rPr>
              <w:t xml:space="preserve">Lauka programmatūra </w:t>
            </w:r>
            <w:proofErr w:type="spellStart"/>
            <w:r w:rsidRPr="0097096B">
              <w:rPr>
                <w:rFonts w:ascii="Arial" w:hAnsi="Arial" w:cs="Arial"/>
                <w:lang w:val="lv-LV"/>
              </w:rPr>
              <w:t>Trimble</w:t>
            </w:r>
            <w:proofErr w:type="spellEnd"/>
            <w:r w:rsidRPr="0097096B">
              <w:rPr>
                <w:rFonts w:ascii="Arial" w:hAnsi="Arial" w:cs="Arial"/>
                <w:lang w:val="lv-LV"/>
              </w:rPr>
              <w:t xml:space="preserve"> </w:t>
            </w:r>
            <w:proofErr w:type="spellStart"/>
            <w:r w:rsidRPr="0097096B">
              <w:rPr>
                <w:rFonts w:ascii="Arial" w:hAnsi="Arial" w:cs="Arial"/>
                <w:lang w:val="lv-LV"/>
              </w:rPr>
              <w:t>Penmap</w:t>
            </w:r>
            <w:proofErr w:type="spellEnd"/>
            <w:r w:rsidRPr="0097096B">
              <w:rPr>
                <w:rFonts w:ascii="Arial" w:hAnsi="Arial" w:cs="Arial"/>
                <w:lang w:val="lv-LV"/>
              </w:rPr>
              <w:t xml:space="preserve"> (Pastāvīgā, bez ierobežojuma);</w:t>
            </w:r>
          </w:p>
          <w:p w14:paraId="552C5115" w14:textId="77777777" w:rsidR="001017D8" w:rsidRPr="0097096B" w:rsidRDefault="001017D8" w:rsidP="004E5B29">
            <w:pPr>
              <w:ind w:left="308"/>
              <w:rPr>
                <w:rFonts w:ascii="Arial" w:hAnsi="Arial" w:cs="Arial"/>
                <w:lang w:val="lv-LV"/>
              </w:rPr>
            </w:pPr>
            <w:r w:rsidRPr="0097096B">
              <w:rPr>
                <w:rFonts w:ascii="Arial" w:hAnsi="Arial" w:cs="Arial"/>
                <w:lang w:val="lv-LV"/>
              </w:rPr>
              <w:t xml:space="preserve">Lauka programmatūra </w:t>
            </w:r>
            <w:proofErr w:type="spellStart"/>
            <w:r w:rsidRPr="0097096B">
              <w:rPr>
                <w:rFonts w:ascii="Arial" w:hAnsi="Arial" w:cs="Arial"/>
                <w:lang w:val="lv-LV"/>
              </w:rPr>
              <w:t>TopoXpress</w:t>
            </w:r>
            <w:proofErr w:type="spellEnd"/>
            <w:r w:rsidRPr="0097096B">
              <w:rPr>
                <w:rFonts w:ascii="Arial" w:hAnsi="Arial" w:cs="Arial"/>
                <w:lang w:val="lv-LV"/>
              </w:rPr>
              <w:t xml:space="preserve"> (Pastāvīgā, bez ierobežojuma);</w:t>
            </w:r>
          </w:p>
          <w:p w14:paraId="202F819A" w14:textId="77777777" w:rsidR="001017D8" w:rsidRPr="0097096B" w:rsidRDefault="001017D8" w:rsidP="004E5B29">
            <w:pPr>
              <w:ind w:left="308"/>
              <w:rPr>
                <w:rFonts w:ascii="Arial" w:hAnsi="Arial" w:cs="Arial"/>
                <w:lang w:val="lv-LV"/>
              </w:rPr>
            </w:pPr>
            <w:r w:rsidRPr="0097096B">
              <w:rPr>
                <w:rFonts w:ascii="Arial" w:hAnsi="Arial" w:cs="Arial"/>
                <w:lang w:val="lv-LV"/>
              </w:rPr>
              <w:t xml:space="preserve">Displejs - 1 </w:t>
            </w:r>
            <w:proofErr w:type="spellStart"/>
            <w:r w:rsidRPr="0097096B">
              <w:rPr>
                <w:rFonts w:ascii="Arial" w:hAnsi="Arial" w:cs="Arial"/>
                <w:lang w:val="lv-LV"/>
              </w:rPr>
              <w:t>gab</w:t>
            </w:r>
            <w:proofErr w:type="spellEnd"/>
            <w:r w:rsidRPr="0097096B">
              <w:rPr>
                <w:rFonts w:ascii="Arial" w:hAnsi="Arial" w:cs="Arial"/>
                <w:lang w:val="lv-LV"/>
              </w:rPr>
              <w:t>;</w:t>
            </w:r>
          </w:p>
          <w:p w14:paraId="598BA4CB" w14:textId="77777777" w:rsidR="001017D8" w:rsidRPr="0097096B" w:rsidRDefault="001017D8" w:rsidP="004E5B29">
            <w:pPr>
              <w:ind w:left="308"/>
              <w:rPr>
                <w:rFonts w:ascii="Arial" w:hAnsi="Arial" w:cs="Arial"/>
                <w:lang w:val="lv-LV"/>
              </w:rPr>
            </w:pPr>
            <w:r w:rsidRPr="0097096B">
              <w:rPr>
                <w:rFonts w:ascii="Arial" w:hAnsi="Arial" w:cs="Arial"/>
                <w:lang w:val="lv-LV"/>
              </w:rPr>
              <w:t>Ražotāja izdotais kalibrēšanas sertifikāts - 1 gab.</w:t>
            </w:r>
          </w:p>
          <w:p w14:paraId="5D3DF442" w14:textId="77777777" w:rsidR="001017D8" w:rsidRPr="0097096B" w:rsidRDefault="001017D8" w:rsidP="004E5B29">
            <w:pPr>
              <w:spacing w:before="225"/>
              <w:jc w:val="both"/>
              <w:rPr>
                <w:rFonts w:ascii="Arial" w:hAnsi="Arial" w:cs="Arial"/>
                <w:lang w:val="lv-LV"/>
              </w:rPr>
            </w:pPr>
            <w:r w:rsidRPr="0097096B">
              <w:rPr>
                <w:rFonts w:ascii="Arial" w:hAnsi="Arial" w:cs="Arial"/>
                <w:lang w:val="lv-LV"/>
              </w:rPr>
              <w:t xml:space="preserve">2) Saskaņā ar tehniskajiem datiem </w:t>
            </w:r>
            <w:proofErr w:type="spellStart"/>
            <w:r w:rsidRPr="0097096B">
              <w:rPr>
                <w:rFonts w:ascii="Arial" w:hAnsi="Arial" w:cs="Arial"/>
                <w:lang w:val="lv-LV"/>
              </w:rPr>
              <w:t>Trimble</w:t>
            </w:r>
            <w:proofErr w:type="spellEnd"/>
            <w:r w:rsidRPr="0097096B">
              <w:rPr>
                <w:rFonts w:ascii="Arial" w:hAnsi="Arial" w:cs="Arial"/>
                <w:lang w:val="lv-LV"/>
              </w:rPr>
              <w:t xml:space="preserve"> DA2 uztvērēja veiktspēja nodrošina precizitāti no 1 cm līdz 60 cm</w:t>
            </w:r>
            <w:r>
              <w:rPr>
                <w:rFonts w:ascii="Arial" w:hAnsi="Arial" w:cs="Arial"/>
                <w:lang w:val="lv-LV"/>
              </w:rPr>
              <w:t>.</w:t>
            </w:r>
          </w:p>
          <w:p w14:paraId="2CD07320" w14:textId="77777777" w:rsidR="001017D8" w:rsidRDefault="001017D8" w:rsidP="004E5B29">
            <w:pPr>
              <w:ind w:firstLine="323"/>
              <w:jc w:val="both"/>
              <w:rPr>
                <w:rFonts w:ascii="Arial" w:hAnsi="Arial" w:cs="Arial"/>
                <w:lang w:val="lv-LV"/>
              </w:rPr>
            </w:pPr>
          </w:p>
          <w:p w14:paraId="53DD62B9" w14:textId="77777777" w:rsidR="001017D8" w:rsidRPr="00593B38" w:rsidRDefault="001017D8" w:rsidP="004E5B29">
            <w:pPr>
              <w:ind w:firstLine="323"/>
              <w:jc w:val="both"/>
              <w:rPr>
                <w:rFonts w:ascii="Arial" w:hAnsi="Arial" w:cs="Arial"/>
                <w:lang w:val="lv-LV"/>
              </w:rPr>
            </w:pPr>
            <w:r>
              <w:rPr>
                <w:rFonts w:ascii="Arial" w:hAnsi="Arial" w:cs="Arial"/>
                <w:lang w:val="lv-LV"/>
              </w:rPr>
              <w:t xml:space="preserve">Interneta vietnes adrese: </w:t>
            </w:r>
            <w:hyperlink r:id="rId10" w:history="1">
              <w:r>
                <w:rPr>
                  <w:rStyle w:val="Hyperlink"/>
                  <w:rFonts w:ascii="Arial" w:hAnsi="Arial" w:cs="Arial"/>
                </w:rPr>
                <w:t>https://geospatial.trimble.com/products-and-solutions/trimble-da2</w:t>
              </w:r>
            </w:hyperlink>
          </w:p>
        </w:tc>
      </w:tr>
    </w:tbl>
    <w:bookmarkEnd w:id="0"/>
    <w:p w14:paraId="67C9CB85" w14:textId="77777777" w:rsidR="001017D8" w:rsidRDefault="001017D8" w:rsidP="001017D8">
      <w:pPr>
        <w:rPr>
          <w:rFonts w:ascii="Arial" w:hAnsi="Arial" w:cs="Arial"/>
          <w:lang w:val="lv-LV"/>
        </w:rPr>
      </w:pPr>
      <w:r w:rsidRPr="0097096B">
        <w:rPr>
          <w:rFonts w:ascii="Arial" w:hAnsi="Arial" w:cs="Arial"/>
          <w:color w:val="FF0000"/>
          <w:vertAlign w:val="superscript"/>
          <w:lang w:val="lv-LV"/>
        </w:rPr>
        <w:t>1</w:t>
      </w:r>
      <w:r>
        <w:rPr>
          <w:rFonts w:ascii="Arial" w:hAnsi="Arial" w:cs="Arial"/>
          <w:lang w:val="lv-LV"/>
        </w:rPr>
        <w:t xml:space="preserve"> neoficiāls teksta tulkojums, jo jautājumi iesniegti angļu valodā. Iepirkumā saziņas valoda ir latviešu valoda.</w:t>
      </w:r>
    </w:p>
    <w:p w14:paraId="0152EAD7" w14:textId="29153798" w:rsidR="00C92673" w:rsidRPr="001017D8" w:rsidRDefault="001017D8" w:rsidP="001017D8">
      <w:pPr>
        <w:rPr>
          <w:rFonts w:ascii="Arial" w:hAnsi="Arial" w:cs="Arial"/>
          <w:lang w:val="lv-LV"/>
        </w:rPr>
      </w:pPr>
      <w:r w:rsidRPr="0097096B">
        <w:rPr>
          <w:rFonts w:ascii="Arial" w:hAnsi="Arial" w:cs="Arial"/>
          <w:color w:val="FF0000"/>
          <w:vertAlign w:val="superscript"/>
          <w:lang w:val="lv-LV"/>
        </w:rPr>
        <w:t>2</w:t>
      </w:r>
      <w:r>
        <w:rPr>
          <w:rFonts w:ascii="Arial" w:hAnsi="Arial" w:cs="Arial"/>
          <w:lang w:val="lv-LV"/>
        </w:rPr>
        <w:t xml:space="preserve"> pēc nosaukuma un uzskaitījuma secības vadoties, tiek pieņemts, ka te pārrakstīšanas kļūda un precizēts cipars no 24 uz 26.</w:t>
      </w:r>
    </w:p>
    <w:sectPr w:rsidR="00C92673" w:rsidRPr="001017D8" w:rsidSect="004D240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748A"/>
    <w:multiLevelType w:val="hybridMultilevel"/>
    <w:tmpl w:val="1FCAD75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AEC7E24"/>
    <w:multiLevelType w:val="hybridMultilevel"/>
    <w:tmpl w:val="706C645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6389543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1309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996"/>
    <w:rsid w:val="000E2C58"/>
    <w:rsid w:val="000F0C10"/>
    <w:rsid w:val="001017D8"/>
    <w:rsid w:val="00117D8F"/>
    <w:rsid w:val="00171647"/>
    <w:rsid w:val="002A15F9"/>
    <w:rsid w:val="002A5A92"/>
    <w:rsid w:val="003204EA"/>
    <w:rsid w:val="00352BA7"/>
    <w:rsid w:val="003853E5"/>
    <w:rsid w:val="003857C7"/>
    <w:rsid w:val="0040170D"/>
    <w:rsid w:val="00562CCB"/>
    <w:rsid w:val="0057700D"/>
    <w:rsid w:val="00593B38"/>
    <w:rsid w:val="005D7D19"/>
    <w:rsid w:val="006C1A6E"/>
    <w:rsid w:val="00950036"/>
    <w:rsid w:val="0097096B"/>
    <w:rsid w:val="0098236C"/>
    <w:rsid w:val="009A1E0D"/>
    <w:rsid w:val="009E316C"/>
    <w:rsid w:val="00B75B35"/>
    <w:rsid w:val="00C20434"/>
    <w:rsid w:val="00C91996"/>
    <w:rsid w:val="00C92673"/>
    <w:rsid w:val="00D673FB"/>
    <w:rsid w:val="00D8247B"/>
    <w:rsid w:val="00E402A1"/>
    <w:rsid w:val="00E44A3F"/>
    <w:rsid w:val="00E84FF6"/>
    <w:rsid w:val="00FA26CD"/>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3A86C"/>
  <w15:chartTrackingRefBased/>
  <w15:docId w15:val="{9179773D-8A5C-4465-9E08-DE732FB03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2A1"/>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2A15F9"/>
    <w:pPr>
      <w:keepNext/>
      <w:outlineLvl w:val="0"/>
    </w:pPr>
    <w:rPr>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117D8F"/>
    <w:rPr>
      <w:rFonts w:ascii="Arial" w:hAnsi="Arial"/>
      <w:lang w:val="lv-LV"/>
    </w:rPr>
  </w:style>
  <w:style w:type="character" w:customStyle="1" w:styleId="CommentTextChar">
    <w:name w:val="Comment Text Char"/>
    <w:basedOn w:val="DefaultParagraphFont"/>
    <w:link w:val="CommentText"/>
    <w:uiPriority w:val="99"/>
    <w:semiHidden/>
    <w:rsid w:val="00117D8F"/>
    <w:rPr>
      <w:rFonts w:ascii="Arial" w:eastAsia="Times New Roman" w:hAnsi="Arial" w:cs="Times New Roman"/>
      <w:sz w:val="20"/>
      <w:szCs w:val="20"/>
    </w:rPr>
  </w:style>
  <w:style w:type="paragraph" w:customStyle="1" w:styleId="Default">
    <w:name w:val="Default"/>
    <w:rsid w:val="00E402A1"/>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ListParagraph">
    <w:name w:val="List Paragraph"/>
    <w:basedOn w:val="Normal"/>
    <w:uiPriority w:val="34"/>
    <w:qFormat/>
    <w:rsid w:val="00E402A1"/>
    <w:pPr>
      <w:ind w:left="720"/>
      <w:contextualSpacing/>
    </w:pPr>
  </w:style>
  <w:style w:type="paragraph" w:styleId="Revision">
    <w:name w:val="Revision"/>
    <w:hidden/>
    <w:uiPriority w:val="99"/>
    <w:semiHidden/>
    <w:rsid w:val="002A5A92"/>
    <w:pPr>
      <w:spacing w:after="0" w:line="240" w:lineRule="auto"/>
    </w:pPr>
    <w:rPr>
      <w:rFonts w:ascii="Times New Roman" w:eastAsia="Times New Roman" w:hAnsi="Times New Roman" w:cs="Times New Roman"/>
      <w:sz w:val="20"/>
      <w:szCs w:val="20"/>
      <w:lang w:val="en-US"/>
    </w:rPr>
  </w:style>
  <w:style w:type="character" w:styleId="Hyperlink">
    <w:name w:val="Hyperlink"/>
    <w:basedOn w:val="DefaultParagraphFont"/>
    <w:uiPriority w:val="99"/>
    <w:semiHidden/>
    <w:unhideWhenUsed/>
    <w:rsid w:val="002A15F9"/>
    <w:rPr>
      <w:color w:val="0000FF"/>
      <w:u w:val="single"/>
    </w:rPr>
  </w:style>
  <w:style w:type="character" w:customStyle="1" w:styleId="Heading1Char">
    <w:name w:val="Heading 1 Char"/>
    <w:basedOn w:val="DefaultParagraphFont"/>
    <w:link w:val="Heading1"/>
    <w:rsid w:val="002A15F9"/>
    <w:rPr>
      <w:rFonts w:ascii="Times New Roman" w:eastAsia="Times New Roman" w:hAnsi="Times New Roman" w:cs="Times New Roman"/>
      <w:sz w:val="24"/>
      <w:szCs w:val="20"/>
    </w:rPr>
  </w:style>
  <w:style w:type="character" w:styleId="Emphasis">
    <w:name w:val="Emphasis"/>
    <w:basedOn w:val="DefaultParagraphFont"/>
    <w:uiPriority w:val="20"/>
    <w:qFormat/>
    <w:rsid w:val="002A15F9"/>
    <w:rPr>
      <w:i/>
      <w:iCs/>
    </w:rPr>
  </w:style>
  <w:style w:type="character" w:styleId="FollowedHyperlink">
    <w:name w:val="FollowedHyperlink"/>
    <w:basedOn w:val="DefaultParagraphFont"/>
    <w:uiPriority w:val="99"/>
    <w:semiHidden/>
    <w:unhideWhenUsed/>
    <w:rsid w:val="002A15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uke.com/en-us/product/electrical-testing/earth-ground/fluke-1623-2-kit" TargetMode="External"/><Relationship Id="rId3" Type="http://schemas.openxmlformats.org/officeDocument/2006/relationships/settings" Target="settings.xml"/><Relationship Id="rId7" Type="http://schemas.openxmlformats.org/officeDocument/2006/relationships/hyperlink" Target="https://www.tempocom.com/products/cablescout-cs9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adiodetection.com/en/products/precision-locator-range/rd8200-cable-and-pipe-locators" TargetMode="External"/><Relationship Id="rId11" Type="http://schemas.openxmlformats.org/officeDocument/2006/relationships/fontTable" Target="fontTable.xml"/><Relationship Id="rId5" Type="http://schemas.openxmlformats.org/officeDocument/2006/relationships/hyperlink" Target="https://www.3m.com/3M/en_US/p/?Ntt=2573" TargetMode="External"/><Relationship Id="rId10" Type="http://schemas.openxmlformats.org/officeDocument/2006/relationships/hyperlink" Target="https://geospatial.trimble.com/products-and-solutions/trimble-da2" TargetMode="External"/><Relationship Id="rId4" Type="http://schemas.openxmlformats.org/officeDocument/2006/relationships/webSettings" Target="webSettings.xml"/><Relationship Id="rId9" Type="http://schemas.openxmlformats.org/officeDocument/2006/relationships/hyperlink" Target="https://www.testo.com/en/testo-316-4-kit-1/p/0563-31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4183</Words>
  <Characters>2385</Characters>
  <Application>Microsoft Office Word</Application>
  <DocSecurity>0</DocSecurity>
  <Lines>19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Iveta Dementjeva</cp:lastModifiedBy>
  <cp:revision>10</cp:revision>
  <dcterms:created xsi:type="dcterms:W3CDTF">2023-07-17T09:01:00Z</dcterms:created>
  <dcterms:modified xsi:type="dcterms:W3CDTF">2023-07-17T12:30:00Z</dcterms:modified>
</cp:coreProperties>
</file>