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D3E3D" w14:textId="5CBFEBB4" w:rsidR="00FE3305" w:rsidRPr="00FE3305" w:rsidRDefault="00FE3305">
      <w:pPr>
        <w:rPr>
          <w:rFonts w:ascii="Arial" w:hAnsi="Arial" w:cs="Arial"/>
        </w:rPr>
      </w:pPr>
    </w:p>
    <w:p w14:paraId="48688C21" w14:textId="3E95980C" w:rsidR="0081666D" w:rsidRPr="0081666D" w:rsidRDefault="0081666D" w:rsidP="0081666D">
      <w:pPr>
        <w:tabs>
          <w:tab w:val="left" w:pos="7176"/>
        </w:tabs>
        <w:spacing w:before="320" w:after="0" w:line="360" w:lineRule="auto"/>
        <w:jc w:val="both"/>
        <w:rPr>
          <w:rFonts w:ascii="Arial" w:eastAsia="Arial" w:hAnsi="Arial" w:cs="Times New Roman"/>
          <w:sz w:val="20"/>
          <w:szCs w:val="24"/>
        </w:rPr>
      </w:pPr>
      <w:r w:rsidRPr="0081666D">
        <w:rPr>
          <w:rFonts w:ascii="Arial" w:eastAsia="Arial" w:hAnsi="Arial" w:cs="Times New Roman"/>
          <w:noProof/>
          <w:sz w:val="20"/>
          <w:szCs w:val="24"/>
          <w:lang w:eastAsia="lv-LV"/>
        </w:rPr>
        <w:drawing>
          <wp:anchor distT="0" distB="0" distL="114300" distR="114300" simplePos="0" relativeHeight="251698176" behindDoc="1" locked="0" layoutInCell="1" allowOverlap="1" wp14:anchorId="1573B948" wp14:editId="51F02200">
            <wp:simplePos x="0" y="0"/>
            <wp:positionH relativeFrom="margin">
              <wp:align>center</wp:align>
            </wp:positionH>
            <wp:positionV relativeFrom="page">
              <wp:posOffset>0</wp:posOffset>
            </wp:positionV>
            <wp:extent cx="7543800" cy="1727835"/>
            <wp:effectExtent l="0" t="0" r="0" b="571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1727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="Arial" w:hAnsi="Arial" w:cs="Times New Roman"/>
          <w:sz w:val="20"/>
          <w:szCs w:val="24"/>
        </w:rPr>
        <w:tab/>
      </w:r>
    </w:p>
    <w:p w14:paraId="6DD4A2F4" w14:textId="77777777" w:rsidR="0081666D" w:rsidRPr="0081666D" w:rsidRDefault="0081666D" w:rsidP="0081666D">
      <w:pPr>
        <w:spacing w:before="320" w:after="0" w:line="360" w:lineRule="auto"/>
        <w:jc w:val="both"/>
        <w:rPr>
          <w:rFonts w:ascii="Arial" w:eastAsia="Arial" w:hAnsi="Arial" w:cs="Times New Roman"/>
          <w:sz w:val="20"/>
          <w:szCs w:val="24"/>
        </w:rPr>
      </w:pPr>
    </w:p>
    <w:p w14:paraId="117C6A19" w14:textId="77777777" w:rsidR="0081666D" w:rsidRPr="0081666D" w:rsidRDefault="0081666D" w:rsidP="0081666D">
      <w:pPr>
        <w:spacing w:after="0" w:line="240" w:lineRule="auto"/>
        <w:ind w:left="3544" w:firstLine="720"/>
        <w:jc w:val="right"/>
        <w:rPr>
          <w:rFonts w:ascii="Arial" w:eastAsia="Arial" w:hAnsi="Arial" w:cs="Arial"/>
          <w:b/>
          <w:snapToGrid w:val="0"/>
          <w:color w:val="000000"/>
        </w:rPr>
      </w:pPr>
    </w:p>
    <w:p w14:paraId="6CFEF382" w14:textId="77777777" w:rsidR="0081666D" w:rsidRPr="0081666D" w:rsidRDefault="0081666D" w:rsidP="0081666D">
      <w:pPr>
        <w:spacing w:after="0" w:line="240" w:lineRule="auto"/>
        <w:ind w:hanging="1701"/>
        <w:jc w:val="right"/>
        <w:rPr>
          <w:rFonts w:ascii="Arial" w:eastAsia="Arial" w:hAnsi="Arial" w:cs="Arial"/>
          <w:b/>
        </w:rPr>
      </w:pPr>
    </w:p>
    <w:p w14:paraId="0BD0A56F" w14:textId="77777777" w:rsidR="0081666D" w:rsidRPr="0081666D" w:rsidRDefault="0081666D" w:rsidP="0081666D">
      <w:pPr>
        <w:spacing w:after="0" w:line="240" w:lineRule="auto"/>
        <w:jc w:val="center"/>
        <w:rPr>
          <w:rFonts w:ascii="Arial" w:eastAsia="Arial" w:hAnsi="Arial" w:cs="Arial"/>
          <w:b/>
          <w:caps/>
        </w:rPr>
      </w:pPr>
    </w:p>
    <w:p w14:paraId="5E6759AE" w14:textId="77777777" w:rsidR="0081666D" w:rsidRPr="0081666D" w:rsidRDefault="0081666D" w:rsidP="0081666D">
      <w:pPr>
        <w:spacing w:after="0" w:line="240" w:lineRule="auto"/>
        <w:jc w:val="center"/>
        <w:rPr>
          <w:rFonts w:ascii="Arial" w:eastAsia="Arial" w:hAnsi="Arial" w:cs="Arial"/>
          <w:b/>
          <w:caps/>
        </w:rPr>
      </w:pPr>
      <w:r w:rsidRPr="0081666D">
        <w:rPr>
          <w:rFonts w:ascii="Arial" w:eastAsia="Arial" w:hAnsi="Arial" w:cs="Arial"/>
          <w:b/>
          <w:caps/>
        </w:rPr>
        <w:t>UZAICINĀJUMs komercpiedāvājuma iesniegšanai</w:t>
      </w:r>
    </w:p>
    <w:p w14:paraId="3DE8578E" w14:textId="50B1CFA5" w:rsidR="0081666D" w:rsidRPr="0081666D" w:rsidRDefault="0081666D" w:rsidP="0081666D">
      <w:pPr>
        <w:spacing w:before="320" w:after="0" w:line="240" w:lineRule="auto"/>
        <w:ind w:firstLine="720"/>
        <w:jc w:val="both"/>
        <w:rPr>
          <w:rFonts w:ascii="Arial" w:eastAsia="Arial" w:hAnsi="Arial" w:cs="Arial"/>
        </w:rPr>
      </w:pPr>
      <w:r w:rsidRPr="0081666D">
        <w:rPr>
          <w:rFonts w:ascii="Arial" w:eastAsia="Arial" w:hAnsi="Arial" w:cs="Arial"/>
        </w:rPr>
        <w:t xml:space="preserve">Valsts akciju sabiedrības “Latvijas dzelzceļš” Elektrotehniskā pārvalde organizē tirgus izpēti </w:t>
      </w:r>
      <w:r w:rsidR="00CA0848" w:rsidRPr="00CA0848">
        <w:rPr>
          <w:rFonts w:ascii="Arial" w:eastAsia="Arial" w:hAnsi="Arial" w:cs="Arial"/>
          <w:b/>
          <w:bCs/>
        </w:rPr>
        <w:t>“S</w:t>
      </w:r>
      <w:r w:rsidR="009D7F48" w:rsidRPr="009D7F48">
        <w:rPr>
          <w:rFonts w:ascii="Arial" w:eastAsia="Arial" w:hAnsi="Arial" w:cs="Arial"/>
          <w:b/>
        </w:rPr>
        <w:t>pecializēto polietilēna izstrādājumu piegād</w:t>
      </w:r>
      <w:r w:rsidR="00CA0848">
        <w:rPr>
          <w:rFonts w:ascii="Arial" w:eastAsia="Arial" w:hAnsi="Arial" w:cs="Arial"/>
          <w:b/>
        </w:rPr>
        <w:t xml:space="preserve">e” </w:t>
      </w:r>
      <w:r w:rsidR="00CA0848" w:rsidRPr="00CA0848">
        <w:rPr>
          <w:rFonts w:ascii="Arial" w:eastAsia="Arial" w:hAnsi="Arial" w:cs="Arial"/>
          <w:bCs/>
        </w:rPr>
        <w:t>(turpmāk – tirgus izpēte)</w:t>
      </w:r>
      <w:r w:rsidRPr="0081666D">
        <w:rPr>
          <w:rFonts w:ascii="Arial" w:eastAsia="Arial" w:hAnsi="Arial" w:cs="Arial"/>
        </w:rPr>
        <w:t xml:space="preserve"> saskaņā ar zemāk pievienoto </w:t>
      </w:r>
      <w:r w:rsidR="0038157E">
        <w:rPr>
          <w:rFonts w:ascii="Arial" w:eastAsia="Arial" w:hAnsi="Arial" w:cs="Arial"/>
        </w:rPr>
        <w:t>specifikāciju</w:t>
      </w:r>
      <w:r w:rsidRPr="0081666D">
        <w:rPr>
          <w:rFonts w:ascii="Arial" w:eastAsia="Arial" w:hAnsi="Arial" w:cs="Arial"/>
        </w:rPr>
        <w:t xml:space="preserve">, tādēļ aicinām Jūs, ieinteresētības gadījumā, iesniegt savu </w:t>
      </w:r>
      <w:proofErr w:type="spellStart"/>
      <w:r w:rsidRPr="0081666D">
        <w:rPr>
          <w:rFonts w:ascii="Arial" w:eastAsia="Arial" w:hAnsi="Arial" w:cs="Arial"/>
        </w:rPr>
        <w:t>komercpiedāvājumu</w:t>
      </w:r>
      <w:proofErr w:type="spellEnd"/>
      <w:r w:rsidRPr="0081666D">
        <w:rPr>
          <w:rFonts w:ascii="Arial" w:eastAsia="Arial" w:hAnsi="Arial" w:cs="Arial"/>
        </w:rPr>
        <w:t>:</w:t>
      </w:r>
    </w:p>
    <w:p w14:paraId="4ACDF43F" w14:textId="1A5DA931" w:rsidR="00FE3305" w:rsidRPr="00FE3305" w:rsidRDefault="00FE3305" w:rsidP="00FE3305">
      <w:pPr>
        <w:jc w:val="center"/>
        <w:rPr>
          <w:rFonts w:ascii="Arial" w:hAnsi="Arial" w:cs="Arial"/>
          <w:b/>
          <w:bCs/>
          <w:i/>
          <w:iCs/>
        </w:rPr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"/>
        <w:gridCol w:w="2300"/>
        <w:gridCol w:w="2206"/>
        <w:gridCol w:w="3090"/>
        <w:gridCol w:w="975"/>
        <w:gridCol w:w="858"/>
        <w:gridCol w:w="858"/>
        <w:gridCol w:w="858"/>
        <w:gridCol w:w="1015"/>
        <w:gridCol w:w="1329"/>
        <w:gridCol w:w="1285"/>
      </w:tblGrid>
      <w:tr w:rsidR="00A26143" w:rsidRPr="00BF6295" w14:paraId="0E3EFCC0" w14:textId="77777777" w:rsidTr="003F7C43">
        <w:trPr>
          <w:trHeight w:val="360"/>
        </w:trPr>
        <w:tc>
          <w:tcPr>
            <w:tcW w:w="530" w:type="dxa"/>
            <w:vMerge w:val="restart"/>
            <w:shd w:val="clear" w:color="auto" w:fill="auto"/>
            <w:vAlign w:val="center"/>
            <w:hideMark/>
          </w:tcPr>
          <w:p w14:paraId="24E523B7" w14:textId="792A623A" w:rsidR="00A26143" w:rsidRPr="00BF6295" w:rsidRDefault="00A26143" w:rsidP="00A26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BF62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  <w:t>N</w:t>
            </w:r>
            <w:r w:rsidR="00CA084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  <w:t>r</w:t>
            </w:r>
            <w:r w:rsidRPr="00BF62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  <w:t xml:space="preserve">. </w:t>
            </w:r>
            <w:r w:rsidR="00CA084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  <w:t>p</w:t>
            </w:r>
            <w:r w:rsidRPr="00BF62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  <w:t xml:space="preserve">. </w:t>
            </w:r>
            <w:r w:rsidR="00CA084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  <w:t>k</w:t>
            </w:r>
            <w:r w:rsidRPr="00BF62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2300" w:type="dxa"/>
            <w:vMerge w:val="restart"/>
            <w:shd w:val="clear" w:color="auto" w:fill="auto"/>
            <w:vAlign w:val="center"/>
            <w:hideMark/>
          </w:tcPr>
          <w:p w14:paraId="0597DAEE" w14:textId="17645355" w:rsidR="00A26143" w:rsidRPr="00BF6295" w:rsidRDefault="00A26143" w:rsidP="00A26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62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  <w:t>Preces nosaukums</w:t>
            </w:r>
          </w:p>
        </w:tc>
        <w:tc>
          <w:tcPr>
            <w:tcW w:w="2206" w:type="dxa"/>
            <w:vMerge w:val="restart"/>
            <w:shd w:val="clear" w:color="auto" w:fill="auto"/>
            <w:vAlign w:val="center"/>
            <w:hideMark/>
          </w:tcPr>
          <w:p w14:paraId="45E30249" w14:textId="77777777" w:rsidR="00A26143" w:rsidRPr="00BF6295" w:rsidRDefault="00A26143" w:rsidP="00A261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  <w:p w14:paraId="2DB69FD3" w14:textId="30DB7B4B" w:rsidR="00A26143" w:rsidRPr="00BF6295" w:rsidRDefault="00A26143" w:rsidP="00A26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62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  <w:t>Parametri</w:t>
            </w:r>
            <w:r w:rsidRPr="00BF62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  <w:br/>
              <w:t>D x d(1) x d(2) x …</w:t>
            </w:r>
          </w:p>
        </w:tc>
        <w:tc>
          <w:tcPr>
            <w:tcW w:w="3090" w:type="dxa"/>
            <w:vMerge w:val="restart"/>
            <w:shd w:val="clear" w:color="auto" w:fill="auto"/>
            <w:vAlign w:val="center"/>
            <w:hideMark/>
          </w:tcPr>
          <w:p w14:paraId="521E2071" w14:textId="03DA04C0" w:rsidR="00A26143" w:rsidRPr="00BF6295" w:rsidRDefault="00A26143" w:rsidP="00A26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62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  <w:t>Skice</w:t>
            </w:r>
          </w:p>
        </w:tc>
        <w:tc>
          <w:tcPr>
            <w:tcW w:w="975" w:type="dxa"/>
            <w:vMerge w:val="restart"/>
            <w:shd w:val="clear" w:color="auto" w:fill="auto"/>
            <w:vAlign w:val="center"/>
            <w:hideMark/>
          </w:tcPr>
          <w:p w14:paraId="68CF7121" w14:textId="3628D4B9" w:rsidR="00A26143" w:rsidRPr="00BF6295" w:rsidRDefault="00A26143" w:rsidP="00A26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BF6295">
              <w:rPr>
                <w:rFonts w:ascii="Arial" w:eastAsia="Times New Roman" w:hAnsi="Arial" w:cs="Arial"/>
                <w:b/>
                <w:bCs/>
                <w:color w:val="000000"/>
                <w:lang w:eastAsia="lv-LV"/>
              </w:rPr>
              <w:t>Mēr-vienība</w:t>
            </w:r>
          </w:p>
        </w:tc>
        <w:tc>
          <w:tcPr>
            <w:tcW w:w="2574" w:type="dxa"/>
            <w:gridSpan w:val="3"/>
            <w:shd w:val="clear" w:color="auto" w:fill="auto"/>
            <w:vAlign w:val="center"/>
          </w:tcPr>
          <w:p w14:paraId="6C7C174C" w14:textId="22E84B7D" w:rsidR="00A26143" w:rsidRPr="00BF6295" w:rsidRDefault="00A26143" w:rsidP="00A261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lv-LV"/>
              </w:rPr>
            </w:pPr>
            <w:r w:rsidRPr="00EE1ED4">
              <w:rPr>
                <w:rFonts w:ascii="Arial" w:hAnsi="Arial" w:cs="Arial"/>
                <w:b/>
                <w:bCs/>
                <w:lang w:eastAsia="lv-LV"/>
              </w:rPr>
              <w:t>Piegādes vieta</w:t>
            </w:r>
            <w:r>
              <w:rPr>
                <w:rFonts w:ascii="Arial" w:hAnsi="Arial" w:cs="Arial"/>
                <w:b/>
                <w:bCs/>
                <w:lang w:eastAsia="lv-LV"/>
              </w:rPr>
              <w:t>s</w:t>
            </w:r>
            <w:r w:rsidRPr="00EE1ED4">
              <w:rPr>
                <w:rFonts w:ascii="Arial" w:hAnsi="Arial" w:cs="Arial"/>
                <w:b/>
                <w:bCs/>
                <w:lang w:eastAsia="lv-LV"/>
              </w:rPr>
              <w:t>*</w:t>
            </w:r>
          </w:p>
        </w:tc>
        <w:tc>
          <w:tcPr>
            <w:tcW w:w="1015" w:type="dxa"/>
            <w:vMerge w:val="restart"/>
            <w:shd w:val="clear" w:color="000000" w:fill="C6E0B4"/>
            <w:vAlign w:val="center"/>
          </w:tcPr>
          <w:p w14:paraId="6F96A9D4" w14:textId="1847770F" w:rsidR="00A26143" w:rsidRPr="00BF6295" w:rsidRDefault="00A26143" w:rsidP="00A261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lv-LV"/>
              </w:rPr>
              <w:t>KOPĀ:</w:t>
            </w:r>
          </w:p>
        </w:tc>
        <w:tc>
          <w:tcPr>
            <w:tcW w:w="1329" w:type="dxa"/>
            <w:vMerge w:val="restart"/>
            <w:shd w:val="clear" w:color="auto" w:fill="auto"/>
            <w:vAlign w:val="center"/>
          </w:tcPr>
          <w:p w14:paraId="1629ADA0" w14:textId="6A0732D8" w:rsidR="00A26143" w:rsidRPr="00BF6295" w:rsidRDefault="00A26143" w:rsidP="00A261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lv-LV"/>
              </w:rPr>
              <w:t>Cena/gab.</w:t>
            </w:r>
            <w:r w:rsidRPr="00BF6295">
              <w:rPr>
                <w:rFonts w:ascii="Arial" w:eastAsia="Times New Roman" w:hAnsi="Arial" w:cs="Arial"/>
                <w:b/>
                <w:bCs/>
                <w:color w:val="000000"/>
                <w:lang w:eastAsia="lv-LV"/>
              </w:rPr>
              <w:t>, EUR bez PVN</w:t>
            </w:r>
          </w:p>
        </w:tc>
        <w:tc>
          <w:tcPr>
            <w:tcW w:w="1285" w:type="dxa"/>
            <w:vMerge w:val="restart"/>
            <w:shd w:val="clear" w:color="auto" w:fill="auto"/>
            <w:vAlign w:val="center"/>
            <w:hideMark/>
          </w:tcPr>
          <w:p w14:paraId="01FE2786" w14:textId="31367857" w:rsidR="00A26143" w:rsidRPr="00BF6295" w:rsidRDefault="00A26143" w:rsidP="00A261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lv-LV"/>
              </w:rPr>
            </w:pPr>
            <w:r w:rsidRPr="00BF6295">
              <w:rPr>
                <w:rFonts w:ascii="Arial" w:eastAsia="Times New Roman" w:hAnsi="Arial" w:cs="Arial"/>
                <w:b/>
                <w:bCs/>
                <w:color w:val="000000"/>
                <w:lang w:eastAsia="lv-LV"/>
              </w:rPr>
              <w:t>Summa, EUR bez PVN</w:t>
            </w:r>
          </w:p>
        </w:tc>
      </w:tr>
      <w:tr w:rsidR="00A26143" w:rsidRPr="00BF6295" w14:paraId="5C594C63" w14:textId="77777777" w:rsidTr="00277872">
        <w:trPr>
          <w:cantSplit/>
          <w:trHeight w:val="1154"/>
        </w:trPr>
        <w:tc>
          <w:tcPr>
            <w:tcW w:w="530" w:type="dxa"/>
            <w:vMerge/>
            <w:shd w:val="clear" w:color="auto" w:fill="auto"/>
            <w:vAlign w:val="center"/>
            <w:hideMark/>
          </w:tcPr>
          <w:p w14:paraId="217306A7" w14:textId="351016A6" w:rsidR="00A26143" w:rsidRPr="00BF6295" w:rsidRDefault="00A26143" w:rsidP="00A261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lv-LV"/>
              </w:rPr>
            </w:pPr>
          </w:p>
        </w:tc>
        <w:tc>
          <w:tcPr>
            <w:tcW w:w="2300" w:type="dxa"/>
            <w:vMerge/>
            <w:shd w:val="clear" w:color="auto" w:fill="auto"/>
            <w:vAlign w:val="center"/>
            <w:hideMark/>
          </w:tcPr>
          <w:p w14:paraId="54D30849" w14:textId="05292B07" w:rsidR="00A26143" w:rsidRPr="00BF6295" w:rsidRDefault="00A26143" w:rsidP="00A261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2206" w:type="dxa"/>
            <w:vMerge/>
            <w:shd w:val="clear" w:color="auto" w:fill="auto"/>
            <w:noWrap/>
            <w:vAlign w:val="center"/>
            <w:hideMark/>
          </w:tcPr>
          <w:p w14:paraId="6693A134" w14:textId="3808D513" w:rsidR="00A26143" w:rsidRPr="00BF6295" w:rsidRDefault="00A26143" w:rsidP="00A261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3090" w:type="dxa"/>
            <w:vMerge/>
            <w:shd w:val="clear" w:color="auto" w:fill="auto"/>
            <w:vAlign w:val="center"/>
            <w:hideMark/>
          </w:tcPr>
          <w:p w14:paraId="489C2A1F" w14:textId="0961B143" w:rsidR="00A26143" w:rsidRPr="00BF6295" w:rsidRDefault="00A26143" w:rsidP="00A261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975" w:type="dxa"/>
            <w:vMerge/>
            <w:shd w:val="clear" w:color="auto" w:fill="auto"/>
            <w:vAlign w:val="center"/>
            <w:hideMark/>
          </w:tcPr>
          <w:p w14:paraId="2A08C61F" w14:textId="7240AC8F" w:rsidR="00A26143" w:rsidRPr="00BF6295" w:rsidRDefault="00A26143" w:rsidP="00A261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858" w:type="dxa"/>
            <w:shd w:val="clear" w:color="auto" w:fill="auto"/>
            <w:textDirection w:val="btLr"/>
            <w:vAlign w:val="center"/>
          </w:tcPr>
          <w:p w14:paraId="3E1812F6" w14:textId="7F02B45D" w:rsidR="00A26143" w:rsidRPr="00BF6295" w:rsidRDefault="00A26143" w:rsidP="00A26143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lv-LV"/>
              </w:rPr>
            </w:pPr>
            <w:r w:rsidRPr="00EE1ED4">
              <w:rPr>
                <w:rFonts w:ascii="Arial" w:hAnsi="Arial" w:cs="Arial"/>
                <w:b/>
                <w:bCs/>
                <w:i/>
                <w:iCs/>
                <w:lang w:eastAsia="lv-LV"/>
              </w:rPr>
              <w:t>EPR-1</w:t>
            </w:r>
          </w:p>
        </w:tc>
        <w:tc>
          <w:tcPr>
            <w:tcW w:w="858" w:type="dxa"/>
            <w:shd w:val="clear" w:color="auto" w:fill="auto"/>
            <w:textDirection w:val="btLr"/>
            <w:vAlign w:val="center"/>
          </w:tcPr>
          <w:p w14:paraId="3C9C4EB2" w14:textId="668A5CDD" w:rsidR="00A26143" w:rsidRPr="00BF6295" w:rsidRDefault="00A26143" w:rsidP="00A26143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lv-LV"/>
              </w:rPr>
            </w:pPr>
            <w:r w:rsidRPr="00EE1ED4">
              <w:rPr>
                <w:rFonts w:ascii="Arial" w:hAnsi="Arial" w:cs="Arial"/>
                <w:b/>
                <w:bCs/>
                <w:i/>
                <w:iCs/>
                <w:lang w:eastAsia="lv-LV"/>
              </w:rPr>
              <w:t>EPR-</w:t>
            </w:r>
            <w:r>
              <w:rPr>
                <w:rFonts w:ascii="Arial" w:hAnsi="Arial" w:cs="Arial"/>
                <w:b/>
                <w:bCs/>
                <w:i/>
                <w:iCs/>
                <w:lang w:eastAsia="lv-LV"/>
              </w:rPr>
              <w:t>2</w:t>
            </w:r>
          </w:p>
        </w:tc>
        <w:tc>
          <w:tcPr>
            <w:tcW w:w="858" w:type="dxa"/>
            <w:shd w:val="clear" w:color="auto" w:fill="auto"/>
            <w:textDirection w:val="btLr"/>
            <w:vAlign w:val="center"/>
          </w:tcPr>
          <w:p w14:paraId="5383C8A5" w14:textId="1DBAC7EA" w:rsidR="00A26143" w:rsidRPr="00BF6295" w:rsidRDefault="00A26143" w:rsidP="00A26143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lv-LV"/>
              </w:rPr>
            </w:pPr>
            <w:r w:rsidRPr="00EE1ED4">
              <w:rPr>
                <w:rFonts w:ascii="Arial" w:hAnsi="Arial" w:cs="Arial"/>
                <w:b/>
                <w:bCs/>
                <w:i/>
                <w:iCs/>
                <w:lang w:eastAsia="lv-LV"/>
              </w:rPr>
              <w:t>EPR-</w:t>
            </w:r>
            <w:r>
              <w:rPr>
                <w:rFonts w:ascii="Arial" w:hAnsi="Arial" w:cs="Arial"/>
                <w:b/>
                <w:bCs/>
                <w:i/>
                <w:iCs/>
                <w:lang w:eastAsia="lv-LV"/>
              </w:rPr>
              <w:t>3</w:t>
            </w:r>
          </w:p>
        </w:tc>
        <w:tc>
          <w:tcPr>
            <w:tcW w:w="1015" w:type="dxa"/>
            <w:vMerge/>
            <w:vAlign w:val="center"/>
          </w:tcPr>
          <w:p w14:paraId="01B554D0" w14:textId="77777777" w:rsidR="00A26143" w:rsidRPr="00BF6295" w:rsidRDefault="00A26143" w:rsidP="00A261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329" w:type="dxa"/>
            <w:vMerge/>
            <w:shd w:val="clear" w:color="auto" w:fill="auto"/>
            <w:vAlign w:val="center"/>
          </w:tcPr>
          <w:p w14:paraId="29290183" w14:textId="77777777" w:rsidR="00A26143" w:rsidRPr="00BF6295" w:rsidRDefault="00A26143" w:rsidP="00A261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285" w:type="dxa"/>
            <w:vMerge/>
            <w:shd w:val="clear" w:color="auto" w:fill="auto"/>
            <w:vAlign w:val="center"/>
            <w:hideMark/>
          </w:tcPr>
          <w:p w14:paraId="24834E23" w14:textId="57F69117" w:rsidR="00A26143" w:rsidRPr="00BF6295" w:rsidRDefault="00A26143" w:rsidP="00A261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</w:tr>
      <w:tr w:rsidR="00A26143" w:rsidRPr="00BF6295" w14:paraId="326FEB16" w14:textId="77777777" w:rsidTr="003F7C43">
        <w:trPr>
          <w:trHeight w:val="600"/>
        </w:trPr>
        <w:tc>
          <w:tcPr>
            <w:tcW w:w="530" w:type="dxa"/>
            <w:shd w:val="clear" w:color="auto" w:fill="auto"/>
            <w:vAlign w:val="center"/>
            <w:hideMark/>
          </w:tcPr>
          <w:p w14:paraId="68D4613B" w14:textId="77777777" w:rsidR="00A26143" w:rsidRPr="00BF6295" w:rsidRDefault="00A26143" w:rsidP="00A261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lv-LV"/>
              </w:rPr>
            </w:pPr>
            <w:r w:rsidRPr="00BF6295">
              <w:rPr>
                <w:rFonts w:ascii="Arial" w:eastAsia="Times New Roman" w:hAnsi="Arial" w:cs="Arial"/>
                <w:color w:val="000000"/>
                <w:lang w:eastAsia="lv-LV"/>
              </w:rPr>
              <w:t>1a</w:t>
            </w:r>
          </w:p>
        </w:tc>
        <w:tc>
          <w:tcPr>
            <w:tcW w:w="2300" w:type="dxa"/>
            <w:vMerge w:val="restart"/>
            <w:shd w:val="clear" w:color="auto" w:fill="auto"/>
            <w:vAlign w:val="center"/>
            <w:hideMark/>
          </w:tcPr>
          <w:p w14:paraId="36A30A85" w14:textId="77777777" w:rsidR="00A26143" w:rsidRPr="00BF6295" w:rsidRDefault="00A26143" w:rsidP="00A261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F62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  <w:t>Izolācijas paplāksnes</w:t>
            </w:r>
          </w:p>
        </w:tc>
        <w:tc>
          <w:tcPr>
            <w:tcW w:w="2206" w:type="dxa"/>
            <w:shd w:val="clear" w:color="auto" w:fill="auto"/>
            <w:vAlign w:val="center"/>
            <w:hideMark/>
          </w:tcPr>
          <w:p w14:paraId="27D77459" w14:textId="77777777" w:rsidR="00A26143" w:rsidRPr="00BF6295" w:rsidRDefault="00A26143" w:rsidP="00A261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BF6295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Ø20xØ10x3</w:t>
            </w:r>
          </w:p>
        </w:tc>
        <w:tc>
          <w:tcPr>
            <w:tcW w:w="3090" w:type="dxa"/>
            <w:vMerge w:val="restart"/>
            <w:shd w:val="clear" w:color="auto" w:fill="auto"/>
            <w:vAlign w:val="center"/>
            <w:hideMark/>
          </w:tcPr>
          <w:p w14:paraId="0F97409E" w14:textId="70B17C28" w:rsidR="00A26143" w:rsidRPr="00BF6295" w:rsidRDefault="00A26143" w:rsidP="00A261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BF6295">
              <w:rPr>
                <w:rFonts w:ascii="Arial" w:eastAsia="Times New Roman" w:hAnsi="Arial" w:cs="Arial"/>
                <w:noProof/>
                <w:color w:val="000000"/>
                <w:lang w:eastAsia="lv-LV"/>
              </w:rPr>
              <w:drawing>
                <wp:anchor distT="0" distB="0" distL="114300" distR="114300" simplePos="0" relativeHeight="251693056" behindDoc="0" locked="0" layoutInCell="1" allowOverlap="1" wp14:anchorId="7A217AF0" wp14:editId="4FA43CC2">
                  <wp:simplePos x="0" y="0"/>
                  <wp:positionH relativeFrom="column">
                    <wp:posOffset>104140</wp:posOffset>
                  </wp:positionH>
                  <wp:positionV relativeFrom="paragraph">
                    <wp:posOffset>13335</wp:posOffset>
                  </wp:positionV>
                  <wp:extent cx="1642110" cy="883920"/>
                  <wp:effectExtent l="19050" t="19050" r="15240" b="11430"/>
                  <wp:wrapNone/>
                  <wp:docPr id="2" name="Picture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F22BB2E-4040-475C-BA86-6472076DB34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extLst>
                              <a:ext uri="{FF2B5EF4-FFF2-40B4-BE49-F238E27FC236}">
                                <a16:creationId xmlns:a16="http://schemas.microsoft.com/office/drawing/2014/main" id="{9F22BB2E-4040-475C-BA86-6472076DB34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5656"/>
                          <a:stretch/>
                        </pic:blipFill>
                        <pic:spPr bwMode="auto">
                          <a:xfrm>
                            <a:off x="0" y="0"/>
                            <a:ext cx="1642110" cy="883920"/>
                          </a:xfrm>
                          <a:prstGeom prst="rect">
                            <a:avLst/>
                          </a:prstGeom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  <a:extLst>
                              <a:ext uri="{C807C97D-BFC1-408E-A445-0C87EB9F89A2}">
                                <ask:lineSketchStyleProps xmlns:ask="http://schemas.microsoft.com/office/drawing/2018/sketchyshapes" sd="0"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0" t="0" r="0" b="0"/>
                                    <a:pathLst/>
                                  </a:custGeom>
                                  <ask:type/>
                                </ask:lineSketchStyleProps>
                              </a:ext>
                            </a:extLst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75" w:type="dxa"/>
            <w:shd w:val="clear" w:color="auto" w:fill="auto"/>
            <w:vAlign w:val="center"/>
            <w:hideMark/>
          </w:tcPr>
          <w:p w14:paraId="3896AF69" w14:textId="77777777" w:rsidR="00A26143" w:rsidRPr="00BF6295" w:rsidRDefault="00A26143" w:rsidP="00A261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BF6295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gab.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14:paraId="715A7B89" w14:textId="77777777" w:rsidR="00A26143" w:rsidRPr="00BF6295" w:rsidRDefault="00A26143" w:rsidP="00A261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F62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  <w:t>270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14:paraId="37422750" w14:textId="77777777" w:rsidR="00A26143" w:rsidRPr="00BF6295" w:rsidRDefault="00A26143" w:rsidP="00A261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F62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  <w:t>300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14:paraId="7FEAFB4E" w14:textId="77777777" w:rsidR="00A26143" w:rsidRPr="00BF6295" w:rsidRDefault="00A26143" w:rsidP="00A261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F62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  <w:t>700</w:t>
            </w:r>
          </w:p>
        </w:tc>
        <w:tc>
          <w:tcPr>
            <w:tcW w:w="1015" w:type="dxa"/>
            <w:shd w:val="clear" w:color="000000" w:fill="C6E0B4"/>
            <w:vAlign w:val="center"/>
            <w:hideMark/>
          </w:tcPr>
          <w:p w14:paraId="74B7D7F8" w14:textId="2BE8D1A4" w:rsidR="00A26143" w:rsidRPr="00BF6295" w:rsidRDefault="00A26143" w:rsidP="00A261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F62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  <w:t>1 270</w:t>
            </w:r>
          </w:p>
        </w:tc>
        <w:tc>
          <w:tcPr>
            <w:tcW w:w="1329" w:type="dxa"/>
            <w:shd w:val="clear" w:color="auto" w:fill="auto"/>
            <w:vAlign w:val="center"/>
          </w:tcPr>
          <w:p w14:paraId="1DD008FF" w14:textId="77777777" w:rsidR="00A26143" w:rsidRPr="00BF6295" w:rsidRDefault="00A26143" w:rsidP="00A261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85" w:type="dxa"/>
            <w:shd w:val="clear" w:color="auto" w:fill="auto"/>
            <w:vAlign w:val="center"/>
          </w:tcPr>
          <w:p w14:paraId="4BE53004" w14:textId="45478070" w:rsidR="00A26143" w:rsidRPr="00BF6295" w:rsidRDefault="00A26143" w:rsidP="00A261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</w:tr>
      <w:tr w:rsidR="00A26143" w:rsidRPr="00BF6295" w14:paraId="01B988B7" w14:textId="77777777" w:rsidTr="003F7C43">
        <w:trPr>
          <w:trHeight w:val="412"/>
        </w:trPr>
        <w:tc>
          <w:tcPr>
            <w:tcW w:w="530" w:type="dxa"/>
            <w:shd w:val="clear" w:color="auto" w:fill="auto"/>
            <w:vAlign w:val="center"/>
            <w:hideMark/>
          </w:tcPr>
          <w:p w14:paraId="0A9A7879" w14:textId="77777777" w:rsidR="00A26143" w:rsidRPr="00BF6295" w:rsidRDefault="00A26143" w:rsidP="00A261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lv-LV"/>
              </w:rPr>
            </w:pPr>
            <w:r w:rsidRPr="00BF6295">
              <w:rPr>
                <w:rFonts w:ascii="Arial" w:eastAsia="Times New Roman" w:hAnsi="Arial" w:cs="Arial"/>
                <w:color w:val="000000"/>
                <w:lang w:eastAsia="lv-LV"/>
              </w:rPr>
              <w:t>1b</w:t>
            </w:r>
          </w:p>
        </w:tc>
        <w:tc>
          <w:tcPr>
            <w:tcW w:w="2300" w:type="dxa"/>
            <w:vMerge/>
            <w:vAlign w:val="center"/>
            <w:hideMark/>
          </w:tcPr>
          <w:p w14:paraId="630C6663" w14:textId="77777777" w:rsidR="00A26143" w:rsidRPr="00BF6295" w:rsidRDefault="00A26143" w:rsidP="00A261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2206" w:type="dxa"/>
            <w:shd w:val="clear" w:color="auto" w:fill="auto"/>
            <w:vAlign w:val="center"/>
            <w:hideMark/>
          </w:tcPr>
          <w:p w14:paraId="6DC0D926" w14:textId="77777777" w:rsidR="00A26143" w:rsidRPr="00BF6295" w:rsidRDefault="00A26143" w:rsidP="00A261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BF6295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Ø50xØ28x4</w:t>
            </w:r>
          </w:p>
        </w:tc>
        <w:tc>
          <w:tcPr>
            <w:tcW w:w="3090" w:type="dxa"/>
            <w:vMerge/>
            <w:vAlign w:val="center"/>
            <w:hideMark/>
          </w:tcPr>
          <w:p w14:paraId="1A578A4E" w14:textId="77777777" w:rsidR="00A26143" w:rsidRPr="00BF6295" w:rsidRDefault="00A26143" w:rsidP="00A261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975" w:type="dxa"/>
            <w:shd w:val="clear" w:color="auto" w:fill="auto"/>
            <w:vAlign w:val="center"/>
            <w:hideMark/>
          </w:tcPr>
          <w:p w14:paraId="2B61A3C9" w14:textId="77777777" w:rsidR="00A26143" w:rsidRPr="00BF6295" w:rsidRDefault="00A26143" w:rsidP="00A261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BF6295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gab.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14:paraId="1966A174" w14:textId="77777777" w:rsidR="00A26143" w:rsidRPr="00BF6295" w:rsidRDefault="00A26143" w:rsidP="00A261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F62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  <w:t>270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14:paraId="114CA9C6" w14:textId="77777777" w:rsidR="00A26143" w:rsidRPr="00BF6295" w:rsidRDefault="00A26143" w:rsidP="00A261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F62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  <w:t>40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14:paraId="4519C11C" w14:textId="77777777" w:rsidR="00A26143" w:rsidRPr="00BF6295" w:rsidRDefault="00A26143" w:rsidP="00A261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F62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  <w:t>200</w:t>
            </w:r>
          </w:p>
        </w:tc>
        <w:tc>
          <w:tcPr>
            <w:tcW w:w="1015" w:type="dxa"/>
            <w:shd w:val="clear" w:color="000000" w:fill="C6E0B4"/>
            <w:vAlign w:val="center"/>
            <w:hideMark/>
          </w:tcPr>
          <w:p w14:paraId="08122126" w14:textId="5582DC28" w:rsidR="00A26143" w:rsidRPr="00BF6295" w:rsidRDefault="00A26143" w:rsidP="00A261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F62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  <w:t>510</w:t>
            </w:r>
          </w:p>
        </w:tc>
        <w:tc>
          <w:tcPr>
            <w:tcW w:w="1329" w:type="dxa"/>
            <w:shd w:val="clear" w:color="auto" w:fill="auto"/>
            <w:vAlign w:val="center"/>
          </w:tcPr>
          <w:p w14:paraId="0608407B" w14:textId="77777777" w:rsidR="00A26143" w:rsidRPr="00BF6295" w:rsidRDefault="00A26143" w:rsidP="00A261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85" w:type="dxa"/>
            <w:shd w:val="clear" w:color="auto" w:fill="auto"/>
            <w:vAlign w:val="center"/>
          </w:tcPr>
          <w:p w14:paraId="3A8E5757" w14:textId="631717BC" w:rsidR="00A26143" w:rsidRPr="00BF6295" w:rsidRDefault="00A26143" w:rsidP="00A261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</w:tr>
      <w:tr w:rsidR="00A26143" w:rsidRPr="00BF6295" w14:paraId="7EC12A03" w14:textId="77777777" w:rsidTr="003F7C43">
        <w:trPr>
          <w:trHeight w:val="546"/>
        </w:trPr>
        <w:tc>
          <w:tcPr>
            <w:tcW w:w="530" w:type="dxa"/>
            <w:shd w:val="clear" w:color="auto" w:fill="auto"/>
            <w:vAlign w:val="center"/>
            <w:hideMark/>
          </w:tcPr>
          <w:p w14:paraId="45BE7B5E" w14:textId="77777777" w:rsidR="00A26143" w:rsidRPr="00BF6295" w:rsidRDefault="00A26143" w:rsidP="00A261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lv-LV"/>
              </w:rPr>
            </w:pPr>
            <w:r w:rsidRPr="00BF6295">
              <w:rPr>
                <w:rFonts w:ascii="Arial" w:eastAsia="Times New Roman" w:hAnsi="Arial" w:cs="Arial"/>
                <w:color w:val="000000"/>
                <w:lang w:eastAsia="lv-LV"/>
              </w:rPr>
              <w:t>1c</w:t>
            </w:r>
          </w:p>
        </w:tc>
        <w:tc>
          <w:tcPr>
            <w:tcW w:w="2300" w:type="dxa"/>
            <w:vMerge/>
            <w:vAlign w:val="center"/>
            <w:hideMark/>
          </w:tcPr>
          <w:p w14:paraId="378FA968" w14:textId="77777777" w:rsidR="00A26143" w:rsidRPr="00BF6295" w:rsidRDefault="00A26143" w:rsidP="00A261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2206" w:type="dxa"/>
            <w:shd w:val="clear" w:color="auto" w:fill="auto"/>
            <w:vAlign w:val="center"/>
            <w:hideMark/>
          </w:tcPr>
          <w:p w14:paraId="1D62C69C" w14:textId="77777777" w:rsidR="00A26143" w:rsidRPr="00BF6295" w:rsidRDefault="00A26143" w:rsidP="00A261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BF6295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Ø50xØ21x4</w:t>
            </w:r>
          </w:p>
        </w:tc>
        <w:tc>
          <w:tcPr>
            <w:tcW w:w="3090" w:type="dxa"/>
            <w:vMerge/>
            <w:vAlign w:val="center"/>
            <w:hideMark/>
          </w:tcPr>
          <w:p w14:paraId="716A219D" w14:textId="77777777" w:rsidR="00A26143" w:rsidRPr="00BF6295" w:rsidRDefault="00A26143" w:rsidP="00A261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975" w:type="dxa"/>
            <w:shd w:val="clear" w:color="auto" w:fill="auto"/>
            <w:vAlign w:val="center"/>
            <w:hideMark/>
          </w:tcPr>
          <w:p w14:paraId="0F98872A" w14:textId="77777777" w:rsidR="00A26143" w:rsidRPr="00BF6295" w:rsidRDefault="00A26143" w:rsidP="00A261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BF6295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gab.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14:paraId="55784B3F" w14:textId="77777777" w:rsidR="00A26143" w:rsidRPr="00BF6295" w:rsidRDefault="00A26143" w:rsidP="00A261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F62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  <w:t>400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14:paraId="02EB847C" w14:textId="77777777" w:rsidR="00A26143" w:rsidRPr="00BF6295" w:rsidRDefault="00A26143" w:rsidP="00A261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F62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  <w:t>100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14:paraId="20463F4C" w14:textId="77777777" w:rsidR="00A26143" w:rsidRPr="00BF6295" w:rsidRDefault="00A26143" w:rsidP="00A261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F62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  <w:t>200</w:t>
            </w:r>
          </w:p>
        </w:tc>
        <w:tc>
          <w:tcPr>
            <w:tcW w:w="1015" w:type="dxa"/>
            <w:shd w:val="clear" w:color="000000" w:fill="C6E0B4"/>
            <w:vAlign w:val="center"/>
            <w:hideMark/>
          </w:tcPr>
          <w:p w14:paraId="41F70D92" w14:textId="4FBC0C9A" w:rsidR="00A26143" w:rsidRPr="00BF6295" w:rsidRDefault="00A26143" w:rsidP="00A261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F62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  <w:t>700</w:t>
            </w:r>
          </w:p>
        </w:tc>
        <w:tc>
          <w:tcPr>
            <w:tcW w:w="1329" w:type="dxa"/>
            <w:shd w:val="clear" w:color="auto" w:fill="auto"/>
            <w:vAlign w:val="center"/>
          </w:tcPr>
          <w:p w14:paraId="28454F46" w14:textId="77777777" w:rsidR="00A26143" w:rsidRPr="00BF6295" w:rsidRDefault="00A26143" w:rsidP="00A261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85" w:type="dxa"/>
            <w:shd w:val="clear" w:color="auto" w:fill="auto"/>
            <w:vAlign w:val="center"/>
          </w:tcPr>
          <w:p w14:paraId="3DD0650B" w14:textId="07F67957" w:rsidR="00A26143" w:rsidRPr="00BF6295" w:rsidRDefault="00A26143" w:rsidP="00A261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</w:tr>
      <w:tr w:rsidR="00A26143" w:rsidRPr="00BF6295" w14:paraId="6A362F13" w14:textId="77777777" w:rsidTr="003F7C43">
        <w:trPr>
          <w:trHeight w:val="1404"/>
        </w:trPr>
        <w:tc>
          <w:tcPr>
            <w:tcW w:w="530" w:type="dxa"/>
            <w:shd w:val="clear" w:color="auto" w:fill="auto"/>
            <w:vAlign w:val="center"/>
            <w:hideMark/>
          </w:tcPr>
          <w:p w14:paraId="5375BF2F" w14:textId="77777777" w:rsidR="00A26143" w:rsidRPr="00BF6295" w:rsidRDefault="00A26143" w:rsidP="00A261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lv-LV"/>
              </w:rPr>
            </w:pPr>
            <w:r w:rsidRPr="00BF6295">
              <w:rPr>
                <w:rFonts w:ascii="Arial" w:eastAsia="Times New Roman" w:hAnsi="Arial" w:cs="Arial"/>
                <w:color w:val="000000"/>
                <w:lang w:eastAsia="lv-LV"/>
              </w:rPr>
              <w:t>2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14:paraId="67343EEB" w14:textId="63F50B2E" w:rsidR="00A26143" w:rsidRPr="00BF6295" w:rsidRDefault="00A26143" w:rsidP="00A261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F62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  <w:t>Izolācijas ieliktnis</w:t>
            </w:r>
          </w:p>
        </w:tc>
        <w:tc>
          <w:tcPr>
            <w:tcW w:w="2206" w:type="dxa"/>
            <w:shd w:val="clear" w:color="auto" w:fill="auto"/>
            <w:vAlign w:val="center"/>
            <w:hideMark/>
          </w:tcPr>
          <w:p w14:paraId="5A5EBD33" w14:textId="77777777" w:rsidR="00A26143" w:rsidRPr="00BF6295" w:rsidRDefault="00A26143" w:rsidP="00A261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BF6295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Ø26xØ21x17</w:t>
            </w:r>
          </w:p>
        </w:tc>
        <w:tc>
          <w:tcPr>
            <w:tcW w:w="3090" w:type="dxa"/>
            <w:shd w:val="clear" w:color="auto" w:fill="auto"/>
            <w:vAlign w:val="center"/>
            <w:hideMark/>
          </w:tcPr>
          <w:p w14:paraId="7F8D22B8" w14:textId="4ABADF44" w:rsidR="00A26143" w:rsidRPr="00BF6295" w:rsidRDefault="00A26143" w:rsidP="00A261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BF6295">
              <w:rPr>
                <w:rFonts w:ascii="Arial" w:eastAsia="Times New Roman" w:hAnsi="Arial" w:cs="Arial"/>
                <w:noProof/>
                <w:color w:val="000000"/>
                <w:lang w:eastAsia="lv-LV"/>
              </w:rPr>
              <w:drawing>
                <wp:anchor distT="0" distB="0" distL="114300" distR="114300" simplePos="0" relativeHeight="251694080" behindDoc="0" locked="0" layoutInCell="1" allowOverlap="1" wp14:anchorId="71765261" wp14:editId="4D57DC6F">
                  <wp:simplePos x="0" y="0"/>
                  <wp:positionH relativeFrom="column">
                    <wp:posOffset>88900</wp:posOffset>
                  </wp:positionH>
                  <wp:positionV relativeFrom="paragraph">
                    <wp:posOffset>20320</wp:posOffset>
                  </wp:positionV>
                  <wp:extent cx="1664970" cy="871855"/>
                  <wp:effectExtent l="19050" t="19050" r="11430" b="23495"/>
                  <wp:wrapNone/>
                  <wp:docPr id="3" name="Picture 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D95D858-D928-4FEC-B7B4-D2233E3F56F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>
                            <a:extLst>
                              <a:ext uri="{FF2B5EF4-FFF2-40B4-BE49-F238E27FC236}">
                                <a16:creationId xmlns:a16="http://schemas.microsoft.com/office/drawing/2014/main" id="{CD95D858-D928-4FEC-B7B4-D2233E3F56F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9524"/>
                          <a:stretch/>
                        </pic:blipFill>
                        <pic:spPr bwMode="auto">
                          <a:xfrm>
                            <a:off x="0" y="0"/>
                            <a:ext cx="1664970" cy="871855"/>
                          </a:xfrm>
                          <a:prstGeom prst="rect">
                            <a:avLst/>
                          </a:prstGeom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  <a:extLst>
                              <a:ext uri="{C807C97D-BFC1-408E-A445-0C87EB9F89A2}">
                                <ask:lineSketchStyleProps xmlns:ask="http://schemas.microsoft.com/office/drawing/2018/sketchyshapes" sd="0"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0" t="0" r="0" b="0"/>
                                    <a:pathLst/>
                                  </a:custGeom>
                                  <ask:type/>
                                </ask:lineSketchStyleProps>
                              </a:ext>
                            </a:extLst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75" w:type="dxa"/>
            <w:shd w:val="clear" w:color="auto" w:fill="auto"/>
            <w:vAlign w:val="center"/>
            <w:hideMark/>
          </w:tcPr>
          <w:p w14:paraId="6479DAD6" w14:textId="77777777" w:rsidR="00A26143" w:rsidRPr="00BF6295" w:rsidRDefault="00A26143" w:rsidP="00A261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BF6295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gab.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14:paraId="28AF03DE" w14:textId="77777777" w:rsidR="00A26143" w:rsidRPr="00BF6295" w:rsidRDefault="00A26143" w:rsidP="00A261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F62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  <w:t>385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14:paraId="5D341B90" w14:textId="77777777" w:rsidR="00A26143" w:rsidRPr="00BF6295" w:rsidRDefault="00A26143" w:rsidP="00A261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F62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  <w:t>40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14:paraId="33123AD4" w14:textId="77777777" w:rsidR="00A26143" w:rsidRPr="00BF6295" w:rsidRDefault="00A26143" w:rsidP="00A261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F62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  <w:t>200</w:t>
            </w:r>
          </w:p>
        </w:tc>
        <w:tc>
          <w:tcPr>
            <w:tcW w:w="1015" w:type="dxa"/>
            <w:shd w:val="clear" w:color="000000" w:fill="C6E0B4"/>
            <w:vAlign w:val="center"/>
            <w:hideMark/>
          </w:tcPr>
          <w:p w14:paraId="5D67B6D9" w14:textId="4B2869D9" w:rsidR="00A26143" w:rsidRPr="00BF6295" w:rsidRDefault="00A26143" w:rsidP="00A261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F62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  <w:t>625</w:t>
            </w:r>
          </w:p>
        </w:tc>
        <w:tc>
          <w:tcPr>
            <w:tcW w:w="1329" w:type="dxa"/>
            <w:shd w:val="clear" w:color="auto" w:fill="auto"/>
            <w:vAlign w:val="center"/>
          </w:tcPr>
          <w:p w14:paraId="23BB506E" w14:textId="77777777" w:rsidR="00A26143" w:rsidRPr="00BF6295" w:rsidRDefault="00A26143" w:rsidP="00A261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85" w:type="dxa"/>
            <w:shd w:val="clear" w:color="auto" w:fill="auto"/>
            <w:vAlign w:val="center"/>
          </w:tcPr>
          <w:p w14:paraId="6EDE88E2" w14:textId="1599C39E" w:rsidR="00A26143" w:rsidRPr="00BF6295" w:rsidRDefault="00A26143" w:rsidP="00A261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</w:tr>
      <w:tr w:rsidR="00A26143" w:rsidRPr="00BF6295" w14:paraId="3A8645DC" w14:textId="77777777" w:rsidTr="003F7C43">
        <w:trPr>
          <w:trHeight w:val="801"/>
        </w:trPr>
        <w:tc>
          <w:tcPr>
            <w:tcW w:w="530" w:type="dxa"/>
            <w:shd w:val="clear" w:color="auto" w:fill="auto"/>
            <w:vAlign w:val="center"/>
            <w:hideMark/>
          </w:tcPr>
          <w:p w14:paraId="3BB8D82D" w14:textId="77777777" w:rsidR="00A26143" w:rsidRPr="00BF6295" w:rsidRDefault="00A26143" w:rsidP="00A261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lv-LV"/>
              </w:rPr>
            </w:pPr>
            <w:r w:rsidRPr="00BF6295">
              <w:rPr>
                <w:rFonts w:ascii="Arial" w:eastAsia="Times New Roman" w:hAnsi="Arial" w:cs="Arial"/>
                <w:color w:val="000000"/>
                <w:lang w:eastAsia="lv-LV"/>
              </w:rPr>
              <w:t>3a</w:t>
            </w:r>
          </w:p>
        </w:tc>
        <w:tc>
          <w:tcPr>
            <w:tcW w:w="2300" w:type="dxa"/>
            <w:vMerge w:val="restart"/>
            <w:shd w:val="clear" w:color="auto" w:fill="auto"/>
            <w:vAlign w:val="center"/>
            <w:hideMark/>
          </w:tcPr>
          <w:p w14:paraId="3D49FBE2" w14:textId="77777777" w:rsidR="00A26143" w:rsidRPr="00BF6295" w:rsidRDefault="00A26143" w:rsidP="00A261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F62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  <w:t xml:space="preserve">Izolācijas ieliktnis ar </w:t>
            </w:r>
            <w:proofErr w:type="spellStart"/>
            <w:r w:rsidRPr="00BF62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  <w:t>flanci</w:t>
            </w:r>
            <w:proofErr w:type="spellEnd"/>
          </w:p>
        </w:tc>
        <w:tc>
          <w:tcPr>
            <w:tcW w:w="2206" w:type="dxa"/>
            <w:shd w:val="clear" w:color="auto" w:fill="auto"/>
            <w:vAlign w:val="center"/>
            <w:hideMark/>
          </w:tcPr>
          <w:p w14:paraId="5A50D628" w14:textId="3B597094" w:rsidR="00A26143" w:rsidRPr="00BF6295" w:rsidRDefault="00A26143" w:rsidP="00A261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BF6295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Ø50xØ27xØ21x15</w:t>
            </w:r>
          </w:p>
        </w:tc>
        <w:tc>
          <w:tcPr>
            <w:tcW w:w="3090" w:type="dxa"/>
            <w:vMerge w:val="restart"/>
            <w:shd w:val="clear" w:color="auto" w:fill="auto"/>
            <w:vAlign w:val="center"/>
            <w:hideMark/>
          </w:tcPr>
          <w:p w14:paraId="6A349A30" w14:textId="7E1421B2" w:rsidR="00A26143" w:rsidRPr="00BF6295" w:rsidRDefault="00A26143" w:rsidP="00A261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BF6295">
              <w:rPr>
                <w:rFonts w:ascii="Arial" w:eastAsia="Times New Roman" w:hAnsi="Arial" w:cs="Arial"/>
                <w:noProof/>
                <w:color w:val="000000"/>
                <w:lang w:eastAsia="lv-LV"/>
              </w:rPr>
              <w:drawing>
                <wp:anchor distT="0" distB="0" distL="114300" distR="114300" simplePos="0" relativeHeight="251695104" behindDoc="0" locked="0" layoutInCell="1" allowOverlap="1" wp14:anchorId="6343438E" wp14:editId="6F0266C4">
                  <wp:simplePos x="0" y="0"/>
                  <wp:positionH relativeFrom="column">
                    <wp:posOffset>89535</wp:posOffset>
                  </wp:positionH>
                  <wp:positionV relativeFrom="paragraph">
                    <wp:posOffset>-6350</wp:posOffset>
                  </wp:positionV>
                  <wp:extent cx="1642110" cy="900430"/>
                  <wp:effectExtent l="19050" t="19050" r="15240" b="13970"/>
                  <wp:wrapNone/>
                  <wp:docPr id="4" name="Picture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51E83F1-FF87-4E73-8356-56680D4516B4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>
                            <a:extLst>
                              <a:ext uri="{FF2B5EF4-FFF2-40B4-BE49-F238E27FC236}">
                                <a16:creationId xmlns:a16="http://schemas.microsoft.com/office/drawing/2014/main" id="{D51E83F1-FF87-4E73-8356-56680D4516B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" r="20038"/>
                          <a:stretch/>
                        </pic:blipFill>
                        <pic:spPr bwMode="auto">
                          <a:xfrm>
                            <a:off x="0" y="0"/>
                            <a:ext cx="1642110" cy="900430"/>
                          </a:xfrm>
                          <a:prstGeom prst="rect">
                            <a:avLst/>
                          </a:prstGeom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  <a:extLst>
                              <a:ext uri="{C807C97D-BFC1-408E-A445-0C87EB9F89A2}">
                                <ask:lineSketchStyleProps xmlns:ask="http://schemas.microsoft.com/office/drawing/2018/sketchyshapes" sd="0"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0" t="0" r="0" b="0"/>
                                    <a:pathLst/>
                                  </a:custGeom>
                                  <ask:type/>
                                </ask:lineSketchStyleProps>
                              </a:ext>
                            </a:extLst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75" w:type="dxa"/>
            <w:shd w:val="clear" w:color="auto" w:fill="auto"/>
            <w:vAlign w:val="center"/>
            <w:hideMark/>
          </w:tcPr>
          <w:p w14:paraId="7F0C2596" w14:textId="77777777" w:rsidR="00A26143" w:rsidRPr="00BF6295" w:rsidRDefault="00A26143" w:rsidP="00A261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BF6295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gab.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14:paraId="0B2F5DCD" w14:textId="77777777" w:rsidR="00A26143" w:rsidRPr="00BF6295" w:rsidRDefault="00A26143" w:rsidP="00A261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F62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  <w:t>370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14:paraId="332E3314" w14:textId="77777777" w:rsidR="00A26143" w:rsidRPr="00BF6295" w:rsidRDefault="00A26143" w:rsidP="00A261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F62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  <w:t>140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14:paraId="0E6A4330" w14:textId="77777777" w:rsidR="00A26143" w:rsidRPr="00BF6295" w:rsidRDefault="00A26143" w:rsidP="00A261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F62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015" w:type="dxa"/>
            <w:shd w:val="clear" w:color="000000" w:fill="C6E0B4"/>
            <w:vAlign w:val="center"/>
            <w:hideMark/>
          </w:tcPr>
          <w:p w14:paraId="1DA02F67" w14:textId="108F94D8" w:rsidR="00A26143" w:rsidRPr="00BF6295" w:rsidRDefault="00A26143" w:rsidP="00A261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F62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  <w:t>510</w:t>
            </w:r>
          </w:p>
        </w:tc>
        <w:tc>
          <w:tcPr>
            <w:tcW w:w="1329" w:type="dxa"/>
            <w:shd w:val="clear" w:color="auto" w:fill="auto"/>
            <w:vAlign w:val="center"/>
          </w:tcPr>
          <w:p w14:paraId="55EF8E06" w14:textId="77777777" w:rsidR="00A26143" w:rsidRPr="00BF6295" w:rsidRDefault="00A26143" w:rsidP="00A261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85" w:type="dxa"/>
            <w:shd w:val="clear" w:color="auto" w:fill="auto"/>
            <w:vAlign w:val="center"/>
          </w:tcPr>
          <w:p w14:paraId="25474747" w14:textId="46F2430A" w:rsidR="00A26143" w:rsidRPr="00BF6295" w:rsidRDefault="00A26143" w:rsidP="00A261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</w:tr>
      <w:tr w:rsidR="00A26143" w:rsidRPr="00BF6295" w14:paraId="36995877" w14:textId="77777777" w:rsidTr="003F7C43">
        <w:trPr>
          <w:trHeight w:val="801"/>
        </w:trPr>
        <w:tc>
          <w:tcPr>
            <w:tcW w:w="530" w:type="dxa"/>
            <w:shd w:val="clear" w:color="auto" w:fill="auto"/>
            <w:vAlign w:val="center"/>
            <w:hideMark/>
          </w:tcPr>
          <w:p w14:paraId="4C32E54F" w14:textId="77777777" w:rsidR="00A26143" w:rsidRPr="00BF6295" w:rsidRDefault="00A26143" w:rsidP="00A261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lv-LV"/>
              </w:rPr>
            </w:pPr>
            <w:r w:rsidRPr="00BF6295">
              <w:rPr>
                <w:rFonts w:ascii="Arial" w:eastAsia="Times New Roman" w:hAnsi="Arial" w:cs="Arial"/>
                <w:color w:val="000000"/>
                <w:lang w:eastAsia="lv-LV"/>
              </w:rPr>
              <w:t>3b</w:t>
            </w:r>
          </w:p>
        </w:tc>
        <w:tc>
          <w:tcPr>
            <w:tcW w:w="2300" w:type="dxa"/>
            <w:vMerge/>
            <w:vAlign w:val="center"/>
            <w:hideMark/>
          </w:tcPr>
          <w:p w14:paraId="5793E01D" w14:textId="77777777" w:rsidR="00A26143" w:rsidRPr="00BF6295" w:rsidRDefault="00A26143" w:rsidP="00A261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2206" w:type="dxa"/>
            <w:shd w:val="clear" w:color="auto" w:fill="auto"/>
            <w:vAlign w:val="center"/>
            <w:hideMark/>
          </w:tcPr>
          <w:p w14:paraId="5F099F43" w14:textId="77777777" w:rsidR="00A26143" w:rsidRPr="00BF6295" w:rsidRDefault="00A26143" w:rsidP="00A261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BF6295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Ø20xØ9xØ6x12</w:t>
            </w:r>
          </w:p>
        </w:tc>
        <w:tc>
          <w:tcPr>
            <w:tcW w:w="3090" w:type="dxa"/>
            <w:vMerge/>
            <w:vAlign w:val="center"/>
            <w:hideMark/>
          </w:tcPr>
          <w:p w14:paraId="0F2FA84E" w14:textId="77777777" w:rsidR="00A26143" w:rsidRPr="00BF6295" w:rsidRDefault="00A26143" w:rsidP="00A261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975" w:type="dxa"/>
            <w:shd w:val="clear" w:color="auto" w:fill="auto"/>
            <w:vAlign w:val="center"/>
            <w:hideMark/>
          </w:tcPr>
          <w:p w14:paraId="32587F72" w14:textId="77777777" w:rsidR="00A26143" w:rsidRPr="00BF6295" w:rsidRDefault="00A26143" w:rsidP="00A261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BF6295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gab.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14:paraId="011A228B" w14:textId="77777777" w:rsidR="00A26143" w:rsidRPr="00BF6295" w:rsidRDefault="00A26143" w:rsidP="00A261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F62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  <w:t>290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14:paraId="62ABEBC9" w14:textId="77777777" w:rsidR="00A26143" w:rsidRPr="00BF6295" w:rsidRDefault="00A26143" w:rsidP="00A261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F62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  <w:t>300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14:paraId="78816E2F" w14:textId="77777777" w:rsidR="00A26143" w:rsidRPr="00BF6295" w:rsidRDefault="00A26143" w:rsidP="00A261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F62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  <w:t>700</w:t>
            </w:r>
          </w:p>
        </w:tc>
        <w:tc>
          <w:tcPr>
            <w:tcW w:w="1015" w:type="dxa"/>
            <w:shd w:val="clear" w:color="000000" w:fill="C6E0B4"/>
            <w:vAlign w:val="center"/>
            <w:hideMark/>
          </w:tcPr>
          <w:p w14:paraId="186D0985" w14:textId="6A1C52FF" w:rsidR="00A26143" w:rsidRPr="00BF6295" w:rsidRDefault="00A26143" w:rsidP="00A261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F62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  <w:t>1 290</w:t>
            </w:r>
          </w:p>
        </w:tc>
        <w:tc>
          <w:tcPr>
            <w:tcW w:w="1329" w:type="dxa"/>
            <w:shd w:val="clear" w:color="auto" w:fill="auto"/>
            <w:vAlign w:val="center"/>
          </w:tcPr>
          <w:p w14:paraId="4455A300" w14:textId="77777777" w:rsidR="00A26143" w:rsidRPr="00BF6295" w:rsidRDefault="00A26143" w:rsidP="00A261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85" w:type="dxa"/>
            <w:shd w:val="clear" w:color="auto" w:fill="auto"/>
            <w:vAlign w:val="center"/>
          </w:tcPr>
          <w:p w14:paraId="2A130451" w14:textId="5702AAC7" w:rsidR="00A26143" w:rsidRPr="00BF6295" w:rsidRDefault="00A26143" w:rsidP="00A261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</w:tr>
      <w:tr w:rsidR="00A26143" w:rsidRPr="00BF6295" w14:paraId="5456BB1D" w14:textId="77777777" w:rsidTr="003F7C43">
        <w:trPr>
          <w:trHeight w:val="801"/>
        </w:trPr>
        <w:tc>
          <w:tcPr>
            <w:tcW w:w="530" w:type="dxa"/>
            <w:shd w:val="clear" w:color="auto" w:fill="auto"/>
            <w:vAlign w:val="center"/>
            <w:hideMark/>
          </w:tcPr>
          <w:p w14:paraId="68FF5E3F" w14:textId="39E2DCED" w:rsidR="00A26143" w:rsidRPr="00BF6295" w:rsidRDefault="00A26143" w:rsidP="00A261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lv-LV"/>
              </w:rPr>
            </w:pPr>
            <w:r>
              <w:rPr>
                <w:rFonts w:ascii="Arial" w:eastAsia="Times New Roman" w:hAnsi="Arial" w:cs="Arial"/>
                <w:color w:val="000000"/>
                <w:lang w:eastAsia="lv-LV"/>
              </w:rPr>
              <w:lastRenderedPageBreak/>
              <w:t>4</w:t>
            </w:r>
            <w:r w:rsidRPr="00BF6295">
              <w:rPr>
                <w:rFonts w:ascii="Arial" w:eastAsia="Times New Roman" w:hAnsi="Arial" w:cs="Arial"/>
                <w:color w:val="000000"/>
                <w:lang w:eastAsia="lv-LV"/>
              </w:rPr>
              <w:t>a</w:t>
            </w:r>
          </w:p>
        </w:tc>
        <w:tc>
          <w:tcPr>
            <w:tcW w:w="2300" w:type="dxa"/>
            <w:vMerge w:val="restart"/>
            <w:shd w:val="clear" w:color="auto" w:fill="auto"/>
            <w:vAlign w:val="center"/>
            <w:hideMark/>
          </w:tcPr>
          <w:p w14:paraId="27CF7E24" w14:textId="534512AC" w:rsidR="00A26143" w:rsidRPr="00BF6295" w:rsidRDefault="00A26143" w:rsidP="00A261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F62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  <w:t>Izolācijas strēmele</w:t>
            </w:r>
          </w:p>
        </w:tc>
        <w:tc>
          <w:tcPr>
            <w:tcW w:w="2206" w:type="dxa"/>
            <w:shd w:val="clear" w:color="auto" w:fill="auto"/>
            <w:vAlign w:val="center"/>
            <w:hideMark/>
          </w:tcPr>
          <w:p w14:paraId="5E26EA17" w14:textId="77777777" w:rsidR="00A26143" w:rsidRPr="00BF6295" w:rsidRDefault="00A26143" w:rsidP="00A261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BF6295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260x80x4</w:t>
            </w:r>
          </w:p>
        </w:tc>
        <w:tc>
          <w:tcPr>
            <w:tcW w:w="3090" w:type="dxa"/>
            <w:vMerge w:val="restart"/>
            <w:shd w:val="clear" w:color="auto" w:fill="auto"/>
            <w:vAlign w:val="center"/>
            <w:hideMark/>
          </w:tcPr>
          <w:p w14:paraId="15EF6B58" w14:textId="1BEA3DBB" w:rsidR="00A26143" w:rsidRPr="00BF6295" w:rsidRDefault="00A26143" w:rsidP="00A261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BF6295">
              <w:rPr>
                <w:rFonts w:ascii="Arial" w:eastAsia="Times New Roman" w:hAnsi="Arial" w:cs="Arial"/>
                <w:noProof/>
                <w:color w:val="000000"/>
                <w:lang w:eastAsia="lv-LV"/>
              </w:rPr>
              <w:drawing>
                <wp:anchor distT="0" distB="0" distL="114300" distR="114300" simplePos="0" relativeHeight="251696128" behindDoc="0" locked="0" layoutInCell="1" allowOverlap="1" wp14:anchorId="1E4DACA6" wp14:editId="313956D8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29210</wp:posOffset>
                  </wp:positionV>
                  <wp:extent cx="1809750" cy="891540"/>
                  <wp:effectExtent l="19050" t="19050" r="19050" b="22860"/>
                  <wp:wrapNone/>
                  <wp:docPr id="6" name="Picture 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B99B20C-A257-45A3-97E2-D0136426DA9B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5">
                            <a:extLst>
                              <a:ext uri="{FF2B5EF4-FFF2-40B4-BE49-F238E27FC236}">
                                <a16:creationId xmlns:a16="http://schemas.microsoft.com/office/drawing/2014/main" id="{FB99B20C-A257-45A3-97E2-D0136426DA9B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3714"/>
                          <a:stretch/>
                        </pic:blipFill>
                        <pic:spPr bwMode="auto">
                          <a:xfrm>
                            <a:off x="0" y="0"/>
                            <a:ext cx="1809750" cy="891540"/>
                          </a:xfrm>
                          <a:prstGeom prst="rect">
                            <a:avLst/>
                          </a:prstGeom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  <a:extLst>
                              <a:ext uri="{C807C97D-BFC1-408E-A445-0C87EB9F89A2}">
                                <ask:lineSketchStyleProps xmlns:ask="http://schemas.microsoft.com/office/drawing/2018/sketchyshapes" sd="0"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0" t="0" r="0" b="0"/>
                                    <a:pathLst/>
                                  </a:custGeom>
                                  <ask:type/>
                                </ask:lineSketchStyleProps>
                              </a:ext>
                            </a:extLst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75" w:type="dxa"/>
            <w:shd w:val="clear" w:color="auto" w:fill="auto"/>
            <w:vAlign w:val="center"/>
            <w:hideMark/>
          </w:tcPr>
          <w:p w14:paraId="1CF5D388" w14:textId="77777777" w:rsidR="00A26143" w:rsidRPr="00BF6295" w:rsidRDefault="00A26143" w:rsidP="00A261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BF6295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gab.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14:paraId="071CB175" w14:textId="77777777" w:rsidR="00A26143" w:rsidRPr="00BF6295" w:rsidRDefault="00A26143" w:rsidP="00A261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F62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  <w:t>60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14:paraId="72D0860E" w14:textId="77777777" w:rsidR="00A26143" w:rsidRPr="00BF6295" w:rsidRDefault="00A26143" w:rsidP="00A261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F62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14:paraId="44B3BBE6" w14:textId="77777777" w:rsidR="00A26143" w:rsidRPr="00BF6295" w:rsidRDefault="00A26143" w:rsidP="00A261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F62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015" w:type="dxa"/>
            <w:shd w:val="clear" w:color="000000" w:fill="C6E0B4"/>
            <w:vAlign w:val="center"/>
            <w:hideMark/>
          </w:tcPr>
          <w:p w14:paraId="3E3C474A" w14:textId="6A83264B" w:rsidR="00A26143" w:rsidRPr="00BF6295" w:rsidRDefault="00A26143" w:rsidP="00A261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F62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  <w:t>60</w:t>
            </w:r>
          </w:p>
        </w:tc>
        <w:tc>
          <w:tcPr>
            <w:tcW w:w="1329" w:type="dxa"/>
            <w:shd w:val="clear" w:color="auto" w:fill="auto"/>
            <w:vAlign w:val="center"/>
          </w:tcPr>
          <w:p w14:paraId="61AF2B73" w14:textId="77777777" w:rsidR="00A26143" w:rsidRPr="00BF6295" w:rsidRDefault="00A26143" w:rsidP="00A261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85" w:type="dxa"/>
            <w:shd w:val="clear" w:color="auto" w:fill="auto"/>
            <w:vAlign w:val="center"/>
          </w:tcPr>
          <w:p w14:paraId="2987A878" w14:textId="6D9A012F" w:rsidR="00A26143" w:rsidRPr="00BF6295" w:rsidRDefault="00A26143" w:rsidP="00A261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</w:tr>
      <w:tr w:rsidR="00A26143" w:rsidRPr="00BF6295" w14:paraId="79E6E7FD" w14:textId="77777777" w:rsidTr="003F7C43">
        <w:trPr>
          <w:trHeight w:val="680"/>
        </w:trPr>
        <w:tc>
          <w:tcPr>
            <w:tcW w:w="530" w:type="dxa"/>
            <w:shd w:val="clear" w:color="auto" w:fill="auto"/>
            <w:vAlign w:val="center"/>
            <w:hideMark/>
          </w:tcPr>
          <w:p w14:paraId="1E55383B" w14:textId="3E743E57" w:rsidR="00A26143" w:rsidRPr="00BF6295" w:rsidRDefault="00A26143" w:rsidP="00A261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lv-LV"/>
              </w:rPr>
            </w:pPr>
            <w:r>
              <w:rPr>
                <w:rFonts w:ascii="Arial" w:eastAsia="Times New Roman" w:hAnsi="Arial" w:cs="Arial"/>
                <w:color w:val="000000"/>
                <w:lang w:eastAsia="lv-LV"/>
              </w:rPr>
              <w:t>4</w:t>
            </w:r>
            <w:r w:rsidRPr="00BF6295">
              <w:rPr>
                <w:rFonts w:ascii="Arial" w:eastAsia="Times New Roman" w:hAnsi="Arial" w:cs="Arial"/>
                <w:color w:val="000000"/>
                <w:lang w:eastAsia="lv-LV"/>
              </w:rPr>
              <w:t>b</w:t>
            </w:r>
          </w:p>
        </w:tc>
        <w:tc>
          <w:tcPr>
            <w:tcW w:w="2300" w:type="dxa"/>
            <w:vMerge/>
            <w:vAlign w:val="center"/>
            <w:hideMark/>
          </w:tcPr>
          <w:p w14:paraId="465AEA1A" w14:textId="77777777" w:rsidR="00A26143" w:rsidRPr="00BF6295" w:rsidRDefault="00A26143" w:rsidP="00A261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2206" w:type="dxa"/>
            <w:shd w:val="clear" w:color="auto" w:fill="auto"/>
            <w:vAlign w:val="center"/>
            <w:hideMark/>
          </w:tcPr>
          <w:p w14:paraId="28D3C9E7" w14:textId="77777777" w:rsidR="00A26143" w:rsidRPr="00BF6295" w:rsidRDefault="00A26143" w:rsidP="00A261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BF6295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270x80x4</w:t>
            </w:r>
          </w:p>
        </w:tc>
        <w:tc>
          <w:tcPr>
            <w:tcW w:w="3090" w:type="dxa"/>
            <w:vMerge/>
            <w:vAlign w:val="center"/>
            <w:hideMark/>
          </w:tcPr>
          <w:p w14:paraId="5FF57051" w14:textId="77777777" w:rsidR="00A26143" w:rsidRPr="00BF6295" w:rsidRDefault="00A26143" w:rsidP="00A261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975" w:type="dxa"/>
            <w:shd w:val="clear" w:color="auto" w:fill="auto"/>
            <w:vAlign w:val="center"/>
            <w:hideMark/>
          </w:tcPr>
          <w:p w14:paraId="65E2C59D" w14:textId="77777777" w:rsidR="00A26143" w:rsidRPr="00BF6295" w:rsidRDefault="00A26143" w:rsidP="00A261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BF6295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gab.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14:paraId="47DA39BB" w14:textId="77777777" w:rsidR="00A26143" w:rsidRPr="00BF6295" w:rsidRDefault="00A26143" w:rsidP="00A261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F62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  <w:t>105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14:paraId="19E58FD4" w14:textId="77777777" w:rsidR="00A26143" w:rsidRPr="00BF6295" w:rsidRDefault="00A26143" w:rsidP="00A261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F62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  <w:t>50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14:paraId="16CB8A24" w14:textId="77777777" w:rsidR="00A26143" w:rsidRPr="00BF6295" w:rsidRDefault="00A26143" w:rsidP="00A261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F62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  <w:t>200</w:t>
            </w:r>
          </w:p>
        </w:tc>
        <w:tc>
          <w:tcPr>
            <w:tcW w:w="1015" w:type="dxa"/>
            <w:shd w:val="clear" w:color="000000" w:fill="C6E0B4"/>
            <w:vAlign w:val="center"/>
            <w:hideMark/>
          </w:tcPr>
          <w:p w14:paraId="197F3D8E" w14:textId="66B6ECCE" w:rsidR="00A26143" w:rsidRPr="00BF6295" w:rsidRDefault="00A26143" w:rsidP="00A261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F62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  <w:t>355</w:t>
            </w:r>
          </w:p>
        </w:tc>
        <w:tc>
          <w:tcPr>
            <w:tcW w:w="1329" w:type="dxa"/>
            <w:shd w:val="clear" w:color="auto" w:fill="auto"/>
            <w:vAlign w:val="center"/>
          </w:tcPr>
          <w:p w14:paraId="065B245E" w14:textId="77777777" w:rsidR="00A26143" w:rsidRPr="00BF6295" w:rsidRDefault="00A26143" w:rsidP="00A261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85" w:type="dxa"/>
            <w:shd w:val="clear" w:color="auto" w:fill="auto"/>
            <w:vAlign w:val="center"/>
          </w:tcPr>
          <w:p w14:paraId="41692616" w14:textId="482C668E" w:rsidR="00A26143" w:rsidRPr="00BF6295" w:rsidRDefault="00A26143" w:rsidP="00A261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</w:tr>
      <w:tr w:rsidR="00A26143" w:rsidRPr="00BF6295" w14:paraId="2DBD1B3F" w14:textId="77777777" w:rsidTr="003F7C43">
        <w:trPr>
          <w:trHeight w:val="324"/>
        </w:trPr>
        <w:tc>
          <w:tcPr>
            <w:tcW w:w="14019" w:type="dxa"/>
            <w:gridSpan w:val="10"/>
            <w:shd w:val="clear" w:color="auto" w:fill="auto"/>
            <w:vAlign w:val="center"/>
            <w:hideMark/>
          </w:tcPr>
          <w:p w14:paraId="3F819F8B" w14:textId="0115307D" w:rsidR="00A26143" w:rsidRPr="00BF6295" w:rsidRDefault="00A26143" w:rsidP="00A261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lv-LV"/>
              </w:rPr>
            </w:pPr>
            <w:r w:rsidRPr="00BF629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lv-LV"/>
              </w:rPr>
              <w:t>KOPĀ: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14:paraId="0FEA61F8" w14:textId="44B094C1" w:rsidR="00A26143" w:rsidRPr="00BF6295" w:rsidRDefault="00A26143" w:rsidP="00A261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lv-LV"/>
              </w:rPr>
            </w:pPr>
          </w:p>
        </w:tc>
      </w:tr>
    </w:tbl>
    <w:p w14:paraId="7B8A4CCF" w14:textId="77777777" w:rsidR="00FE3305" w:rsidRPr="00362C86" w:rsidRDefault="00FE3305" w:rsidP="00FE3305">
      <w:pPr>
        <w:rPr>
          <w:rFonts w:ascii="Arial" w:hAnsi="Arial" w:cs="Arial"/>
          <w:b/>
          <w:bCs/>
          <w:u w:val="single"/>
        </w:rPr>
      </w:pPr>
      <w:r w:rsidRPr="00362C86">
        <w:rPr>
          <w:rFonts w:ascii="Arial" w:hAnsi="Arial" w:cs="Arial"/>
          <w:b/>
          <w:bCs/>
          <w:u w:val="single"/>
        </w:rPr>
        <w:t>*Piegādes vieta</w:t>
      </w:r>
      <w:r>
        <w:rPr>
          <w:rFonts w:ascii="Arial" w:hAnsi="Arial" w:cs="Arial"/>
          <w:b/>
          <w:bCs/>
          <w:u w:val="single"/>
        </w:rPr>
        <w:t>s</w:t>
      </w:r>
      <w:r w:rsidRPr="00362C86">
        <w:rPr>
          <w:rFonts w:ascii="Arial" w:hAnsi="Arial" w:cs="Arial"/>
          <w:b/>
          <w:bCs/>
          <w:u w:val="single"/>
        </w:rPr>
        <w:t>:</w:t>
      </w:r>
    </w:p>
    <w:p w14:paraId="03B1884E" w14:textId="77777777" w:rsidR="00FE3305" w:rsidRPr="00362C86" w:rsidRDefault="00FE3305" w:rsidP="00FE3305">
      <w:pPr>
        <w:jc w:val="center"/>
        <w:rPr>
          <w:rFonts w:ascii="Arial" w:hAnsi="Arial" w:cs="Arial"/>
          <w:b/>
          <w:bCs/>
          <w:u w:val="single"/>
        </w:rPr>
      </w:pPr>
    </w:p>
    <w:tbl>
      <w:tblPr>
        <w:tblStyle w:val="Reatabula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9531"/>
      </w:tblGrid>
      <w:tr w:rsidR="00FE3305" w:rsidRPr="007F4A24" w14:paraId="39C5E6B0" w14:textId="77777777" w:rsidTr="00CA0848">
        <w:tc>
          <w:tcPr>
            <w:tcW w:w="1101" w:type="dxa"/>
          </w:tcPr>
          <w:p w14:paraId="4CC6C96A" w14:textId="77777777" w:rsidR="00FE3305" w:rsidRPr="00362C86" w:rsidRDefault="00FE3305" w:rsidP="000E4742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62C86">
              <w:rPr>
                <w:rFonts w:ascii="Arial" w:hAnsi="Arial" w:cs="Arial"/>
                <w:b/>
                <w:bCs/>
                <w:sz w:val="22"/>
                <w:szCs w:val="22"/>
              </w:rPr>
              <w:t>EPR-1:</w:t>
            </w:r>
          </w:p>
        </w:tc>
        <w:tc>
          <w:tcPr>
            <w:tcW w:w="9531" w:type="dxa"/>
          </w:tcPr>
          <w:p w14:paraId="0129C060" w14:textId="77777777" w:rsidR="00FE3305" w:rsidRPr="00362C86" w:rsidRDefault="00FE3305" w:rsidP="000E474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62C86">
              <w:rPr>
                <w:rFonts w:ascii="Arial" w:hAnsi="Arial" w:cs="Arial"/>
                <w:sz w:val="22"/>
                <w:szCs w:val="22"/>
              </w:rPr>
              <w:t>Elektrotehniskās pārvaldes Rīgas reģionālais centrs, Krustpils 24-noliktava, Rīgā;</w:t>
            </w:r>
          </w:p>
        </w:tc>
      </w:tr>
      <w:tr w:rsidR="00FE3305" w:rsidRPr="007F4A24" w14:paraId="3B62D3C6" w14:textId="77777777" w:rsidTr="00CA0848">
        <w:tc>
          <w:tcPr>
            <w:tcW w:w="1101" w:type="dxa"/>
          </w:tcPr>
          <w:p w14:paraId="782FB02C" w14:textId="77777777" w:rsidR="00FE3305" w:rsidRPr="00362C86" w:rsidRDefault="00FE3305" w:rsidP="000E4742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62C86">
              <w:rPr>
                <w:rFonts w:ascii="Arial" w:hAnsi="Arial" w:cs="Arial"/>
                <w:b/>
                <w:bCs/>
                <w:sz w:val="22"/>
                <w:szCs w:val="22"/>
              </w:rPr>
              <w:t>EPR-2:</w:t>
            </w:r>
          </w:p>
        </w:tc>
        <w:tc>
          <w:tcPr>
            <w:tcW w:w="9531" w:type="dxa"/>
          </w:tcPr>
          <w:p w14:paraId="5886832A" w14:textId="77777777" w:rsidR="00FE3305" w:rsidRPr="00362C86" w:rsidRDefault="00FE3305" w:rsidP="000E474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62C86">
              <w:rPr>
                <w:rFonts w:ascii="Arial" w:hAnsi="Arial" w:cs="Arial"/>
                <w:sz w:val="22"/>
                <w:szCs w:val="22"/>
              </w:rPr>
              <w:t>Elektrotehniskās pārvaldes Daugavpils reģionālais centrs, 1.Pasažieru ielā 12, Daugavpilī;</w:t>
            </w:r>
          </w:p>
        </w:tc>
      </w:tr>
      <w:tr w:rsidR="00FE3305" w:rsidRPr="00362C86" w14:paraId="68DC7029" w14:textId="77777777" w:rsidTr="00CA0848">
        <w:tc>
          <w:tcPr>
            <w:tcW w:w="1101" w:type="dxa"/>
          </w:tcPr>
          <w:p w14:paraId="596333E3" w14:textId="77777777" w:rsidR="00FE3305" w:rsidRPr="00362C86" w:rsidRDefault="00FE3305" w:rsidP="000E4742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62C86">
              <w:rPr>
                <w:rFonts w:ascii="Arial" w:hAnsi="Arial" w:cs="Arial"/>
                <w:b/>
                <w:bCs/>
                <w:sz w:val="22"/>
                <w:szCs w:val="22"/>
              </w:rPr>
              <w:t>EPR-3:</w:t>
            </w:r>
          </w:p>
        </w:tc>
        <w:tc>
          <w:tcPr>
            <w:tcW w:w="9531" w:type="dxa"/>
          </w:tcPr>
          <w:p w14:paraId="4DCA66F4" w14:textId="77777777" w:rsidR="00FE3305" w:rsidRPr="00362C86" w:rsidRDefault="00FE3305" w:rsidP="000E474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62C86">
              <w:rPr>
                <w:rFonts w:ascii="Arial" w:hAnsi="Arial" w:cs="Arial"/>
                <w:sz w:val="22"/>
                <w:szCs w:val="22"/>
              </w:rPr>
              <w:t>Elektrotehniskās pārvaldes Jelgavas reģionālais centrs, Pasta iela 56, Jelgavā.</w:t>
            </w:r>
          </w:p>
        </w:tc>
      </w:tr>
    </w:tbl>
    <w:p w14:paraId="61224A53" w14:textId="77777777" w:rsidR="00FE3305" w:rsidRDefault="00FE3305" w:rsidP="006448F8">
      <w:pPr>
        <w:rPr>
          <w:rFonts w:ascii="Arial" w:hAnsi="Arial" w:cs="Arial"/>
        </w:rPr>
      </w:pPr>
    </w:p>
    <w:p w14:paraId="7882E1DF" w14:textId="2F07CBA6" w:rsidR="0081666D" w:rsidRPr="0081666D" w:rsidRDefault="0081666D" w:rsidP="0081666D">
      <w:pPr>
        <w:spacing w:before="120" w:after="120" w:line="240" w:lineRule="auto"/>
        <w:jc w:val="both"/>
        <w:rPr>
          <w:rFonts w:ascii="Arial" w:eastAsia="Arial" w:hAnsi="Arial" w:cs="Arial"/>
          <w:u w:val="single"/>
        </w:rPr>
      </w:pPr>
      <w:r w:rsidRPr="0081666D">
        <w:rPr>
          <w:rFonts w:ascii="Arial" w:eastAsia="Arial" w:hAnsi="Arial" w:cs="Arial"/>
          <w:u w:val="single"/>
        </w:rPr>
        <w:t xml:space="preserve">! Piedāvājumu var iesniegt gan par visu </w:t>
      </w:r>
      <w:r w:rsidR="00CA0848">
        <w:rPr>
          <w:rFonts w:ascii="Arial" w:eastAsia="Arial" w:hAnsi="Arial" w:cs="Arial"/>
          <w:u w:val="single"/>
        </w:rPr>
        <w:t xml:space="preserve">tirgus izpētes </w:t>
      </w:r>
      <w:r w:rsidRPr="0081666D">
        <w:rPr>
          <w:rFonts w:ascii="Arial" w:eastAsia="Arial" w:hAnsi="Arial" w:cs="Arial"/>
          <w:u w:val="single"/>
        </w:rPr>
        <w:t xml:space="preserve">priekšmetu kopumā, gan par atsevišķām tā pozīcijām. Lūdzu norādīt, ja </w:t>
      </w:r>
      <w:proofErr w:type="spellStart"/>
      <w:r w:rsidRPr="0081666D">
        <w:rPr>
          <w:rFonts w:ascii="Arial" w:eastAsia="Arial" w:hAnsi="Arial" w:cs="Arial"/>
          <w:u w:val="single"/>
        </w:rPr>
        <w:t>komercpiedāvājums</w:t>
      </w:r>
      <w:proofErr w:type="spellEnd"/>
      <w:r w:rsidRPr="0081666D">
        <w:rPr>
          <w:rFonts w:ascii="Arial" w:eastAsia="Arial" w:hAnsi="Arial" w:cs="Arial"/>
          <w:u w:val="single"/>
        </w:rPr>
        <w:t xml:space="preserve"> ir spēkā piedāvātajām pozīcijām kopumā, pretējā gadījumā Pasūtītājs patur tiesības tirgus izpētes rezultātā veikt darījumu par atsevišķām pozīcijām.</w:t>
      </w:r>
    </w:p>
    <w:p w14:paraId="50201D0D" w14:textId="017DCB62" w:rsidR="0081666D" w:rsidRPr="0081666D" w:rsidRDefault="0081666D" w:rsidP="0081666D">
      <w:pPr>
        <w:spacing w:after="0" w:line="240" w:lineRule="auto"/>
        <w:jc w:val="both"/>
        <w:rPr>
          <w:rFonts w:ascii="Arial" w:eastAsia="Arial" w:hAnsi="Arial" w:cs="Arial"/>
        </w:rPr>
      </w:pPr>
      <w:r w:rsidRPr="0081666D">
        <w:rPr>
          <w:rFonts w:ascii="Arial" w:eastAsia="Arial" w:hAnsi="Arial" w:cs="Arial"/>
          <w:b/>
          <w:bCs/>
          <w:u w:val="single"/>
        </w:rPr>
        <w:t>Preces piegādes termiņš</w:t>
      </w:r>
      <w:r w:rsidRPr="0081666D">
        <w:rPr>
          <w:rFonts w:ascii="Arial" w:eastAsia="Arial" w:hAnsi="Arial" w:cs="Arial"/>
        </w:rPr>
        <w:t xml:space="preserve">: </w:t>
      </w:r>
      <w:r w:rsidRPr="0081666D">
        <w:rPr>
          <w:rFonts w:ascii="Arial" w:eastAsia="Arial" w:hAnsi="Arial" w:cs="Arial"/>
          <w:b/>
          <w:bCs/>
        </w:rPr>
        <w:t xml:space="preserve">2 (divi) mēneši </w:t>
      </w:r>
      <w:r w:rsidRPr="0081666D">
        <w:rPr>
          <w:rFonts w:ascii="Arial" w:eastAsia="Arial" w:hAnsi="Arial" w:cs="Arial"/>
        </w:rPr>
        <w:t>no līguma</w:t>
      </w:r>
      <w:r>
        <w:rPr>
          <w:rFonts w:ascii="Arial" w:eastAsia="Arial" w:hAnsi="Arial" w:cs="Arial"/>
        </w:rPr>
        <w:t>/darījuma</w:t>
      </w:r>
      <w:r w:rsidRPr="0081666D">
        <w:rPr>
          <w:rFonts w:ascii="Arial" w:eastAsia="Arial" w:hAnsi="Arial" w:cs="Arial"/>
        </w:rPr>
        <w:t xml:space="preserve"> noslēgšanas dienas.</w:t>
      </w:r>
    </w:p>
    <w:p w14:paraId="7B074B12" w14:textId="77777777" w:rsidR="0081666D" w:rsidRPr="0081666D" w:rsidRDefault="0081666D" w:rsidP="0081666D">
      <w:pPr>
        <w:spacing w:after="0" w:line="240" w:lineRule="auto"/>
        <w:jc w:val="both"/>
        <w:rPr>
          <w:rFonts w:ascii="Arial" w:eastAsia="Arial" w:hAnsi="Arial" w:cs="Arial"/>
        </w:rPr>
      </w:pPr>
      <w:r w:rsidRPr="0081666D">
        <w:rPr>
          <w:rFonts w:ascii="Arial" w:eastAsia="Arial" w:hAnsi="Arial" w:cs="Arial"/>
          <w:b/>
          <w:bCs/>
          <w:u w:val="single"/>
        </w:rPr>
        <w:t>Samaksas nosacījumi:</w:t>
      </w:r>
      <w:r w:rsidRPr="0081666D">
        <w:rPr>
          <w:rFonts w:ascii="Arial" w:eastAsia="Arial" w:hAnsi="Arial" w:cs="Arial"/>
        </w:rPr>
        <w:t xml:space="preserve"> apmaksa tiek veikta 30 kalendāro dienu laikā no rēķina saņemšanas dienas.</w:t>
      </w:r>
    </w:p>
    <w:p w14:paraId="61D7D917" w14:textId="0825E7C6" w:rsidR="0081666D" w:rsidRPr="0081666D" w:rsidRDefault="0081666D" w:rsidP="0081666D">
      <w:pPr>
        <w:spacing w:after="0" w:line="240" w:lineRule="auto"/>
        <w:ind w:firstLine="720"/>
        <w:jc w:val="both"/>
        <w:rPr>
          <w:rFonts w:ascii="Arial" w:eastAsia="Arial" w:hAnsi="Arial" w:cs="Arial"/>
        </w:rPr>
      </w:pPr>
      <w:r w:rsidRPr="0081666D">
        <w:rPr>
          <w:rFonts w:ascii="Arial" w:eastAsia="Arial" w:hAnsi="Arial" w:cs="Arial"/>
        </w:rPr>
        <w:t xml:space="preserve">Piedāvājuma </w:t>
      </w:r>
      <w:r w:rsidRPr="0081666D">
        <w:rPr>
          <w:rFonts w:ascii="Arial" w:eastAsia="Arial" w:hAnsi="Arial" w:cs="Arial"/>
          <w:u w:val="single"/>
        </w:rPr>
        <w:t>(preču pozīciju)</w:t>
      </w:r>
      <w:r w:rsidRPr="0081666D">
        <w:rPr>
          <w:rFonts w:ascii="Arial" w:eastAsia="Arial" w:hAnsi="Arial" w:cs="Arial"/>
        </w:rPr>
        <w:t xml:space="preserve"> cenā jābūt iekļautiem visiem izdevumiem, atlaidēm, transportēšanas, pārkraušanas</w:t>
      </w:r>
      <w:r w:rsidR="00CA0848" w:rsidRPr="0081666D">
        <w:rPr>
          <w:rFonts w:ascii="Arial" w:eastAsia="Arial" w:hAnsi="Arial" w:cs="Arial"/>
        </w:rPr>
        <w:t xml:space="preserve">, </w:t>
      </w:r>
      <w:r w:rsidR="00CA0848">
        <w:rPr>
          <w:rFonts w:ascii="Arial" w:eastAsia="Arial" w:hAnsi="Arial" w:cs="Arial"/>
        </w:rPr>
        <w:t>muitas, atmuitošanas</w:t>
      </w:r>
      <w:r w:rsidR="00CA0848" w:rsidRPr="0081666D">
        <w:rPr>
          <w:rFonts w:ascii="Arial" w:eastAsia="Arial" w:hAnsi="Arial" w:cs="Arial"/>
        </w:rPr>
        <w:t xml:space="preserve"> </w:t>
      </w:r>
      <w:r w:rsidRPr="0081666D">
        <w:rPr>
          <w:rFonts w:ascii="Arial" w:eastAsia="Arial" w:hAnsi="Arial" w:cs="Arial"/>
        </w:rPr>
        <w:t>un administratīvām izmaksām</w:t>
      </w:r>
      <w:r w:rsidR="00CA0848">
        <w:rPr>
          <w:rFonts w:ascii="Arial" w:eastAsia="Arial" w:hAnsi="Arial" w:cs="Arial"/>
        </w:rPr>
        <w:t xml:space="preserve">, </w:t>
      </w:r>
      <w:r w:rsidRPr="0081666D">
        <w:rPr>
          <w:rFonts w:ascii="Arial" w:eastAsia="Arial" w:hAnsi="Arial" w:cs="Arial"/>
        </w:rPr>
        <w:t>t.sk. nodokļiem (izņemot PVN), saskaņā ar Latvijas Republikas tiesību aktiem, apdrošināšanas maksai, u.c.</w:t>
      </w:r>
    </w:p>
    <w:p w14:paraId="30B02265" w14:textId="11EF3EAA" w:rsidR="0081666D" w:rsidRPr="0081666D" w:rsidRDefault="0081666D" w:rsidP="0081666D">
      <w:pPr>
        <w:spacing w:after="0" w:line="240" w:lineRule="auto"/>
        <w:ind w:firstLine="720"/>
        <w:jc w:val="both"/>
        <w:rPr>
          <w:rFonts w:ascii="Arial" w:eastAsia="Arial" w:hAnsi="Arial" w:cs="Arial"/>
        </w:rPr>
      </w:pPr>
      <w:r w:rsidRPr="0081666D">
        <w:rPr>
          <w:rFonts w:ascii="Arial" w:eastAsia="Arial" w:hAnsi="Arial" w:cs="Arial"/>
        </w:rPr>
        <w:t xml:space="preserve">Lūdzam Jūs līdz </w:t>
      </w:r>
      <w:r w:rsidRPr="0081666D">
        <w:rPr>
          <w:rFonts w:ascii="Arial" w:eastAsia="Arial" w:hAnsi="Arial" w:cs="Arial"/>
          <w:b/>
          <w:bCs/>
        </w:rPr>
        <w:t xml:space="preserve">2024.gada </w:t>
      </w:r>
      <w:r>
        <w:rPr>
          <w:rFonts w:ascii="Arial" w:eastAsia="Arial" w:hAnsi="Arial" w:cs="Arial"/>
          <w:b/>
          <w:bCs/>
        </w:rPr>
        <w:t>12.aprīlim</w:t>
      </w:r>
      <w:r w:rsidRPr="0081666D">
        <w:rPr>
          <w:rFonts w:ascii="Arial" w:eastAsia="Arial" w:hAnsi="Arial" w:cs="Arial"/>
          <w:b/>
          <w:bCs/>
        </w:rPr>
        <w:t xml:space="preserve"> </w:t>
      </w:r>
      <w:r w:rsidRPr="0081666D">
        <w:rPr>
          <w:rFonts w:ascii="Arial" w:eastAsia="Arial" w:hAnsi="Arial" w:cs="Arial"/>
        </w:rPr>
        <w:t xml:space="preserve">atsūtīt </w:t>
      </w:r>
      <w:proofErr w:type="spellStart"/>
      <w:r w:rsidRPr="0081666D">
        <w:rPr>
          <w:rFonts w:ascii="Arial" w:eastAsia="Arial" w:hAnsi="Arial" w:cs="Arial"/>
        </w:rPr>
        <w:t>komercpiedāvājumu</w:t>
      </w:r>
      <w:proofErr w:type="spellEnd"/>
      <w:r w:rsidRPr="0081666D">
        <w:rPr>
          <w:rFonts w:ascii="Arial" w:eastAsia="Arial" w:hAnsi="Arial" w:cs="Arial"/>
        </w:rPr>
        <w:t xml:space="preserve"> ar </w:t>
      </w:r>
      <w:proofErr w:type="spellStart"/>
      <w:r w:rsidRPr="0081666D">
        <w:rPr>
          <w:rFonts w:ascii="Arial" w:eastAsia="Arial" w:hAnsi="Arial" w:cs="Arial"/>
        </w:rPr>
        <w:t>paraksttiesīgās</w:t>
      </w:r>
      <w:proofErr w:type="spellEnd"/>
      <w:r w:rsidRPr="0081666D">
        <w:rPr>
          <w:rFonts w:ascii="Arial" w:eastAsia="Arial" w:hAnsi="Arial" w:cs="Arial"/>
        </w:rPr>
        <w:t xml:space="preserve"> personas parakstu uz VAS “Latvijas dzelzceļš” elektroniskā pasta adresi: </w:t>
      </w:r>
      <w:hyperlink r:id="rId9" w:history="1">
        <w:r w:rsidRPr="0081666D">
          <w:rPr>
            <w:rFonts w:ascii="Arial" w:eastAsia="Arial" w:hAnsi="Arial" w:cs="Arial"/>
            <w:color w:val="0000FF"/>
            <w:u w:val="single"/>
          </w:rPr>
          <w:t>ep@ldz.lv</w:t>
        </w:r>
      </w:hyperlink>
      <w:r w:rsidRPr="0081666D">
        <w:rPr>
          <w:rFonts w:ascii="Arial" w:eastAsia="Arial" w:hAnsi="Arial" w:cs="Arial"/>
        </w:rPr>
        <w:t>.</w:t>
      </w:r>
    </w:p>
    <w:p w14:paraId="70244AC4" w14:textId="77777777" w:rsidR="0081666D" w:rsidRPr="0081666D" w:rsidRDefault="0081666D" w:rsidP="0081666D">
      <w:pPr>
        <w:spacing w:after="0" w:line="240" w:lineRule="auto"/>
        <w:ind w:firstLine="720"/>
        <w:jc w:val="both"/>
        <w:rPr>
          <w:rFonts w:ascii="Arial" w:eastAsia="Arial" w:hAnsi="Arial" w:cs="Arial"/>
        </w:rPr>
      </w:pPr>
    </w:p>
    <w:p w14:paraId="4C87F4E5" w14:textId="77777777" w:rsidR="0081666D" w:rsidRDefault="0081666D" w:rsidP="0081666D">
      <w:pPr>
        <w:spacing w:after="0" w:line="240" w:lineRule="auto"/>
        <w:ind w:firstLine="709"/>
        <w:jc w:val="both"/>
        <w:rPr>
          <w:rFonts w:ascii="Arial" w:eastAsia="Arial" w:hAnsi="Arial" w:cs="Arial"/>
          <w:b/>
          <w:bCs/>
          <w:u w:val="single"/>
        </w:rPr>
      </w:pPr>
    </w:p>
    <w:p w14:paraId="5C727867" w14:textId="77777777" w:rsidR="0081666D" w:rsidRDefault="0081666D" w:rsidP="006448F8">
      <w:pPr>
        <w:rPr>
          <w:rFonts w:ascii="Arial" w:hAnsi="Arial" w:cs="Arial"/>
        </w:rPr>
      </w:pPr>
    </w:p>
    <w:p w14:paraId="48778977" w14:textId="77777777" w:rsidR="0081666D" w:rsidRPr="00C20434" w:rsidRDefault="0081666D" w:rsidP="006448F8">
      <w:pPr>
        <w:rPr>
          <w:rFonts w:ascii="Arial" w:hAnsi="Arial" w:cs="Arial"/>
        </w:rPr>
      </w:pPr>
    </w:p>
    <w:sectPr w:rsidR="0081666D" w:rsidRPr="00C20434" w:rsidSect="00BF6295">
      <w:pgSz w:w="16838" w:h="11906" w:orient="landscape" w:code="9"/>
      <w:pgMar w:top="720" w:right="720" w:bottom="720" w:left="720" w:header="0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295"/>
    <w:rsid w:val="00277872"/>
    <w:rsid w:val="003204EA"/>
    <w:rsid w:val="0038157E"/>
    <w:rsid w:val="003F7C43"/>
    <w:rsid w:val="006448F8"/>
    <w:rsid w:val="0081666D"/>
    <w:rsid w:val="008957F8"/>
    <w:rsid w:val="0098236C"/>
    <w:rsid w:val="009D7F48"/>
    <w:rsid w:val="00A26143"/>
    <w:rsid w:val="00BF6295"/>
    <w:rsid w:val="00BF6AE1"/>
    <w:rsid w:val="00C20434"/>
    <w:rsid w:val="00CA0848"/>
    <w:rsid w:val="00FE3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A8F60"/>
  <w15:chartTrackingRefBased/>
  <w15:docId w15:val="{4547F105-D841-4805-B986-B327AB554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aliases w:val="CV table"/>
    <w:basedOn w:val="Parastatabula"/>
    <w:uiPriority w:val="59"/>
    <w:rsid w:val="00FE33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818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mailto:ep@ldz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1375</Words>
  <Characters>784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Darja Dārta Rabčevska</dc:creator>
  <cp:keywords/>
  <dc:description/>
  <cp:lastModifiedBy>Inga Zilberga</cp:lastModifiedBy>
  <cp:revision>2</cp:revision>
  <dcterms:created xsi:type="dcterms:W3CDTF">2024-04-04T10:15:00Z</dcterms:created>
  <dcterms:modified xsi:type="dcterms:W3CDTF">2024-04-04T10:15:00Z</dcterms:modified>
</cp:coreProperties>
</file>